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CEAF9" w14:textId="77777777" w:rsidR="00ED67C3" w:rsidRPr="003D4E36" w:rsidRDefault="00ED67C3" w:rsidP="00ED67C3">
      <w:pPr>
        <w:jc w:val="center"/>
        <w:rPr>
          <w:rFonts w:ascii="Times New Roman" w:hAnsi="Times New Roman" w:cs="Times New Roman"/>
          <w:b/>
          <w:sz w:val="48"/>
        </w:rPr>
      </w:pPr>
      <w:bookmarkStart w:id="0" w:name="_Hlk70500459"/>
      <w:bookmarkEnd w:id="0"/>
    </w:p>
    <w:p w14:paraId="37DF04CF" w14:textId="77777777" w:rsidR="00ED67C3" w:rsidRPr="003D4E36" w:rsidRDefault="00ED67C3" w:rsidP="00ED67C3">
      <w:pPr>
        <w:jc w:val="center"/>
        <w:rPr>
          <w:rFonts w:ascii="Times New Roman" w:hAnsi="Times New Roman" w:cs="Times New Roman"/>
          <w:b/>
          <w:sz w:val="48"/>
        </w:rPr>
      </w:pPr>
    </w:p>
    <w:p w14:paraId="01C85571" w14:textId="70D2AA16" w:rsidR="00ED67C3" w:rsidRPr="003D4E36" w:rsidRDefault="00ED67C3" w:rsidP="00ED67C3">
      <w:pPr>
        <w:jc w:val="center"/>
        <w:rPr>
          <w:rFonts w:ascii="Times New Roman" w:hAnsi="Times New Roman" w:cs="Times New Roman"/>
          <w:b/>
          <w:sz w:val="48"/>
        </w:rPr>
      </w:pPr>
    </w:p>
    <w:p w14:paraId="5CD3F40B" w14:textId="4A46331F" w:rsidR="002E2C05" w:rsidRPr="003D4E36" w:rsidRDefault="002E2C05" w:rsidP="00ED67C3">
      <w:pPr>
        <w:jc w:val="center"/>
        <w:rPr>
          <w:rFonts w:ascii="Times New Roman" w:hAnsi="Times New Roman" w:cs="Times New Roman"/>
          <w:b/>
          <w:sz w:val="48"/>
        </w:rPr>
      </w:pPr>
    </w:p>
    <w:p w14:paraId="02240009" w14:textId="3A220F98" w:rsidR="002E2C05" w:rsidRPr="003D4E36" w:rsidRDefault="002E2C05" w:rsidP="00ED67C3">
      <w:pPr>
        <w:jc w:val="center"/>
        <w:rPr>
          <w:rFonts w:ascii="Times New Roman" w:hAnsi="Times New Roman" w:cs="Times New Roman"/>
          <w:b/>
          <w:sz w:val="48"/>
        </w:rPr>
      </w:pPr>
    </w:p>
    <w:p w14:paraId="7D82742A" w14:textId="5D785773" w:rsidR="00ED67C3" w:rsidRPr="0094385F" w:rsidRDefault="00ED67C3" w:rsidP="00ED67C3">
      <w:pPr>
        <w:spacing w:line="480" w:lineRule="auto"/>
        <w:jc w:val="center"/>
        <w:rPr>
          <w:rFonts w:ascii="Times New Roman" w:hAnsi="Times New Roman" w:cs="Times New Roman"/>
          <w:b/>
          <w:sz w:val="48"/>
          <w:szCs w:val="21"/>
        </w:rPr>
      </w:pPr>
      <w:r w:rsidRPr="0094385F">
        <w:rPr>
          <w:rFonts w:ascii="Times New Roman" w:hAnsi="Times New Roman" w:cs="Times New Roman"/>
          <w:b/>
          <w:sz w:val="52"/>
        </w:rPr>
        <w:t>静安区</w:t>
      </w:r>
      <w:r w:rsidR="00EA3D16" w:rsidRPr="0094385F">
        <w:rPr>
          <w:rFonts w:ascii="Times New Roman" w:hAnsi="Times New Roman" w:cs="Times New Roman"/>
          <w:b/>
          <w:sz w:val="52"/>
        </w:rPr>
        <w:t>雨水排水规划</w:t>
      </w:r>
      <w:r w:rsidR="00C73B87" w:rsidRPr="00400BAA">
        <w:rPr>
          <w:rFonts w:ascii="Times New Roman" w:hAnsi="Times New Roman" w:cs="Times New Roman"/>
          <w:b/>
          <w:sz w:val="52"/>
        </w:rPr>
        <w:t>（</w:t>
      </w:r>
      <w:r w:rsidR="00C73B87" w:rsidRPr="00400BAA">
        <w:rPr>
          <w:rFonts w:ascii="Times New Roman" w:hAnsi="Times New Roman" w:cs="Times New Roman"/>
          <w:b/>
          <w:sz w:val="52"/>
        </w:rPr>
        <w:t>2020~2035</w:t>
      </w:r>
      <w:r w:rsidR="00C73B87" w:rsidRPr="00400BAA">
        <w:rPr>
          <w:rFonts w:ascii="Times New Roman" w:hAnsi="Times New Roman" w:cs="Times New Roman"/>
          <w:b/>
          <w:sz w:val="52"/>
        </w:rPr>
        <w:t>）</w:t>
      </w:r>
    </w:p>
    <w:p w14:paraId="6C01C500" w14:textId="2D056982" w:rsidR="00100FBF" w:rsidRPr="00DB1E06" w:rsidRDefault="00DB1E06" w:rsidP="00ED67C3">
      <w:pPr>
        <w:spacing w:line="480" w:lineRule="auto"/>
        <w:jc w:val="center"/>
        <w:rPr>
          <w:rFonts w:ascii="Times New Roman" w:hAnsi="Times New Roman" w:cs="Times New Roman"/>
          <w:bCs/>
          <w:sz w:val="40"/>
          <w:szCs w:val="18"/>
        </w:rPr>
      </w:pPr>
      <w:r w:rsidRPr="00DB1E06">
        <w:rPr>
          <w:rFonts w:ascii="Times New Roman" w:hAnsi="Times New Roman" w:cs="Times New Roman" w:hint="eastAsia"/>
          <w:bCs/>
          <w:sz w:val="40"/>
          <w:szCs w:val="18"/>
        </w:rPr>
        <w:t>（</w:t>
      </w:r>
      <w:r w:rsidR="005965B4">
        <w:rPr>
          <w:rFonts w:ascii="Times New Roman" w:hAnsi="Times New Roman" w:cs="Times New Roman" w:hint="eastAsia"/>
          <w:bCs/>
          <w:sz w:val="40"/>
          <w:szCs w:val="18"/>
        </w:rPr>
        <w:t>发布</w:t>
      </w:r>
      <w:r w:rsidRPr="00DB1E06">
        <w:rPr>
          <w:rFonts w:ascii="Times New Roman" w:hAnsi="Times New Roman" w:cs="Times New Roman" w:hint="eastAsia"/>
          <w:bCs/>
          <w:sz w:val="40"/>
          <w:szCs w:val="18"/>
        </w:rPr>
        <w:t>稿）</w:t>
      </w:r>
    </w:p>
    <w:p w14:paraId="32BEC84A" w14:textId="77777777" w:rsidR="00ED67C3" w:rsidRPr="00406F8F" w:rsidRDefault="00ED67C3" w:rsidP="00745DFA">
      <w:pPr>
        <w:rPr>
          <w:rFonts w:ascii="Times New Roman" w:hAnsi="Times New Roman" w:cs="Times New Roman"/>
        </w:rPr>
      </w:pPr>
    </w:p>
    <w:p w14:paraId="5C1683F7" w14:textId="77777777" w:rsidR="00ED67C3" w:rsidRPr="00406F8F" w:rsidRDefault="00ED67C3" w:rsidP="00745DFA">
      <w:pPr>
        <w:rPr>
          <w:rFonts w:ascii="Times New Roman" w:hAnsi="Times New Roman" w:cs="Times New Roman"/>
        </w:rPr>
      </w:pPr>
    </w:p>
    <w:p w14:paraId="66D186B3" w14:textId="77777777" w:rsidR="00ED67C3" w:rsidRPr="00406F8F" w:rsidRDefault="00ED67C3" w:rsidP="00745DFA">
      <w:pPr>
        <w:rPr>
          <w:rFonts w:ascii="Times New Roman" w:hAnsi="Times New Roman" w:cs="Times New Roman"/>
        </w:rPr>
      </w:pPr>
    </w:p>
    <w:p w14:paraId="0F29776B" w14:textId="77777777" w:rsidR="00ED67C3" w:rsidRPr="00406F8F" w:rsidRDefault="00ED67C3" w:rsidP="00745DFA">
      <w:pPr>
        <w:rPr>
          <w:rFonts w:ascii="Times New Roman" w:hAnsi="Times New Roman" w:cs="Times New Roman"/>
        </w:rPr>
      </w:pPr>
    </w:p>
    <w:p w14:paraId="44D6F70C" w14:textId="77777777" w:rsidR="00ED67C3" w:rsidRPr="00406F8F" w:rsidRDefault="00ED67C3" w:rsidP="00745DFA">
      <w:pPr>
        <w:rPr>
          <w:rFonts w:ascii="Times New Roman" w:hAnsi="Times New Roman" w:cs="Times New Roman"/>
        </w:rPr>
      </w:pPr>
    </w:p>
    <w:p w14:paraId="05D06386" w14:textId="77777777" w:rsidR="00ED67C3" w:rsidRPr="00406F8F" w:rsidRDefault="00ED67C3" w:rsidP="00745DFA">
      <w:pPr>
        <w:rPr>
          <w:rFonts w:ascii="Times New Roman" w:hAnsi="Times New Roman" w:cs="Times New Roman"/>
        </w:rPr>
      </w:pPr>
    </w:p>
    <w:p w14:paraId="2686CF31" w14:textId="77777777" w:rsidR="00ED67C3" w:rsidRPr="00406F8F" w:rsidRDefault="00ED67C3" w:rsidP="00745DFA">
      <w:pPr>
        <w:rPr>
          <w:rFonts w:ascii="Times New Roman" w:hAnsi="Times New Roman" w:cs="Times New Roman"/>
        </w:rPr>
      </w:pPr>
    </w:p>
    <w:p w14:paraId="1CC75788" w14:textId="5BB22E49" w:rsidR="00ED67C3" w:rsidRPr="00406F8F" w:rsidRDefault="00ED67C3" w:rsidP="00745DFA">
      <w:pPr>
        <w:rPr>
          <w:rFonts w:ascii="Times New Roman" w:hAnsi="Times New Roman" w:cs="Times New Roman"/>
        </w:rPr>
      </w:pPr>
    </w:p>
    <w:p w14:paraId="5DA67FFC" w14:textId="5788BBBD" w:rsidR="002E5DE2" w:rsidRPr="00406F8F" w:rsidRDefault="002E5DE2" w:rsidP="00745DFA">
      <w:pPr>
        <w:rPr>
          <w:rFonts w:ascii="Times New Roman" w:hAnsi="Times New Roman" w:cs="Times New Roman"/>
        </w:rPr>
      </w:pPr>
    </w:p>
    <w:p w14:paraId="33972FA8" w14:textId="4A0C0C62" w:rsidR="002E5DE2" w:rsidRPr="00406F8F" w:rsidRDefault="002E5DE2" w:rsidP="00745DFA">
      <w:pPr>
        <w:rPr>
          <w:rFonts w:ascii="Times New Roman" w:hAnsi="Times New Roman" w:cs="Times New Roman"/>
        </w:rPr>
      </w:pPr>
    </w:p>
    <w:p w14:paraId="4B43E8F6" w14:textId="074D0BA6" w:rsidR="002E5DE2" w:rsidRPr="00406F8F" w:rsidRDefault="002E5DE2" w:rsidP="00745DFA">
      <w:pPr>
        <w:rPr>
          <w:rFonts w:ascii="Times New Roman" w:hAnsi="Times New Roman" w:cs="Times New Roman"/>
        </w:rPr>
      </w:pPr>
    </w:p>
    <w:p w14:paraId="62CC008C" w14:textId="473DDD8A" w:rsidR="002E5DE2" w:rsidRPr="00406F8F" w:rsidRDefault="002E5DE2" w:rsidP="00745DFA">
      <w:pPr>
        <w:rPr>
          <w:rFonts w:ascii="Times New Roman" w:hAnsi="Times New Roman" w:cs="Times New Roman"/>
        </w:rPr>
      </w:pPr>
    </w:p>
    <w:p w14:paraId="2B68D971" w14:textId="706A8383" w:rsidR="002E5DE2" w:rsidRPr="00406F8F" w:rsidRDefault="002E5DE2" w:rsidP="00745DFA">
      <w:pPr>
        <w:rPr>
          <w:rFonts w:ascii="Times New Roman" w:hAnsi="Times New Roman" w:cs="Times New Roman"/>
        </w:rPr>
      </w:pPr>
    </w:p>
    <w:p w14:paraId="41443306" w14:textId="223DF7E9" w:rsidR="002E5DE2" w:rsidRPr="00406F8F" w:rsidRDefault="002E5DE2" w:rsidP="00745DFA">
      <w:pPr>
        <w:rPr>
          <w:rFonts w:ascii="Times New Roman" w:hAnsi="Times New Roman" w:cs="Times New Roman"/>
        </w:rPr>
      </w:pPr>
    </w:p>
    <w:p w14:paraId="3E5C6663" w14:textId="77777777" w:rsidR="001A46BA" w:rsidRPr="00406F8F" w:rsidRDefault="001A46BA" w:rsidP="00745DFA">
      <w:pPr>
        <w:rPr>
          <w:rFonts w:ascii="Times New Roman" w:hAnsi="Times New Roman" w:cs="Times New Roman"/>
        </w:rPr>
      </w:pPr>
    </w:p>
    <w:p w14:paraId="1D9FE96C" w14:textId="1ACAA3E3" w:rsidR="002E5DE2" w:rsidRPr="00406F8F" w:rsidRDefault="002E5DE2" w:rsidP="00745DFA">
      <w:pPr>
        <w:rPr>
          <w:rFonts w:ascii="Times New Roman" w:hAnsi="Times New Roman" w:cs="Times New Roman"/>
        </w:rPr>
      </w:pPr>
    </w:p>
    <w:p w14:paraId="6AFDF229" w14:textId="2B3FFFAA" w:rsidR="002E5DE2" w:rsidRPr="00406F8F" w:rsidRDefault="002E5DE2" w:rsidP="00745DFA">
      <w:pPr>
        <w:rPr>
          <w:rFonts w:ascii="Times New Roman" w:hAnsi="Times New Roman" w:cs="Times New Roman"/>
        </w:rPr>
      </w:pPr>
    </w:p>
    <w:p w14:paraId="513FDE78" w14:textId="62F28416" w:rsidR="002E5DE2" w:rsidRPr="00406F8F" w:rsidRDefault="002E5DE2" w:rsidP="00745DFA">
      <w:pPr>
        <w:rPr>
          <w:rFonts w:ascii="Times New Roman" w:hAnsi="Times New Roman" w:cs="Times New Roman"/>
        </w:rPr>
      </w:pPr>
    </w:p>
    <w:p w14:paraId="1EB1EF36" w14:textId="2B32B34D" w:rsidR="002E5DE2" w:rsidRPr="00406F8F" w:rsidRDefault="002E5DE2" w:rsidP="00745DFA">
      <w:pPr>
        <w:rPr>
          <w:rFonts w:ascii="Times New Roman" w:hAnsi="Times New Roman" w:cs="Times New Roman"/>
        </w:rPr>
      </w:pPr>
    </w:p>
    <w:p w14:paraId="17283B04" w14:textId="15C6343D" w:rsidR="00ED67C3" w:rsidRDefault="00ED67C3" w:rsidP="00745DFA">
      <w:pPr>
        <w:rPr>
          <w:rFonts w:ascii="Times New Roman" w:hAnsi="Times New Roman" w:cs="Times New Roman"/>
        </w:rPr>
      </w:pPr>
    </w:p>
    <w:p w14:paraId="6FCEC287" w14:textId="77777777" w:rsidR="00F2629E" w:rsidRPr="00406F8F" w:rsidRDefault="00F2629E" w:rsidP="00745DFA">
      <w:pPr>
        <w:rPr>
          <w:rFonts w:ascii="Times New Roman" w:hAnsi="Times New Roman" w:cs="Times New Roman"/>
        </w:rPr>
      </w:pPr>
    </w:p>
    <w:p w14:paraId="109A18BE" w14:textId="77777777" w:rsidR="001D5B4C" w:rsidRPr="00406F8F" w:rsidRDefault="001D5B4C" w:rsidP="00745DFA">
      <w:pPr>
        <w:rPr>
          <w:rFonts w:ascii="Times New Roman" w:hAnsi="Times New Roman" w:cs="Times New Roman"/>
        </w:rPr>
      </w:pPr>
    </w:p>
    <w:p w14:paraId="4E5C3817" w14:textId="77777777" w:rsidR="00397801" w:rsidRPr="00400BAA" w:rsidRDefault="00397801" w:rsidP="00ED67C3">
      <w:pPr>
        <w:jc w:val="center"/>
        <w:rPr>
          <w:rFonts w:ascii="楷体" w:eastAsia="楷体" w:hAnsi="楷体" w:cs="Times New Roman"/>
          <w:sz w:val="32"/>
          <w:szCs w:val="24"/>
        </w:rPr>
      </w:pPr>
      <w:r w:rsidRPr="00400BAA">
        <w:rPr>
          <w:rFonts w:ascii="楷体" w:eastAsia="楷体" w:hAnsi="楷体" w:cs="Times New Roman" w:hint="eastAsia"/>
          <w:sz w:val="32"/>
          <w:szCs w:val="24"/>
        </w:rPr>
        <w:t>静安区建设和管理委员会</w:t>
      </w:r>
    </w:p>
    <w:p w14:paraId="7DA9C125" w14:textId="24929E91" w:rsidR="0076265D" w:rsidRPr="00400BAA" w:rsidRDefault="004C783D" w:rsidP="00ED67C3">
      <w:pPr>
        <w:jc w:val="center"/>
        <w:rPr>
          <w:rFonts w:ascii="楷体" w:eastAsia="楷体" w:hAnsi="楷体" w:cs="Times New Roman"/>
          <w:sz w:val="32"/>
          <w:szCs w:val="24"/>
        </w:rPr>
      </w:pPr>
      <w:r w:rsidRPr="00400BAA">
        <w:rPr>
          <w:rFonts w:ascii="楷体" w:eastAsia="楷体" w:hAnsi="楷体" w:cs="Times New Roman" w:hint="eastAsia"/>
          <w:sz w:val="32"/>
          <w:szCs w:val="24"/>
        </w:rPr>
        <w:t>2</w:t>
      </w:r>
      <w:r w:rsidRPr="00400BAA">
        <w:rPr>
          <w:rFonts w:ascii="楷体" w:eastAsia="楷体" w:hAnsi="楷体" w:cs="Times New Roman"/>
          <w:sz w:val="32"/>
          <w:szCs w:val="24"/>
        </w:rPr>
        <w:t>02</w:t>
      </w:r>
      <w:r w:rsidR="008D4CC5" w:rsidRPr="00400BAA">
        <w:rPr>
          <w:rFonts w:ascii="楷体" w:eastAsia="楷体" w:hAnsi="楷体" w:cs="Times New Roman"/>
          <w:sz w:val="32"/>
          <w:szCs w:val="24"/>
        </w:rPr>
        <w:t>3</w:t>
      </w:r>
      <w:r w:rsidR="00ED67C3" w:rsidRPr="00400BAA">
        <w:rPr>
          <w:rFonts w:ascii="楷体" w:eastAsia="楷体" w:hAnsi="楷体" w:cs="Times New Roman"/>
          <w:sz w:val="32"/>
          <w:szCs w:val="24"/>
        </w:rPr>
        <w:t>年</w:t>
      </w:r>
      <w:r w:rsidR="003C265E" w:rsidRPr="00400BAA">
        <w:rPr>
          <w:rFonts w:ascii="楷体" w:eastAsia="楷体" w:hAnsi="楷体" w:cs="Times New Roman"/>
          <w:sz w:val="32"/>
          <w:szCs w:val="24"/>
        </w:rPr>
        <w:t>1</w:t>
      </w:r>
      <w:r w:rsidR="00ED67C3" w:rsidRPr="00400BAA">
        <w:rPr>
          <w:rFonts w:ascii="楷体" w:eastAsia="楷体" w:hAnsi="楷体" w:cs="Times New Roman"/>
          <w:sz w:val="32"/>
          <w:szCs w:val="24"/>
        </w:rPr>
        <w:t>月</w:t>
      </w:r>
    </w:p>
    <w:p w14:paraId="284DBAB1" w14:textId="77777777" w:rsidR="00680159" w:rsidRPr="00406F8F" w:rsidRDefault="00680159" w:rsidP="00ED67C3">
      <w:pPr>
        <w:jc w:val="center"/>
        <w:rPr>
          <w:rFonts w:ascii="Times New Roman" w:hAnsi="Times New Roman" w:cs="Times New Roman"/>
          <w:sz w:val="28"/>
        </w:rPr>
        <w:sectPr w:rsidR="00680159" w:rsidRPr="00406F8F">
          <w:footerReference w:type="default" r:id="rId8"/>
          <w:pgSz w:w="11906" w:h="16838"/>
          <w:pgMar w:top="1440" w:right="1800" w:bottom="1440" w:left="1800" w:header="851" w:footer="992" w:gutter="0"/>
          <w:cols w:space="425"/>
          <w:docGrid w:type="lines" w:linePitch="312"/>
        </w:sectPr>
      </w:pPr>
    </w:p>
    <w:p w14:paraId="41328E5E" w14:textId="77777777" w:rsidR="008D4CC5" w:rsidRDefault="008D4CC5" w:rsidP="008D4CC5">
      <w:pPr>
        <w:pStyle w:val="-"/>
        <w:spacing w:line="360" w:lineRule="auto"/>
        <w:ind w:firstLineChars="200" w:firstLine="640"/>
        <w:jc w:val="left"/>
        <w:outlineLvl w:val="0"/>
        <w:rPr>
          <w:rFonts w:ascii="黑体" w:eastAsia="黑体" w:hAnsi="黑体" w:cs="Times New Roman"/>
          <w:color w:val="auto"/>
          <w:sz w:val="32"/>
          <w:szCs w:val="32"/>
        </w:rPr>
      </w:pPr>
      <w:bookmarkStart w:id="1" w:name="_Toc70524751"/>
      <w:bookmarkStart w:id="2" w:name="_Toc122676187"/>
      <w:r>
        <w:rPr>
          <w:rFonts w:ascii="黑体" w:eastAsia="黑体" w:hAnsi="黑体" w:cs="Times New Roman" w:hint="eastAsia"/>
          <w:color w:val="auto"/>
          <w:sz w:val="32"/>
          <w:szCs w:val="32"/>
        </w:rPr>
        <w:lastRenderedPageBreak/>
        <w:t>一、规划总则</w:t>
      </w:r>
    </w:p>
    <w:p w14:paraId="4B8C76DA" w14:textId="77777777" w:rsidR="008D4CC5" w:rsidRDefault="008D4CC5" w:rsidP="008D4CC5">
      <w:pPr>
        <w:pStyle w:val="-"/>
        <w:spacing w:line="360" w:lineRule="auto"/>
        <w:ind w:firstLineChars="200" w:firstLine="640"/>
        <w:jc w:val="left"/>
        <w:outlineLvl w:val="0"/>
        <w:rPr>
          <w:rFonts w:ascii="楷体" w:eastAsia="楷体" w:hAnsi="楷体" w:cs="仿宋_GB2312"/>
          <w:color w:val="auto"/>
          <w:sz w:val="32"/>
          <w:szCs w:val="32"/>
          <w:lang w:val="zh-TW" w:eastAsia="zh-TW"/>
        </w:rPr>
      </w:pPr>
      <w:r>
        <w:rPr>
          <w:rFonts w:ascii="楷体" w:eastAsia="楷体" w:hAnsi="楷体" w:cs="Times New Roman" w:hint="eastAsia"/>
          <w:color w:val="auto"/>
          <w:sz w:val="32"/>
          <w:szCs w:val="32"/>
        </w:rPr>
        <w:t>（一）</w:t>
      </w:r>
      <w:r>
        <w:rPr>
          <w:rFonts w:ascii="楷体" w:eastAsia="楷体" w:hAnsi="楷体" w:cs="仿宋_GB2312" w:hint="eastAsia"/>
          <w:sz w:val="32"/>
          <w:szCs w:val="32"/>
          <w:shd w:val="clear" w:color="auto" w:fill="FFFFFF"/>
          <w:lang w:val="zh-TW" w:eastAsia="zh-TW"/>
        </w:rPr>
        <w:t>指导思想</w:t>
      </w:r>
    </w:p>
    <w:bookmarkEnd w:id="1"/>
    <w:bookmarkEnd w:id="2"/>
    <w:p w14:paraId="1E907882" w14:textId="4C2C26F1" w:rsidR="006B2B26" w:rsidRPr="008D4CC5" w:rsidRDefault="006B2B26" w:rsidP="003210D9">
      <w:pPr>
        <w:spacing w:line="360" w:lineRule="auto"/>
        <w:ind w:firstLineChars="200" w:firstLine="640"/>
        <w:rPr>
          <w:rFonts w:ascii="仿宋_GB2312" w:eastAsia="仿宋_GB2312" w:hAnsi="Times New Roman" w:cs="Times New Roman"/>
          <w:sz w:val="32"/>
          <w:szCs w:val="32"/>
        </w:rPr>
      </w:pPr>
      <w:r w:rsidRPr="008D4CC5">
        <w:rPr>
          <w:rFonts w:ascii="仿宋_GB2312" w:eastAsia="仿宋_GB2312" w:hAnsi="Times New Roman" w:cs="Times New Roman" w:hint="eastAsia"/>
          <w:sz w:val="32"/>
          <w:szCs w:val="32"/>
        </w:rPr>
        <w:t>以习近平新时代中国特色社会主义思想为指导，贯彻落实国家和上海市关于</w:t>
      </w:r>
      <w:r w:rsidR="009D3840" w:rsidRPr="008D4CC5">
        <w:rPr>
          <w:rFonts w:ascii="仿宋_GB2312" w:eastAsia="仿宋_GB2312" w:hAnsi="Times New Roman" w:cs="Times New Roman" w:hint="eastAsia"/>
          <w:sz w:val="32"/>
          <w:szCs w:val="32"/>
        </w:rPr>
        <w:t>防洪除涝、水环境</w:t>
      </w:r>
      <w:r w:rsidRPr="008D4CC5">
        <w:rPr>
          <w:rFonts w:ascii="仿宋_GB2312" w:eastAsia="仿宋_GB2312" w:hAnsi="Times New Roman" w:cs="Times New Roman" w:hint="eastAsia"/>
          <w:sz w:val="32"/>
          <w:szCs w:val="32"/>
        </w:rPr>
        <w:t>治理的相关政策要求，以相关上位规划为依据，准确把握静安区城市发展需求，客观分析静安区</w:t>
      </w:r>
      <w:r w:rsidR="009D3840" w:rsidRPr="008D4CC5">
        <w:rPr>
          <w:rFonts w:ascii="仿宋_GB2312" w:eastAsia="仿宋_GB2312" w:hAnsi="Times New Roman" w:cs="Times New Roman" w:hint="eastAsia"/>
          <w:sz w:val="32"/>
          <w:szCs w:val="32"/>
        </w:rPr>
        <w:t>雨水</w:t>
      </w:r>
      <w:r w:rsidRPr="008D4CC5">
        <w:rPr>
          <w:rFonts w:ascii="仿宋_GB2312" w:eastAsia="仿宋_GB2312" w:hAnsi="Times New Roman" w:cs="Times New Roman" w:hint="eastAsia"/>
          <w:sz w:val="32"/>
          <w:szCs w:val="32"/>
        </w:rPr>
        <w:t>排水存在的突出问题，以提升排水标准、控制径流污染、优化系统布局、完善设施功能为重点，高标准规划地区排水系统，突出重点、分步实施，形成与地区经济社会发展和生态文明建设相适应的雨水排水系统。</w:t>
      </w:r>
    </w:p>
    <w:p w14:paraId="7775CCA5" w14:textId="546DF9CE" w:rsidR="00F2629E" w:rsidRPr="008D4CC5" w:rsidRDefault="008D4CC5" w:rsidP="008D4CC5">
      <w:pPr>
        <w:pStyle w:val="-"/>
        <w:spacing w:line="360" w:lineRule="auto"/>
        <w:ind w:firstLineChars="200" w:firstLine="640"/>
        <w:jc w:val="left"/>
        <w:outlineLvl w:val="0"/>
        <w:rPr>
          <w:rFonts w:ascii="楷体" w:eastAsia="楷体" w:hAnsi="楷体" w:cs="仿宋_GB2312"/>
          <w:sz w:val="32"/>
          <w:szCs w:val="32"/>
          <w:shd w:val="clear" w:color="auto" w:fill="FFFFFF"/>
          <w:lang w:val="zh-TW" w:eastAsia="zh-TW"/>
        </w:rPr>
      </w:pPr>
      <w:bookmarkStart w:id="3" w:name="_Toc63000179"/>
      <w:bookmarkStart w:id="4" w:name="_Toc70524757"/>
      <w:bookmarkStart w:id="5" w:name="_Toc122676189"/>
      <w:bookmarkStart w:id="6" w:name="_Toc63000177"/>
      <w:bookmarkStart w:id="7" w:name="_Toc70524755"/>
      <w:r w:rsidRPr="008D4CC5">
        <w:rPr>
          <w:rFonts w:ascii="楷体" w:eastAsia="楷体" w:hAnsi="楷体" w:cs="仿宋_GB2312" w:hint="eastAsia"/>
          <w:sz w:val="32"/>
          <w:szCs w:val="32"/>
          <w:shd w:val="clear" w:color="auto" w:fill="FFFFFF"/>
          <w:lang w:val="zh-TW" w:eastAsia="zh-TW"/>
        </w:rPr>
        <w:t>（二）</w:t>
      </w:r>
      <w:r w:rsidR="00F2629E" w:rsidRPr="008D4CC5">
        <w:rPr>
          <w:rFonts w:ascii="楷体" w:eastAsia="楷体" w:hAnsi="楷体" w:cs="仿宋_GB2312"/>
          <w:sz w:val="32"/>
          <w:szCs w:val="32"/>
          <w:shd w:val="clear" w:color="auto" w:fill="FFFFFF"/>
          <w:lang w:val="zh-TW" w:eastAsia="zh-TW"/>
        </w:rPr>
        <w:t>规划原则</w:t>
      </w:r>
      <w:bookmarkEnd w:id="3"/>
      <w:bookmarkEnd w:id="4"/>
      <w:bookmarkEnd w:id="5"/>
    </w:p>
    <w:p w14:paraId="6EF790FF" w14:textId="2388771F" w:rsidR="00F2629E" w:rsidRPr="008D4CC5" w:rsidRDefault="009D3840" w:rsidP="008D4CC5">
      <w:pPr>
        <w:spacing w:line="360" w:lineRule="auto"/>
        <w:ind w:firstLineChars="200" w:firstLine="640"/>
        <w:rPr>
          <w:rFonts w:ascii="仿宋_GB2312" w:eastAsia="仿宋_GB2312" w:hAnsi="Times New Roman" w:cs="Times New Roman"/>
          <w:sz w:val="32"/>
          <w:szCs w:val="32"/>
        </w:rPr>
      </w:pPr>
      <w:r w:rsidRPr="008D4CC5">
        <w:rPr>
          <w:rFonts w:ascii="仿宋_GB2312" w:eastAsia="仿宋_GB2312" w:hAnsi="Times New Roman" w:cs="Times New Roman"/>
          <w:sz w:val="32"/>
          <w:szCs w:val="32"/>
        </w:rPr>
        <w:t>科学合理</w:t>
      </w:r>
      <w:r w:rsidRPr="008D4CC5">
        <w:rPr>
          <w:rFonts w:ascii="仿宋_GB2312" w:eastAsia="仿宋_GB2312" w:hAnsi="Times New Roman" w:cs="Times New Roman" w:hint="eastAsia"/>
          <w:sz w:val="32"/>
          <w:szCs w:val="32"/>
        </w:rPr>
        <w:t>、</w:t>
      </w:r>
      <w:r w:rsidRPr="008D4CC5">
        <w:rPr>
          <w:rFonts w:ascii="仿宋_GB2312" w:eastAsia="仿宋_GB2312" w:hAnsi="Times New Roman" w:cs="Times New Roman"/>
          <w:sz w:val="32"/>
          <w:szCs w:val="32"/>
        </w:rPr>
        <w:t>尊重现状</w:t>
      </w:r>
      <w:r w:rsidRPr="008D4CC5">
        <w:rPr>
          <w:rFonts w:ascii="仿宋_GB2312" w:eastAsia="仿宋_GB2312" w:hAnsi="Times New Roman" w:cs="Times New Roman" w:hint="eastAsia"/>
          <w:sz w:val="32"/>
          <w:szCs w:val="32"/>
        </w:rPr>
        <w:t>，</w:t>
      </w:r>
      <w:r w:rsidR="00F2629E" w:rsidRPr="008D4CC5">
        <w:rPr>
          <w:rFonts w:ascii="仿宋_GB2312" w:eastAsia="仿宋_GB2312" w:hAnsi="Times New Roman" w:cs="Times New Roman"/>
          <w:sz w:val="32"/>
          <w:szCs w:val="32"/>
        </w:rPr>
        <w:t>绿灰蓝管、多措并举</w:t>
      </w:r>
      <w:r w:rsidR="00D027BC" w:rsidRPr="008D4CC5">
        <w:rPr>
          <w:rFonts w:ascii="仿宋_GB2312" w:eastAsia="仿宋_GB2312" w:hAnsi="Times New Roman" w:cs="Times New Roman" w:hint="eastAsia"/>
          <w:sz w:val="32"/>
          <w:szCs w:val="32"/>
        </w:rPr>
        <w:t>，</w:t>
      </w:r>
      <w:r w:rsidR="00F2629E" w:rsidRPr="008D4CC5">
        <w:rPr>
          <w:rFonts w:ascii="仿宋_GB2312" w:eastAsia="仿宋_GB2312" w:hAnsi="Times New Roman" w:cs="Times New Roman"/>
          <w:sz w:val="32"/>
          <w:szCs w:val="32"/>
        </w:rPr>
        <w:t>安全可靠、弹性韧性</w:t>
      </w:r>
      <w:r w:rsidR="00D027BC" w:rsidRPr="008D4CC5">
        <w:rPr>
          <w:rFonts w:ascii="仿宋_GB2312" w:eastAsia="仿宋_GB2312" w:hAnsi="Times New Roman" w:cs="Times New Roman" w:hint="eastAsia"/>
          <w:sz w:val="32"/>
          <w:szCs w:val="32"/>
        </w:rPr>
        <w:t>，</w:t>
      </w:r>
      <w:r w:rsidR="00F2629E" w:rsidRPr="008D4CC5">
        <w:rPr>
          <w:rFonts w:ascii="仿宋_GB2312" w:eastAsia="仿宋_GB2312" w:hAnsi="Times New Roman" w:cs="Times New Roman"/>
          <w:sz w:val="32"/>
          <w:szCs w:val="32"/>
        </w:rPr>
        <w:t>全面布局、协调一致</w:t>
      </w:r>
      <w:r w:rsidR="00D027BC" w:rsidRPr="008D4CC5">
        <w:rPr>
          <w:rFonts w:ascii="仿宋_GB2312" w:eastAsia="仿宋_GB2312" w:hAnsi="Times New Roman" w:cs="Times New Roman" w:hint="eastAsia"/>
          <w:sz w:val="32"/>
          <w:szCs w:val="32"/>
        </w:rPr>
        <w:t>，</w:t>
      </w:r>
      <w:r w:rsidR="00F2629E" w:rsidRPr="008D4CC5">
        <w:rPr>
          <w:rFonts w:ascii="仿宋_GB2312" w:eastAsia="仿宋_GB2312" w:hAnsi="Times New Roman" w:cs="Times New Roman"/>
          <w:sz w:val="32"/>
          <w:szCs w:val="32"/>
        </w:rPr>
        <w:t>远近结合、分期实施</w:t>
      </w:r>
      <w:r w:rsidR="0030145D" w:rsidRPr="008D4CC5">
        <w:rPr>
          <w:rFonts w:ascii="仿宋_GB2312" w:eastAsia="仿宋_GB2312" w:hAnsi="Times New Roman" w:cs="Times New Roman" w:hint="eastAsia"/>
          <w:sz w:val="32"/>
          <w:szCs w:val="32"/>
        </w:rPr>
        <w:t>。</w:t>
      </w:r>
    </w:p>
    <w:p w14:paraId="276BDDB5" w14:textId="2EC16DE0" w:rsidR="003210D9" w:rsidRPr="008D4CC5" w:rsidRDefault="008D4CC5" w:rsidP="008D4CC5">
      <w:pPr>
        <w:pStyle w:val="-"/>
        <w:spacing w:line="360" w:lineRule="auto"/>
        <w:ind w:firstLineChars="200" w:firstLine="640"/>
        <w:jc w:val="left"/>
        <w:outlineLvl w:val="0"/>
        <w:rPr>
          <w:rFonts w:ascii="楷体" w:eastAsia="楷体" w:hAnsi="楷体" w:cs="仿宋_GB2312"/>
          <w:sz w:val="32"/>
          <w:szCs w:val="32"/>
          <w:shd w:val="clear" w:color="auto" w:fill="FFFFFF"/>
          <w:lang w:val="zh-TW" w:eastAsia="zh-TW"/>
        </w:rPr>
      </w:pPr>
      <w:bookmarkStart w:id="8" w:name="_Toc122676190"/>
      <w:r w:rsidRPr="008D4CC5">
        <w:rPr>
          <w:rFonts w:ascii="楷体" w:eastAsia="楷体" w:hAnsi="楷体" w:cs="仿宋_GB2312" w:hint="eastAsia"/>
          <w:sz w:val="32"/>
          <w:szCs w:val="32"/>
          <w:shd w:val="clear" w:color="auto" w:fill="FFFFFF"/>
          <w:lang w:val="zh-TW" w:eastAsia="zh-TW"/>
        </w:rPr>
        <w:t>（三）</w:t>
      </w:r>
      <w:r w:rsidR="003210D9" w:rsidRPr="008D4CC5">
        <w:rPr>
          <w:rFonts w:ascii="楷体" w:eastAsia="楷体" w:hAnsi="楷体" w:cs="仿宋_GB2312"/>
          <w:sz w:val="32"/>
          <w:szCs w:val="32"/>
          <w:shd w:val="clear" w:color="auto" w:fill="FFFFFF"/>
          <w:lang w:val="zh-TW" w:eastAsia="zh-TW"/>
        </w:rPr>
        <w:t>规划期限</w:t>
      </w:r>
      <w:bookmarkEnd w:id="6"/>
      <w:bookmarkEnd w:id="7"/>
      <w:bookmarkEnd w:id="8"/>
    </w:p>
    <w:p w14:paraId="7025315B" w14:textId="2103E7A4" w:rsidR="003210D9" w:rsidRPr="008D4CC5" w:rsidRDefault="00B83C14" w:rsidP="008D4CC5">
      <w:pPr>
        <w:spacing w:line="360" w:lineRule="auto"/>
        <w:ind w:firstLineChars="200" w:firstLine="640"/>
        <w:rPr>
          <w:rFonts w:ascii="仿宋_GB2312" w:eastAsia="仿宋_GB2312" w:hAnsi="Times New Roman" w:cs="Times New Roman"/>
          <w:sz w:val="32"/>
          <w:szCs w:val="32"/>
        </w:rPr>
      </w:pPr>
      <w:r w:rsidRPr="008D4CC5">
        <w:rPr>
          <w:rFonts w:ascii="仿宋_GB2312" w:eastAsia="仿宋_GB2312" w:hAnsi="Times New Roman" w:cs="Times New Roman"/>
          <w:sz w:val="32"/>
          <w:szCs w:val="32"/>
        </w:rPr>
        <w:t>规划</w:t>
      </w:r>
      <w:r w:rsidR="003E7D57" w:rsidRPr="008D4CC5">
        <w:rPr>
          <w:rFonts w:ascii="仿宋_GB2312" w:eastAsia="仿宋_GB2312" w:hAnsi="Times New Roman" w:cs="Times New Roman" w:hint="eastAsia"/>
          <w:sz w:val="32"/>
          <w:szCs w:val="32"/>
        </w:rPr>
        <w:t>期限为2</w:t>
      </w:r>
      <w:r w:rsidR="003E7D57" w:rsidRPr="008D4CC5">
        <w:rPr>
          <w:rFonts w:ascii="仿宋_GB2312" w:eastAsia="仿宋_GB2312" w:hAnsi="Times New Roman" w:cs="Times New Roman"/>
          <w:sz w:val="32"/>
          <w:szCs w:val="32"/>
        </w:rPr>
        <w:t>020</w:t>
      </w:r>
      <w:r w:rsidR="003E7D57" w:rsidRPr="008D4CC5">
        <w:rPr>
          <w:rFonts w:ascii="仿宋_GB2312" w:eastAsia="仿宋_GB2312" w:hAnsi="Times New Roman" w:cs="Times New Roman" w:hint="eastAsia"/>
          <w:sz w:val="32"/>
          <w:szCs w:val="32"/>
        </w:rPr>
        <w:t>年</w:t>
      </w:r>
      <w:r w:rsidR="00CB70AE" w:rsidRPr="008D4CC5">
        <w:rPr>
          <w:rFonts w:ascii="仿宋_GB2312" w:eastAsia="仿宋_GB2312" w:hAnsi="Times New Roman" w:cs="Times New Roman" w:hint="eastAsia"/>
          <w:sz w:val="32"/>
          <w:szCs w:val="32"/>
        </w:rPr>
        <w:t>至</w:t>
      </w:r>
      <w:r w:rsidR="003210D9" w:rsidRPr="008D4CC5">
        <w:rPr>
          <w:rFonts w:ascii="仿宋_GB2312" w:eastAsia="仿宋_GB2312" w:hAnsi="Times New Roman" w:cs="Times New Roman"/>
          <w:sz w:val="32"/>
          <w:szCs w:val="32"/>
        </w:rPr>
        <w:t>2035年，近期至2025年。</w:t>
      </w:r>
    </w:p>
    <w:p w14:paraId="667076F5" w14:textId="5D04FB5A" w:rsidR="00F2629E" w:rsidRPr="008D4CC5" w:rsidRDefault="00DD4C09" w:rsidP="008D4CC5">
      <w:pPr>
        <w:pStyle w:val="-"/>
        <w:spacing w:line="360" w:lineRule="auto"/>
        <w:ind w:firstLineChars="200" w:firstLine="640"/>
        <w:jc w:val="left"/>
        <w:outlineLvl w:val="0"/>
        <w:rPr>
          <w:rFonts w:ascii="楷体" w:eastAsia="楷体" w:hAnsi="楷体" w:cs="仿宋_GB2312"/>
          <w:sz w:val="32"/>
          <w:szCs w:val="32"/>
          <w:shd w:val="clear" w:color="auto" w:fill="FFFFFF"/>
          <w:lang w:val="zh-TW" w:eastAsia="zh-TW"/>
        </w:rPr>
      </w:pPr>
      <w:bookmarkStart w:id="9" w:name="_Toc122676191"/>
      <w:r w:rsidRPr="008D4CC5">
        <w:rPr>
          <w:rFonts w:ascii="楷体" w:eastAsia="楷体" w:hAnsi="楷体" w:cs="仿宋_GB2312" w:hint="eastAsia"/>
          <w:sz w:val="32"/>
          <w:szCs w:val="32"/>
          <w:shd w:val="clear" w:color="auto" w:fill="FFFFFF"/>
          <w:lang w:val="zh-TW" w:eastAsia="zh-TW"/>
        </w:rPr>
        <w:t>（</w:t>
      </w:r>
      <w:r>
        <w:rPr>
          <w:rFonts w:ascii="楷体" w:eastAsia="楷体" w:hAnsi="楷体" w:cs="仿宋_GB2312" w:hint="eastAsia"/>
          <w:sz w:val="32"/>
          <w:szCs w:val="32"/>
          <w:shd w:val="clear" w:color="auto" w:fill="FFFFFF"/>
          <w:lang w:val="zh-TW" w:eastAsia="zh-TW"/>
        </w:rPr>
        <w:t>四</w:t>
      </w:r>
      <w:r w:rsidRPr="008D4CC5">
        <w:rPr>
          <w:rFonts w:ascii="楷体" w:eastAsia="楷体" w:hAnsi="楷体" w:cs="仿宋_GB2312" w:hint="eastAsia"/>
          <w:sz w:val="32"/>
          <w:szCs w:val="32"/>
          <w:shd w:val="clear" w:color="auto" w:fill="FFFFFF"/>
          <w:lang w:val="zh-TW" w:eastAsia="zh-TW"/>
        </w:rPr>
        <w:t>）</w:t>
      </w:r>
      <w:r w:rsidR="00F2629E" w:rsidRPr="008D4CC5">
        <w:rPr>
          <w:rFonts w:ascii="楷体" w:eastAsia="楷体" w:hAnsi="楷体" w:cs="仿宋_GB2312" w:hint="eastAsia"/>
          <w:sz w:val="32"/>
          <w:szCs w:val="32"/>
          <w:shd w:val="clear" w:color="auto" w:fill="FFFFFF"/>
          <w:lang w:val="zh-TW" w:eastAsia="zh-TW"/>
        </w:rPr>
        <w:t>规划范围</w:t>
      </w:r>
      <w:bookmarkEnd w:id="9"/>
    </w:p>
    <w:p w14:paraId="74975789" w14:textId="3552132B" w:rsidR="00DD4C09" w:rsidRDefault="006B2B26" w:rsidP="00DD4C09">
      <w:pPr>
        <w:spacing w:line="360" w:lineRule="auto"/>
        <w:ind w:firstLineChars="200" w:firstLine="640"/>
        <w:rPr>
          <w:rFonts w:ascii="仿宋_GB2312" w:eastAsia="仿宋_GB2312" w:hAnsi="Times New Roman" w:cs="Times New Roman"/>
          <w:sz w:val="32"/>
          <w:szCs w:val="32"/>
        </w:rPr>
      </w:pPr>
      <w:r w:rsidRPr="00DD4C09">
        <w:rPr>
          <w:rFonts w:ascii="仿宋_GB2312" w:eastAsia="仿宋_GB2312" w:hAnsi="Times New Roman" w:cs="Times New Roman"/>
          <w:sz w:val="32"/>
          <w:szCs w:val="32"/>
        </w:rPr>
        <w:t>规划范围为静安区行政辖区范围，总面积</w:t>
      </w:r>
      <w:r w:rsidR="00497ACA" w:rsidRPr="00DD4C09">
        <w:rPr>
          <w:rFonts w:ascii="仿宋_GB2312" w:eastAsia="仿宋_GB2312" w:hAnsi="Times New Roman" w:cs="Times New Roman"/>
          <w:sz w:val="32"/>
          <w:szCs w:val="32"/>
        </w:rPr>
        <w:t>约</w:t>
      </w:r>
      <w:r w:rsidR="00F14776" w:rsidRPr="00DD4C09">
        <w:rPr>
          <w:rFonts w:ascii="仿宋_GB2312" w:eastAsia="仿宋_GB2312" w:hAnsi="Times New Roman" w:cs="Times New Roman"/>
          <w:sz w:val="32"/>
          <w:szCs w:val="32"/>
        </w:rPr>
        <w:t>36.7</w:t>
      </w:r>
      <w:r w:rsidR="003E7D57" w:rsidRPr="00DD4C09">
        <w:rPr>
          <w:rFonts w:ascii="仿宋_GB2312" w:eastAsia="仿宋_GB2312" w:hAnsi="Times New Roman" w:cs="Times New Roman"/>
          <w:sz w:val="32"/>
          <w:szCs w:val="32"/>
        </w:rPr>
        <w:t>6</w:t>
      </w:r>
      <w:r w:rsidRPr="00DD4C09">
        <w:rPr>
          <w:rFonts w:ascii="仿宋_GB2312" w:eastAsia="仿宋_GB2312" w:hAnsi="Times New Roman" w:cs="Times New Roman"/>
          <w:sz w:val="32"/>
          <w:szCs w:val="32"/>
        </w:rPr>
        <w:t>平方公里。</w:t>
      </w:r>
      <w:bookmarkStart w:id="10" w:name="_Toc63000175"/>
      <w:bookmarkStart w:id="11" w:name="_Toc70524753"/>
      <w:bookmarkStart w:id="12" w:name="_Toc122676192"/>
      <w:bookmarkStart w:id="13" w:name="_Toc63000181"/>
      <w:bookmarkStart w:id="14" w:name="_Toc70524759"/>
    </w:p>
    <w:p w14:paraId="2D63FFF3" w14:textId="736965A1" w:rsidR="00BF4664" w:rsidRPr="00DD4C09" w:rsidRDefault="00DD4C09" w:rsidP="00DD4C09">
      <w:pPr>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二</w:t>
      </w:r>
      <w:r w:rsidR="0030145D" w:rsidRPr="00DD4C09">
        <w:rPr>
          <w:rFonts w:ascii="黑体" w:eastAsia="黑体" w:hAnsi="黑体" w:cs="Times New Roman" w:hint="eastAsia"/>
          <w:sz w:val="32"/>
          <w:szCs w:val="32"/>
        </w:rPr>
        <w:t>、</w:t>
      </w:r>
      <w:bookmarkStart w:id="15" w:name="_Toc122676193"/>
      <w:bookmarkEnd w:id="10"/>
      <w:bookmarkEnd w:id="11"/>
      <w:bookmarkEnd w:id="12"/>
      <w:r w:rsidR="00BF4664" w:rsidRPr="00DD4C09">
        <w:rPr>
          <w:rFonts w:ascii="黑体" w:eastAsia="黑体" w:hAnsi="黑体" w:cs="Times New Roman" w:hint="eastAsia"/>
          <w:sz w:val="32"/>
          <w:szCs w:val="32"/>
        </w:rPr>
        <w:t>规划目标和标准</w:t>
      </w:r>
      <w:bookmarkEnd w:id="15"/>
    </w:p>
    <w:p w14:paraId="7FA07DA0" w14:textId="34E44CDE" w:rsidR="00BF4664" w:rsidRPr="00DD4C09" w:rsidRDefault="00DD4C09" w:rsidP="00DD4C09">
      <w:pPr>
        <w:pStyle w:val="-"/>
        <w:spacing w:line="360" w:lineRule="auto"/>
        <w:ind w:firstLineChars="200" w:firstLine="640"/>
        <w:jc w:val="left"/>
        <w:outlineLvl w:val="0"/>
        <w:rPr>
          <w:rFonts w:ascii="楷体" w:eastAsia="楷体" w:hAnsi="楷体" w:cs="仿宋_GB2312"/>
          <w:sz w:val="32"/>
          <w:szCs w:val="32"/>
          <w:shd w:val="clear" w:color="auto" w:fill="FFFFFF"/>
          <w:lang w:val="zh-TW" w:eastAsia="zh-TW"/>
        </w:rPr>
      </w:pPr>
      <w:bookmarkStart w:id="16" w:name="_Toc63000180"/>
      <w:bookmarkStart w:id="17" w:name="_Toc70524758"/>
      <w:bookmarkStart w:id="18" w:name="_Toc122676194"/>
      <w:r>
        <w:rPr>
          <w:rFonts w:ascii="楷体" w:eastAsia="楷体" w:hAnsi="楷体" w:cs="仿宋_GB2312" w:hint="eastAsia"/>
          <w:sz w:val="32"/>
          <w:szCs w:val="32"/>
          <w:shd w:val="clear" w:color="auto" w:fill="FFFFFF"/>
          <w:lang w:val="zh-TW" w:eastAsia="zh-TW"/>
        </w:rPr>
        <w:t>（</w:t>
      </w:r>
      <w:r w:rsidRPr="00DD4C09">
        <w:rPr>
          <w:rFonts w:ascii="楷体" w:eastAsia="楷体" w:hAnsi="楷体" w:cs="仿宋_GB2312" w:hint="eastAsia"/>
          <w:sz w:val="32"/>
          <w:szCs w:val="32"/>
          <w:shd w:val="clear" w:color="auto" w:fill="FFFFFF"/>
          <w:lang w:val="zh-TW" w:eastAsia="zh-TW"/>
        </w:rPr>
        <w:t>一</w:t>
      </w:r>
      <w:r>
        <w:rPr>
          <w:rFonts w:ascii="楷体" w:eastAsia="楷体" w:hAnsi="楷体" w:cs="仿宋_GB2312" w:hint="eastAsia"/>
          <w:sz w:val="32"/>
          <w:szCs w:val="32"/>
          <w:shd w:val="clear" w:color="auto" w:fill="FFFFFF"/>
          <w:lang w:val="zh-TW" w:eastAsia="zh-TW"/>
        </w:rPr>
        <w:t>）</w:t>
      </w:r>
      <w:r w:rsidR="0030145D" w:rsidRPr="00DD4C09">
        <w:rPr>
          <w:rFonts w:ascii="楷体" w:eastAsia="楷体" w:hAnsi="楷体" w:cs="仿宋_GB2312"/>
          <w:sz w:val="32"/>
          <w:szCs w:val="32"/>
          <w:shd w:val="clear" w:color="auto" w:fill="FFFFFF"/>
          <w:lang w:val="zh-TW" w:eastAsia="zh-TW"/>
        </w:rPr>
        <w:t>规划目标</w:t>
      </w:r>
      <w:bookmarkEnd w:id="16"/>
      <w:bookmarkEnd w:id="17"/>
      <w:bookmarkEnd w:id="18"/>
    </w:p>
    <w:p w14:paraId="7D83CD3F" w14:textId="482165D4" w:rsidR="003E7D57" w:rsidRPr="00DD4C09" w:rsidRDefault="00BF4664" w:rsidP="00DD4C09">
      <w:pPr>
        <w:spacing w:line="360" w:lineRule="auto"/>
        <w:ind w:firstLineChars="200" w:firstLine="640"/>
        <w:rPr>
          <w:rFonts w:ascii="仿宋_GB2312" w:eastAsia="仿宋_GB2312" w:hAnsi="Times New Roman" w:cs="Times New Roman"/>
          <w:sz w:val="32"/>
          <w:szCs w:val="32"/>
        </w:rPr>
      </w:pPr>
      <w:bookmarkStart w:id="19" w:name="_Hlk62634095"/>
      <w:r w:rsidRPr="00DD4C09">
        <w:rPr>
          <w:rFonts w:ascii="仿宋_GB2312" w:eastAsia="仿宋_GB2312" w:hAnsi="Times New Roman" w:cs="Times New Roman"/>
          <w:sz w:val="32"/>
          <w:szCs w:val="32"/>
        </w:rPr>
        <w:t>规划</w:t>
      </w:r>
      <w:r w:rsidR="0065289B" w:rsidRPr="00DD4C09">
        <w:rPr>
          <w:rFonts w:ascii="仿宋_GB2312" w:eastAsia="仿宋_GB2312" w:hAnsi="Times New Roman" w:cs="Times New Roman" w:hint="eastAsia"/>
          <w:sz w:val="32"/>
          <w:szCs w:val="32"/>
        </w:rPr>
        <w:t>至</w:t>
      </w:r>
      <w:r w:rsidRPr="00DD4C09">
        <w:rPr>
          <w:rFonts w:ascii="仿宋_GB2312" w:eastAsia="仿宋_GB2312" w:hAnsi="Times New Roman" w:cs="Times New Roman"/>
          <w:sz w:val="32"/>
          <w:szCs w:val="32"/>
        </w:rPr>
        <w:t>2035年</w:t>
      </w:r>
      <w:r w:rsidR="00D33EFD" w:rsidRPr="00DD4C09">
        <w:rPr>
          <w:rFonts w:ascii="仿宋_GB2312" w:eastAsia="仿宋_GB2312" w:hAnsi="Times New Roman" w:cs="Times New Roman" w:hint="eastAsia"/>
          <w:sz w:val="32"/>
          <w:szCs w:val="32"/>
        </w:rPr>
        <w:t>，</w:t>
      </w:r>
      <w:r w:rsidR="00497ACA" w:rsidRPr="00DD4C09">
        <w:rPr>
          <w:rFonts w:ascii="仿宋_GB2312" w:eastAsia="仿宋_GB2312" w:hAnsi="Times New Roman" w:cs="Times New Roman"/>
          <w:sz w:val="32"/>
          <w:szCs w:val="32"/>
        </w:rPr>
        <w:t>静安区</w:t>
      </w:r>
      <w:r w:rsidRPr="00DD4C09">
        <w:rPr>
          <w:rFonts w:ascii="仿宋_GB2312" w:eastAsia="仿宋_GB2312" w:hAnsi="Times New Roman" w:cs="Times New Roman"/>
          <w:sz w:val="32"/>
          <w:szCs w:val="32"/>
        </w:rPr>
        <w:t>雨水排水系统</w:t>
      </w:r>
      <w:bookmarkStart w:id="20" w:name="_Hlk70253047"/>
      <w:r w:rsidRPr="00DD4C09">
        <w:rPr>
          <w:rFonts w:ascii="仿宋_GB2312" w:eastAsia="仿宋_GB2312" w:hAnsi="Times New Roman" w:cs="Times New Roman"/>
          <w:sz w:val="32"/>
          <w:szCs w:val="32"/>
        </w:rPr>
        <w:t>基本</w:t>
      </w:r>
      <w:bookmarkEnd w:id="20"/>
      <w:r w:rsidRPr="00DD4C09">
        <w:rPr>
          <w:rFonts w:ascii="仿宋_GB2312" w:eastAsia="仿宋_GB2312" w:hAnsi="Times New Roman" w:cs="Times New Roman"/>
          <w:sz w:val="32"/>
          <w:szCs w:val="32"/>
        </w:rPr>
        <w:t>达到5年一遇排水</w:t>
      </w:r>
      <w:r w:rsidR="00293EB0" w:rsidRPr="00DD4C09">
        <w:rPr>
          <w:rFonts w:ascii="仿宋_GB2312" w:eastAsia="仿宋_GB2312" w:hAnsi="Times New Roman" w:cs="Times New Roman" w:hint="eastAsia"/>
          <w:sz w:val="32"/>
          <w:szCs w:val="32"/>
        </w:rPr>
        <w:t>能力</w:t>
      </w:r>
      <w:r w:rsidRPr="00DD4C09">
        <w:rPr>
          <w:rFonts w:ascii="仿宋_GB2312" w:eastAsia="仿宋_GB2312" w:hAnsi="Times New Roman" w:cs="Times New Roman"/>
          <w:sz w:val="32"/>
          <w:szCs w:val="32"/>
        </w:rPr>
        <w:t>，100年一遇内涝可控</w:t>
      </w:r>
      <w:r w:rsidR="00E33E03" w:rsidRPr="00DD4C09">
        <w:rPr>
          <w:rFonts w:ascii="仿宋_GB2312" w:eastAsia="仿宋_GB2312" w:hAnsi="Times New Roman" w:cs="Times New Roman" w:hint="eastAsia"/>
          <w:sz w:val="32"/>
          <w:szCs w:val="32"/>
        </w:rPr>
        <w:t>，</w:t>
      </w:r>
      <w:r w:rsidRPr="00DD4C09">
        <w:rPr>
          <w:rFonts w:ascii="仿宋_GB2312" w:eastAsia="仿宋_GB2312" w:hAnsi="Times New Roman" w:cs="Times New Roman"/>
          <w:sz w:val="32"/>
          <w:szCs w:val="32"/>
        </w:rPr>
        <w:t>溢流污染负荷控制率达</w:t>
      </w:r>
      <w:r w:rsidRPr="00DD4C09">
        <w:rPr>
          <w:rFonts w:ascii="仿宋_GB2312" w:eastAsia="仿宋_GB2312" w:hAnsi="Times New Roman" w:cs="Times New Roman"/>
          <w:sz w:val="32"/>
          <w:szCs w:val="32"/>
        </w:rPr>
        <w:lastRenderedPageBreak/>
        <w:t>到80%（以SS计），形成布局合理、安全可靠、环境良好、管理有效、智慧韧性的现代化城镇雨水排水体系。</w:t>
      </w:r>
      <w:r w:rsidR="0065289B" w:rsidRPr="00DD4C09">
        <w:rPr>
          <w:rFonts w:ascii="仿宋_GB2312" w:eastAsia="仿宋_GB2312" w:hAnsi="Times New Roman" w:cs="Times New Roman" w:hint="eastAsia"/>
          <w:sz w:val="32"/>
          <w:szCs w:val="32"/>
        </w:rPr>
        <w:t>其中，</w:t>
      </w:r>
      <w:r w:rsidR="003E7D57" w:rsidRPr="00DD4C09">
        <w:rPr>
          <w:rFonts w:ascii="仿宋_GB2312" w:eastAsia="仿宋_GB2312" w:hAnsi="Times New Roman" w:cs="Times New Roman"/>
          <w:sz w:val="32"/>
          <w:szCs w:val="32"/>
        </w:rPr>
        <w:t>规划</w:t>
      </w:r>
      <w:r w:rsidR="0065289B" w:rsidRPr="00DD4C09">
        <w:rPr>
          <w:rFonts w:ascii="仿宋_GB2312" w:eastAsia="仿宋_GB2312" w:hAnsi="Times New Roman" w:cs="Times New Roman" w:hint="eastAsia"/>
          <w:sz w:val="32"/>
          <w:szCs w:val="32"/>
        </w:rPr>
        <w:t>至</w:t>
      </w:r>
      <w:r w:rsidR="003E7D57" w:rsidRPr="00DD4C09">
        <w:rPr>
          <w:rFonts w:ascii="仿宋_GB2312" w:eastAsia="仿宋_GB2312" w:hAnsi="Times New Roman" w:cs="Times New Roman"/>
          <w:sz w:val="32"/>
          <w:szCs w:val="32"/>
        </w:rPr>
        <w:t>2025年</w:t>
      </w:r>
      <w:r w:rsidR="00D33EFD" w:rsidRPr="00DD4C09">
        <w:rPr>
          <w:rFonts w:ascii="仿宋_GB2312" w:eastAsia="仿宋_GB2312" w:hAnsi="Times New Roman" w:cs="Times New Roman" w:hint="eastAsia"/>
          <w:sz w:val="32"/>
          <w:szCs w:val="32"/>
        </w:rPr>
        <w:t>，</w:t>
      </w:r>
      <w:r w:rsidR="001D6686" w:rsidRPr="00DD4C09">
        <w:rPr>
          <w:rFonts w:ascii="仿宋_GB2312" w:eastAsia="仿宋_GB2312" w:hAnsi="Times New Roman" w:cs="Times New Roman" w:hint="eastAsia"/>
          <w:sz w:val="32"/>
          <w:szCs w:val="32"/>
        </w:rPr>
        <w:t>约</w:t>
      </w:r>
      <w:r w:rsidR="003E7D57" w:rsidRPr="00DD4C09">
        <w:rPr>
          <w:rFonts w:ascii="仿宋_GB2312" w:eastAsia="仿宋_GB2312" w:hAnsi="Times New Roman" w:cs="Times New Roman"/>
          <w:sz w:val="32"/>
          <w:szCs w:val="32"/>
        </w:rPr>
        <w:t>35%</w:t>
      </w:r>
      <w:r w:rsidR="001D6686" w:rsidRPr="00DD4C09">
        <w:rPr>
          <w:rFonts w:ascii="仿宋_GB2312" w:eastAsia="仿宋_GB2312" w:hAnsi="Times New Roman" w:cs="Times New Roman" w:hint="eastAsia"/>
          <w:sz w:val="32"/>
          <w:szCs w:val="32"/>
        </w:rPr>
        <w:t>建成区</w:t>
      </w:r>
      <w:r w:rsidR="003E7D57" w:rsidRPr="00DD4C09">
        <w:rPr>
          <w:rFonts w:ascii="仿宋_GB2312" w:eastAsia="仿宋_GB2312" w:hAnsi="Times New Roman" w:cs="Times New Roman" w:hint="eastAsia"/>
          <w:sz w:val="32"/>
          <w:szCs w:val="32"/>
        </w:rPr>
        <w:t>基本</w:t>
      </w:r>
      <w:r w:rsidR="003E7D57" w:rsidRPr="00DD4C09">
        <w:rPr>
          <w:rFonts w:ascii="仿宋_GB2312" w:eastAsia="仿宋_GB2312" w:hAnsi="Times New Roman" w:cs="Times New Roman"/>
          <w:sz w:val="32"/>
          <w:szCs w:val="32"/>
        </w:rPr>
        <w:t>达到</w:t>
      </w:r>
      <w:r w:rsidR="00EC53FA" w:rsidRPr="00DD4C09">
        <w:rPr>
          <w:rFonts w:ascii="仿宋_GB2312" w:eastAsia="仿宋_GB2312" w:hAnsi="Times New Roman" w:cs="Times New Roman"/>
          <w:sz w:val="32"/>
          <w:szCs w:val="32"/>
        </w:rPr>
        <w:t>3</w:t>
      </w:r>
      <w:r w:rsidR="00497ACA">
        <w:rPr>
          <w:rFonts w:ascii="仿宋_GB2312" w:eastAsia="仿宋_GB2312" w:hAnsi="Times New Roman" w:cs="Times New Roman" w:hint="eastAsia"/>
          <w:sz w:val="32"/>
          <w:szCs w:val="32"/>
        </w:rPr>
        <w:t>～</w:t>
      </w:r>
      <w:r w:rsidR="003E7D57" w:rsidRPr="00DD4C09">
        <w:rPr>
          <w:rFonts w:ascii="仿宋_GB2312" w:eastAsia="仿宋_GB2312" w:hAnsi="Times New Roman" w:cs="Times New Roman"/>
          <w:sz w:val="32"/>
          <w:szCs w:val="32"/>
        </w:rPr>
        <w:t>5年一遇排水能力，</w:t>
      </w:r>
      <w:r w:rsidR="003E7D57" w:rsidRPr="00DD4C09">
        <w:rPr>
          <w:rFonts w:ascii="仿宋_GB2312" w:eastAsia="仿宋_GB2312" w:hAnsi="Times New Roman" w:cs="Times New Roman" w:hint="eastAsia"/>
          <w:sz w:val="32"/>
          <w:szCs w:val="32"/>
        </w:rPr>
        <w:t>初期雨水治理能力显著提升</w:t>
      </w:r>
      <w:r w:rsidR="003E7D57" w:rsidRPr="00DD4C09">
        <w:rPr>
          <w:rFonts w:ascii="仿宋_GB2312" w:eastAsia="仿宋_GB2312" w:hAnsi="Times New Roman" w:cs="Times New Roman"/>
          <w:sz w:val="32"/>
          <w:szCs w:val="32"/>
        </w:rPr>
        <w:t>。</w:t>
      </w:r>
    </w:p>
    <w:bookmarkEnd w:id="19"/>
    <w:bookmarkEnd w:id="13"/>
    <w:bookmarkEnd w:id="14"/>
    <w:p w14:paraId="5F14284C" w14:textId="77777777" w:rsidR="00DD4C09" w:rsidRDefault="00DD4C09" w:rsidP="00DD4C09">
      <w:pPr>
        <w:pStyle w:val="-"/>
        <w:spacing w:line="360" w:lineRule="auto"/>
        <w:ind w:firstLineChars="200" w:firstLine="640"/>
        <w:jc w:val="left"/>
        <w:outlineLvl w:val="0"/>
        <w:rPr>
          <w:rFonts w:ascii="楷体" w:eastAsia="楷体" w:hAnsi="楷体" w:cs="Times New Roman"/>
          <w:color w:val="auto"/>
          <w:sz w:val="32"/>
          <w:szCs w:val="32"/>
        </w:rPr>
      </w:pPr>
      <w:r>
        <w:rPr>
          <w:rFonts w:ascii="楷体" w:eastAsia="楷体" w:hAnsi="楷体" w:cs="Times New Roman" w:hint="eastAsia"/>
          <w:color w:val="auto"/>
          <w:sz w:val="32"/>
          <w:szCs w:val="32"/>
        </w:rPr>
        <w:t>（二）规划标准</w:t>
      </w:r>
    </w:p>
    <w:p w14:paraId="5566F7A0" w14:textId="381DD3DF" w:rsidR="0065289B" w:rsidRPr="00DD4C09" w:rsidRDefault="0065289B" w:rsidP="00DD4C09">
      <w:pPr>
        <w:spacing w:line="360" w:lineRule="auto"/>
        <w:jc w:val="center"/>
        <w:rPr>
          <w:rFonts w:ascii="仿宋_GB2312" w:eastAsia="仿宋_GB2312" w:hAnsi="Times New Roman" w:cs="Times New Roman"/>
          <w:sz w:val="32"/>
          <w:szCs w:val="32"/>
        </w:rPr>
      </w:pPr>
      <w:r w:rsidRPr="00DD4C09">
        <w:rPr>
          <w:rFonts w:ascii="仿宋_GB2312" w:eastAsia="仿宋_GB2312" w:hAnsi="Times New Roman" w:cs="Times New Roman"/>
          <w:sz w:val="32"/>
          <w:szCs w:val="32"/>
        </w:rPr>
        <w:t xml:space="preserve">表1 </w:t>
      </w:r>
      <w:r w:rsidR="00DD4C09" w:rsidRPr="00DD4C09">
        <w:rPr>
          <w:rFonts w:ascii="仿宋_GB2312" w:eastAsia="仿宋_GB2312" w:hAnsi="Times New Roman" w:cs="Times New Roman"/>
          <w:sz w:val="32"/>
          <w:szCs w:val="32"/>
        </w:rPr>
        <w:t xml:space="preserve"> </w:t>
      </w:r>
      <w:r w:rsidR="00DD4C09" w:rsidRPr="00DD4C09">
        <w:rPr>
          <w:rFonts w:ascii="仿宋_GB2312" w:eastAsia="仿宋_GB2312" w:hAnsi="Times New Roman" w:cs="Times New Roman" w:hint="eastAsia"/>
          <w:sz w:val="32"/>
          <w:szCs w:val="32"/>
        </w:rPr>
        <w:t>静安区雨水排水</w:t>
      </w:r>
      <w:r w:rsidRPr="00DD4C09">
        <w:rPr>
          <w:rFonts w:ascii="仿宋_GB2312" w:eastAsia="仿宋_GB2312" w:hAnsi="Times New Roman" w:cs="Times New Roman"/>
          <w:sz w:val="32"/>
          <w:szCs w:val="32"/>
        </w:rPr>
        <w:t>规划标准</w:t>
      </w:r>
    </w:p>
    <w:tbl>
      <w:tblPr>
        <w:tblStyle w:val="a8"/>
        <w:tblW w:w="0" w:type="auto"/>
        <w:tblLook w:val="04A0" w:firstRow="1" w:lastRow="0" w:firstColumn="1" w:lastColumn="0" w:noHBand="0" w:noVBand="1"/>
      </w:tblPr>
      <w:tblGrid>
        <w:gridCol w:w="5098"/>
        <w:gridCol w:w="3198"/>
      </w:tblGrid>
      <w:tr w:rsidR="0065289B" w:rsidRPr="000A0502" w14:paraId="4881EA7E" w14:textId="77777777" w:rsidTr="00497ACA">
        <w:tc>
          <w:tcPr>
            <w:tcW w:w="5098" w:type="dxa"/>
            <w:vAlign w:val="center"/>
          </w:tcPr>
          <w:p w14:paraId="2A58D241" w14:textId="344185DE" w:rsidR="0065289B" w:rsidRPr="00DD4C09" w:rsidRDefault="0065289B" w:rsidP="00DD4C09">
            <w:pPr>
              <w:pStyle w:val="11"/>
              <w:ind w:firstLine="0"/>
              <w:jc w:val="center"/>
              <w:rPr>
                <w:rFonts w:ascii="黑体" w:eastAsia="黑体" w:hAnsi="黑体" w:cs="Times New Roman"/>
                <w:b/>
                <w:bCs/>
                <w:color w:val="auto"/>
                <w:kern w:val="2"/>
                <w:sz w:val="28"/>
                <w:szCs w:val="28"/>
              </w:rPr>
            </w:pPr>
            <w:r w:rsidRPr="00DD4C09">
              <w:rPr>
                <w:rFonts w:ascii="黑体" w:eastAsia="黑体" w:hAnsi="黑体" w:cs="Times New Roman"/>
                <w:b/>
                <w:bCs/>
                <w:color w:val="auto"/>
                <w:kern w:val="2"/>
                <w:sz w:val="28"/>
                <w:szCs w:val="28"/>
              </w:rPr>
              <w:t>标准名称</w:t>
            </w:r>
          </w:p>
        </w:tc>
        <w:tc>
          <w:tcPr>
            <w:tcW w:w="3198" w:type="dxa"/>
            <w:vAlign w:val="center"/>
          </w:tcPr>
          <w:p w14:paraId="2C86C009" w14:textId="50B96B4A" w:rsidR="0065289B" w:rsidRPr="00DD4C09" w:rsidRDefault="0065289B" w:rsidP="0065289B">
            <w:pPr>
              <w:jc w:val="center"/>
              <w:rPr>
                <w:rFonts w:ascii="黑体" w:eastAsia="黑体" w:hAnsi="黑体" w:cs="Times New Roman"/>
                <w:b/>
                <w:bCs/>
                <w:sz w:val="28"/>
                <w:szCs w:val="28"/>
                <w:u w:color="000000"/>
              </w:rPr>
            </w:pPr>
            <w:r w:rsidRPr="00DD4C09">
              <w:rPr>
                <w:rFonts w:ascii="黑体" w:eastAsia="黑体" w:hAnsi="黑体" w:cs="Times New Roman"/>
                <w:b/>
                <w:bCs/>
                <w:sz w:val="28"/>
                <w:szCs w:val="28"/>
                <w:u w:color="000000"/>
              </w:rPr>
              <w:t>标准值</w:t>
            </w:r>
          </w:p>
        </w:tc>
      </w:tr>
      <w:tr w:rsidR="0065289B" w:rsidRPr="000A0502" w14:paraId="7B70D3D3" w14:textId="77777777" w:rsidTr="00497ACA">
        <w:trPr>
          <w:trHeight w:val="510"/>
        </w:trPr>
        <w:tc>
          <w:tcPr>
            <w:tcW w:w="5098" w:type="dxa"/>
            <w:vAlign w:val="center"/>
          </w:tcPr>
          <w:p w14:paraId="3B0DB9B8" w14:textId="31FB4A72" w:rsidR="0065289B" w:rsidRPr="00DD4C09" w:rsidRDefault="0065289B" w:rsidP="0065289B">
            <w:pPr>
              <w:jc w:val="center"/>
              <w:rPr>
                <w:rFonts w:ascii="仿宋_GB2312" w:eastAsia="仿宋_GB2312" w:hAnsi="Times New Roman" w:cs="Times New Roman"/>
                <w:sz w:val="28"/>
                <w:szCs w:val="24"/>
              </w:rPr>
            </w:pPr>
            <w:r w:rsidRPr="00DD4C09">
              <w:rPr>
                <w:rFonts w:ascii="仿宋_GB2312" w:eastAsia="仿宋_GB2312" w:hAnsi="Times New Roman" w:cs="Times New Roman" w:hint="eastAsia"/>
                <w:sz w:val="28"/>
                <w:szCs w:val="24"/>
              </w:rPr>
              <w:t>排水系统设计重现期</w:t>
            </w:r>
          </w:p>
        </w:tc>
        <w:tc>
          <w:tcPr>
            <w:tcW w:w="3198" w:type="dxa"/>
            <w:vAlign w:val="center"/>
          </w:tcPr>
          <w:p w14:paraId="189A886F" w14:textId="24A480F5" w:rsidR="0065289B" w:rsidRPr="00DD4C09" w:rsidRDefault="0065289B" w:rsidP="0065289B">
            <w:pPr>
              <w:jc w:val="center"/>
              <w:rPr>
                <w:rFonts w:ascii="仿宋_GB2312" w:eastAsia="仿宋_GB2312" w:hAnsi="Times New Roman" w:cs="Times New Roman"/>
                <w:sz w:val="28"/>
                <w:szCs w:val="24"/>
              </w:rPr>
            </w:pPr>
            <w:r w:rsidRPr="00DD4C09">
              <w:rPr>
                <w:rFonts w:ascii="仿宋_GB2312" w:eastAsia="仿宋_GB2312" w:hAnsi="Times New Roman" w:cs="Times New Roman" w:hint="eastAsia"/>
                <w:sz w:val="28"/>
                <w:szCs w:val="24"/>
              </w:rPr>
              <w:t>5年一遇</w:t>
            </w:r>
          </w:p>
        </w:tc>
      </w:tr>
      <w:tr w:rsidR="0065289B" w:rsidRPr="000A0502" w14:paraId="29443438" w14:textId="77777777" w:rsidTr="00497ACA">
        <w:trPr>
          <w:trHeight w:val="510"/>
        </w:trPr>
        <w:tc>
          <w:tcPr>
            <w:tcW w:w="5098" w:type="dxa"/>
            <w:vAlign w:val="center"/>
          </w:tcPr>
          <w:p w14:paraId="327B4D20" w14:textId="342601F6" w:rsidR="0065289B" w:rsidRPr="00DD4C09" w:rsidRDefault="0065289B" w:rsidP="0065289B">
            <w:pPr>
              <w:jc w:val="center"/>
              <w:rPr>
                <w:rFonts w:ascii="仿宋_GB2312" w:eastAsia="仿宋_GB2312" w:hAnsi="Times New Roman" w:cs="Times New Roman"/>
                <w:sz w:val="28"/>
                <w:szCs w:val="24"/>
              </w:rPr>
            </w:pPr>
            <w:r w:rsidRPr="00DD4C09">
              <w:rPr>
                <w:rFonts w:ascii="仿宋_GB2312" w:eastAsia="仿宋_GB2312" w:hAnsi="Times New Roman" w:cs="Times New Roman" w:hint="eastAsia"/>
                <w:sz w:val="28"/>
                <w:szCs w:val="24"/>
              </w:rPr>
              <w:t>地下通道和下沉式广场设计重现期</w:t>
            </w:r>
          </w:p>
        </w:tc>
        <w:tc>
          <w:tcPr>
            <w:tcW w:w="3198" w:type="dxa"/>
            <w:vAlign w:val="center"/>
          </w:tcPr>
          <w:p w14:paraId="3F4A87B0" w14:textId="580721B2" w:rsidR="0065289B" w:rsidRPr="00DD4C09" w:rsidRDefault="0065289B" w:rsidP="0065289B">
            <w:pPr>
              <w:jc w:val="center"/>
              <w:rPr>
                <w:rFonts w:ascii="仿宋_GB2312" w:eastAsia="仿宋_GB2312" w:hAnsi="Times New Roman" w:cs="Times New Roman"/>
                <w:sz w:val="28"/>
                <w:szCs w:val="24"/>
              </w:rPr>
            </w:pPr>
            <w:r w:rsidRPr="00DD4C09">
              <w:rPr>
                <w:rFonts w:ascii="仿宋_GB2312" w:eastAsia="仿宋_GB2312" w:hAnsi="Times New Roman" w:cs="Times New Roman" w:hint="eastAsia"/>
                <w:sz w:val="28"/>
                <w:szCs w:val="24"/>
              </w:rPr>
              <w:t>30年一遇</w:t>
            </w:r>
          </w:p>
        </w:tc>
      </w:tr>
      <w:tr w:rsidR="0065289B" w:rsidRPr="000A0502" w14:paraId="2561CEAD" w14:textId="77777777" w:rsidTr="00497ACA">
        <w:trPr>
          <w:trHeight w:val="510"/>
        </w:trPr>
        <w:tc>
          <w:tcPr>
            <w:tcW w:w="5098" w:type="dxa"/>
            <w:vAlign w:val="center"/>
          </w:tcPr>
          <w:p w14:paraId="3894148C" w14:textId="09AB646A" w:rsidR="0065289B" w:rsidRPr="00DD4C09" w:rsidRDefault="0065289B" w:rsidP="0065289B">
            <w:pPr>
              <w:jc w:val="center"/>
              <w:rPr>
                <w:rFonts w:ascii="仿宋_GB2312" w:eastAsia="仿宋_GB2312" w:hAnsi="Times New Roman" w:cs="Times New Roman"/>
                <w:sz w:val="28"/>
                <w:szCs w:val="24"/>
              </w:rPr>
            </w:pPr>
            <w:r w:rsidRPr="00DD4C09">
              <w:rPr>
                <w:rFonts w:ascii="仿宋_GB2312" w:eastAsia="仿宋_GB2312" w:hAnsi="Times New Roman" w:cs="Times New Roman" w:hint="eastAsia"/>
                <w:sz w:val="28"/>
                <w:szCs w:val="24"/>
              </w:rPr>
              <w:t>内涝防治设计重现期</w:t>
            </w:r>
          </w:p>
        </w:tc>
        <w:tc>
          <w:tcPr>
            <w:tcW w:w="3198" w:type="dxa"/>
            <w:vAlign w:val="center"/>
          </w:tcPr>
          <w:p w14:paraId="23E50E49" w14:textId="2DAD309A" w:rsidR="0065289B" w:rsidRPr="00DD4C09" w:rsidRDefault="0065289B" w:rsidP="0065289B">
            <w:pPr>
              <w:jc w:val="center"/>
              <w:rPr>
                <w:rFonts w:ascii="仿宋_GB2312" w:eastAsia="仿宋_GB2312" w:hAnsi="Times New Roman" w:cs="Times New Roman"/>
                <w:sz w:val="28"/>
                <w:szCs w:val="24"/>
              </w:rPr>
            </w:pPr>
            <w:r w:rsidRPr="00DD4C09">
              <w:rPr>
                <w:rFonts w:ascii="仿宋_GB2312" w:eastAsia="仿宋_GB2312" w:hAnsi="Times New Roman" w:cs="Times New Roman" w:hint="eastAsia"/>
                <w:sz w:val="28"/>
                <w:szCs w:val="24"/>
              </w:rPr>
              <w:t>100年一遇</w:t>
            </w:r>
          </w:p>
        </w:tc>
      </w:tr>
      <w:tr w:rsidR="0065289B" w:rsidRPr="000A0502" w14:paraId="39D88D8B" w14:textId="77777777" w:rsidTr="00497ACA">
        <w:trPr>
          <w:trHeight w:val="510"/>
        </w:trPr>
        <w:tc>
          <w:tcPr>
            <w:tcW w:w="5098" w:type="dxa"/>
            <w:vAlign w:val="center"/>
          </w:tcPr>
          <w:p w14:paraId="3442999E" w14:textId="302D71D7" w:rsidR="0065289B" w:rsidRPr="00DD4C09" w:rsidRDefault="0065289B" w:rsidP="0065289B">
            <w:pPr>
              <w:jc w:val="center"/>
              <w:rPr>
                <w:rFonts w:ascii="仿宋_GB2312" w:eastAsia="仿宋_GB2312" w:hAnsi="Times New Roman" w:cs="Times New Roman"/>
                <w:sz w:val="28"/>
                <w:szCs w:val="24"/>
              </w:rPr>
            </w:pPr>
            <w:r w:rsidRPr="00DD4C09">
              <w:rPr>
                <w:rFonts w:ascii="仿宋_GB2312" w:eastAsia="仿宋_GB2312" w:hAnsi="Times New Roman" w:cs="Times New Roman" w:hint="eastAsia"/>
                <w:sz w:val="28"/>
                <w:szCs w:val="24"/>
              </w:rPr>
              <w:t>强排系统初期雨水截流标准</w:t>
            </w:r>
          </w:p>
        </w:tc>
        <w:tc>
          <w:tcPr>
            <w:tcW w:w="3198" w:type="dxa"/>
            <w:vAlign w:val="center"/>
          </w:tcPr>
          <w:p w14:paraId="4F362EF9" w14:textId="77777777" w:rsidR="00DD4C09" w:rsidRDefault="0065289B" w:rsidP="0065289B">
            <w:pPr>
              <w:jc w:val="center"/>
              <w:rPr>
                <w:rFonts w:ascii="仿宋_GB2312" w:eastAsia="仿宋_GB2312" w:hAnsi="Times New Roman" w:cs="Times New Roman"/>
                <w:sz w:val="28"/>
                <w:szCs w:val="24"/>
              </w:rPr>
            </w:pPr>
            <w:r w:rsidRPr="00DD4C09">
              <w:rPr>
                <w:rFonts w:ascii="仿宋_GB2312" w:eastAsia="仿宋_GB2312" w:hAnsi="Times New Roman" w:cs="Times New Roman" w:hint="eastAsia"/>
                <w:sz w:val="28"/>
                <w:szCs w:val="24"/>
              </w:rPr>
              <w:t>合流制11</w:t>
            </w:r>
            <w:r w:rsidR="003606B7" w:rsidRPr="00DD4C09">
              <w:rPr>
                <w:rFonts w:ascii="仿宋_GB2312" w:eastAsia="仿宋_GB2312" w:hAnsi="Times New Roman" w:cs="Times New Roman" w:hint="eastAsia"/>
                <w:sz w:val="28"/>
                <w:szCs w:val="24"/>
              </w:rPr>
              <w:t>毫米</w:t>
            </w:r>
            <w:r w:rsidRPr="00DD4C09">
              <w:rPr>
                <w:rFonts w:ascii="仿宋_GB2312" w:eastAsia="仿宋_GB2312" w:hAnsi="Times New Roman" w:cs="Times New Roman" w:hint="eastAsia"/>
                <w:sz w:val="28"/>
                <w:szCs w:val="24"/>
              </w:rPr>
              <w:t>、</w:t>
            </w:r>
          </w:p>
          <w:p w14:paraId="7A0C02E9" w14:textId="0A9D4A40" w:rsidR="0065289B" w:rsidRPr="00DD4C09" w:rsidRDefault="0065289B" w:rsidP="0065289B">
            <w:pPr>
              <w:jc w:val="center"/>
              <w:rPr>
                <w:rFonts w:ascii="仿宋_GB2312" w:eastAsia="仿宋_GB2312" w:hAnsi="Times New Roman" w:cs="Times New Roman"/>
                <w:sz w:val="28"/>
                <w:szCs w:val="24"/>
              </w:rPr>
            </w:pPr>
            <w:r w:rsidRPr="00DD4C09">
              <w:rPr>
                <w:rFonts w:ascii="仿宋_GB2312" w:eastAsia="仿宋_GB2312" w:hAnsi="Times New Roman" w:cs="Times New Roman" w:hint="eastAsia"/>
                <w:sz w:val="28"/>
                <w:szCs w:val="24"/>
              </w:rPr>
              <w:t>分流制5</w:t>
            </w:r>
            <w:r w:rsidR="003606B7" w:rsidRPr="00DD4C09">
              <w:rPr>
                <w:rFonts w:ascii="仿宋_GB2312" w:eastAsia="仿宋_GB2312" w:hAnsi="Times New Roman" w:cs="Times New Roman" w:hint="eastAsia"/>
                <w:sz w:val="28"/>
                <w:szCs w:val="24"/>
              </w:rPr>
              <w:t>毫米</w:t>
            </w:r>
          </w:p>
        </w:tc>
      </w:tr>
    </w:tbl>
    <w:p w14:paraId="7258C5C2" w14:textId="07CD5E8B" w:rsidR="0065289B" w:rsidRPr="00DD4C09" w:rsidRDefault="0065289B" w:rsidP="00E33E03">
      <w:pPr>
        <w:rPr>
          <w:rFonts w:ascii="仿宋_GB2312" w:eastAsia="仿宋_GB2312" w:hAnsi="Times New Roman" w:cs="Times New Roman"/>
          <w:szCs w:val="24"/>
        </w:rPr>
      </w:pPr>
      <w:r w:rsidRPr="00DD4C09">
        <w:rPr>
          <w:rFonts w:ascii="仿宋_GB2312" w:eastAsia="仿宋_GB2312" w:hAnsi="Times New Roman" w:cs="Times New Roman" w:hint="eastAsia"/>
          <w:szCs w:val="24"/>
        </w:rPr>
        <w:t>注：内涝防治重现期的地面积水设计标准为：居民住宅和工商业建筑物底层不进</w:t>
      </w:r>
      <w:r w:rsidR="00E33E03" w:rsidRPr="00DD4C09">
        <w:rPr>
          <w:rFonts w:ascii="仿宋_GB2312" w:eastAsia="仿宋_GB2312" w:hAnsi="Times New Roman" w:cs="Times New Roman" w:hint="eastAsia"/>
          <w:szCs w:val="24"/>
        </w:rPr>
        <w:t>水，道路中一条车道积水深度不超过15厘米。</w:t>
      </w:r>
    </w:p>
    <w:p w14:paraId="751B7A79" w14:textId="0B69EEFE" w:rsidR="00323C76" w:rsidRPr="00DD4C09" w:rsidRDefault="00323C76" w:rsidP="00DD4C09">
      <w:pPr>
        <w:spacing w:line="360" w:lineRule="auto"/>
        <w:ind w:firstLineChars="200" w:firstLine="640"/>
        <w:rPr>
          <w:rFonts w:ascii="仿宋_GB2312" w:eastAsia="仿宋_GB2312" w:hAnsi="Times New Roman" w:cs="Times New Roman"/>
          <w:sz w:val="32"/>
          <w:szCs w:val="32"/>
        </w:rPr>
      </w:pPr>
      <w:r w:rsidRPr="00DD4C09">
        <w:rPr>
          <w:rFonts w:ascii="仿宋_GB2312" w:eastAsia="仿宋_GB2312" w:hAnsi="Times New Roman" w:cs="Times New Roman"/>
          <w:sz w:val="32"/>
          <w:szCs w:val="32"/>
        </w:rPr>
        <w:t>规划采用</w:t>
      </w:r>
      <w:r w:rsidR="0065289B" w:rsidRPr="00DD4C09">
        <w:rPr>
          <w:rFonts w:ascii="仿宋_GB2312" w:eastAsia="仿宋_GB2312" w:hAnsi="Times New Roman" w:cs="Times New Roman" w:hint="eastAsia"/>
          <w:sz w:val="32"/>
          <w:szCs w:val="32"/>
        </w:rPr>
        <w:t>的</w:t>
      </w:r>
      <w:r w:rsidRPr="00DD4C09">
        <w:rPr>
          <w:rFonts w:ascii="仿宋_GB2312" w:eastAsia="仿宋_GB2312" w:hAnsi="Times New Roman" w:cs="Times New Roman"/>
          <w:sz w:val="32"/>
          <w:szCs w:val="32"/>
        </w:rPr>
        <w:t>暴雨强度公式如下：</w:t>
      </w:r>
    </w:p>
    <w:p w14:paraId="3A367BF4" w14:textId="219C4814" w:rsidR="00323C76" w:rsidRPr="000A0502" w:rsidRDefault="00FB02D0" w:rsidP="00FB02D0">
      <w:pPr>
        <w:spacing w:line="360" w:lineRule="auto"/>
        <w:ind w:firstLineChars="200" w:firstLine="640"/>
        <w:jc w:val="center"/>
        <w:rPr>
          <w:rFonts w:ascii="Times New Roman" w:hAnsi="Times New Roman" w:cs="Times New Roman"/>
        </w:rPr>
      </w:pPr>
      <m:oMath>
        <m:r>
          <w:rPr>
            <w:rFonts w:ascii="Cambria Math" w:hAnsi="Cambria Math" w:cs="Times New Roman"/>
            <w:sz w:val="32"/>
            <w:szCs w:val="28"/>
          </w:rPr>
          <m:t>q=</m:t>
        </m:r>
        <m:f>
          <m:fPr>
            <m:ctrlPr>
              <w:rPr>
                <w:rFonts w:ascii="Cambria Math" w:hAnsi="Cambria Math" w:cs="Times New Roman"/>
                <w:i/>
                <w:sz w:val="32"/>
                <w:szCs w:val="28"/>
              </w:rPr>
            </m:ctrlPr>
          </m:fPr>
          <m:num>
            <m:r>
              <w:rPr>
                <w:rFonts w:ascii="Cambria Math" w:hAnsi="Cambria Math" w:cs="Times New Roman"/>
                <w:sz w:val="32"/>
                <w:szCs w:val="28"/>
              </w:rPr>
              <m:t>1600(1+0.846</m:t>
            </m:r>
            <m:func>
              <m:funcPr>
                <m:ctrlPr>
                  <w:rPr>
                    <w:rFonts w:ascii="Cambria Math" w:hAnsi="Cambria Math" w:cs="Times New Roman"/>
                    <w:i/>
                    <w:sz w:val="32"/>
                    <w:szCs w:val="28"/>
                  </w:rPr>
                </m:ctrlPr>
              </m:funcPr>
              <m:fName>
                <m:r>
                  <w:rPr>
                    <w:rFonts w:ascii="Cambria Math" w:hAnsi="Cambria Math" w:cs="Times New Roman"/>
                    <w:sz w:val="32"/>
                    <w:szCs w:val="28"/>
                  </w:rPr>
                  <m:t>l</m:t>
                </m:r>
                <m:r>
                  <w:rPr>
                    <w:rFonts w:ascii="Cambria Math" w:hAnsi="Cambria Math" w:cs="Times New Roman" w:hint="eastAsia"/>
                    <w:sz w:val="32"/>
                    <w:szCs w:val="28"/>
                  </w:rPr>
                  <m:t>o</m:t>
                </m:r>
                <m:r>
                  <w:rPr>
                    <w:rFonts w:ascii="Cambria Math" w:hAnsi="Cambria Math" w:cs="Times New Roman"/>
                    <w:sz w:val="32"/>
                    <w:szCs w:val="28"/>
                  </w:rPr>
                  <m:t>g</m:t>
                </m:r>
              </m:fName>
              <m:e>
                <m:r>
                  <w:rPr>
                    <w:rFonts w:ascii="Cambria Math" w:hAnsi="Cambria Math" w:cs="Times New Roman"/>
                    <w:sz w:val="32"/>
                    <w:szCs w:val="28"/>
                  </w:rPr>
                  <m:t>P</m:t>
                </m:r>
              </m:e>
            </m:func>
            <m:r>
              <w:rPr>
                <w:rFonts w:ascii="Cambria Math" w:hAnsi="Cambria Math" w:cs="Times New Roman"/>
                <w:sz w:val="32"/>
                <w:szCs w:val="28"/>
              </w:rPr>
              <m:t>)</m:t>
            </m:r>
          </m:num>
          <m:den>
            <m:r>
              <w:rPr>
                <w:rFonts w:ascii="Cambria Math" w:hAnsi="Cambria Math" w:cs="Times New Roman"/>
                <w:sz w:val="32"/>
                <w:szCs w:val="28"/>
              </w:rPr>
              <m:t>(t+7.0</m:t>
            </m:r>
            <m:sSup>
              <m:sSupPr>
                <m:ctrlPr>
                  <w:rPr>
                    <w:rFonts w:ascii="Cambria Math" w:hAnsi="Cambria Math" w:cs="Times New Roman"/>
                    <w:i/>
                    <w:sz w:val="32"/>
                    <w:szCs w:val="28"/>
                  </w:rPr>
                </m:ctrlPr>
              </m:sSupPr>
              <m:e>
                <m:r>
                  <w:rPr>
                    <w:rFonts w:ascii="Cambria Math" w:hAnsi="Cambria Math" w:cs="Times New Roman"/>
                    <w:sz w:val="32"/>
                    <w:szCs w:val="28"/>
                  </w:rPr>
                  <m:t>)</m:t>
                </m:r>
              </m:e>
              <m:sup>
                <m:r>
                  <w:rPr>
                    <w:rFonts w:ascii="Cambria Math" w:hAnsi="Cambria Math" w:cs="Times New Roman"/>
                    <w:sz w:val="32"/>
                    <w:szCs w:val="28"/>
                  </w:rPr>
                  <m:t>0.656</m:t>
                </m:r>
              </m:sup>
            </m:sSup>
          </m:den>
        </m:f>
      </m:oMath>
      <w:r w:rsidR="00323C76" w:rsidRPr="000A0502">
        <w:rPr>
          <w:rFonts w:ascii="Times New Roman" w:hAnsi="Times New Roman" w:cs="Times New Roman"/>
        </w:rPr>
        <w:t xml:space="preserve"> </w:t>
      </w:r>
    </w:p>
    <w:p w14:paraId="573E0D31" w14:textId="70163E2F" w:rsidR="00323C76" w:rsidRPr="00DD4C09" w:rsidRDefault="00323C76" w:rsidP="00DD4C09">
      <w:pPr>
        <w:spacing w:line="360" w:lineRule="auto"/>
        <w:ind w:firstLineChars="200" w:firstLine="640"/>
        <w:rPr>
          <w:rFonts w:ascii="仿宋_GB2312" w:eastAsia="仿宋_GB2312" w:hAnsi="Times New Roman" w:cs="Times New Roman"/>
          <w:sz w:val="32"/>
          <w:szCs w:val="32"/>
        </w:rPr>
      </w:pPr>
      <w:r w:rsidRPr="00DD4C09">
        <w:rPr>
          <w:rFonts w:ascii="仿宋_GB2312" w:eastAsia="仿宋_GB2312" w:hAnsi="Times New Roman" w:cs="Times New Roman"/>
          <w:sz w:val="32"/>
          <w:szCs w:val="32"/>
        </w:rPr>
        <w:t>式中：</w:t>
      </w:r>
      <w:r w:rsidRPr="00497ACA">
        <w:rPr>
          <w:rFonts w:ascii="仿宋_GB2312" w:eastAsia="仿宋_GB2312" w:hAnsi="Times New Roman" w:cs="Times New Roman"/>
          <w:sz w:val="32"/>
          <w:szCs w:val="32"/>
        </w:rPr>
        <w:t>q</w:t>
      </w:r>
      <w:r w:rsidRPr="00DD4C09">
        <w:rPr>
          <w:rFonts w:ascii="仿宋_GB2312" w:eastAsia="仿宋_GB2312" w:hAnsi="Times New Roman" w:cs="Times New Roman"/>
          <w:sz w:val="32"/>
          <w:szCs w:val="32"/>
        </w:rPr>
        <w:t>：设计暴雨强度（</w:t>
      </w:r>
      <w:r w:rsidR="005C7499" w:rsidRPr="00DD4C09">
        <w:rPr>
          <w:rFonts w:ascii="仿宋_GB2312" w:eastAsia="仿宋_GB2312" w:hAnsi="Times New Roman" w:cs="Times New Roman" w:hint="eastAsia"/>
          <w:sz w:val="32"/>
          <w:szCs w:val="32"/>
        </w:rPr>
        <w:t>升</w:t>
      </w:r>
      <w:r w:rsidRPr="00DD4C09">
        <w:rPr>
          <w:rFonts w:ascii="仿宋_GB2312" w:eastAsia="仿宋_GB2312" w:hAnsi="Times New Roman" w:cs="Times New Roman"/>
          <w:sz w:val="32"/>
          <w:szCs w:val="32"/>
        </w:rPr>
        <w:t>/</w:t>
      </w:r>
      <w:r w:rsidR="005C7499" w:rsidRPr="00DD4C09">
        <w:rPr>
          <w:rFonts w:ascii="仿宋_GB2312" w:eastAsia="仿宋_GB2312" w:hAnsi="Times New Roman" w:cs="Times New Roman" w:hint="eastAsia"/>
          <w:sz w:val="32"/>
          <w:szCs w:val="32"/>
        </w:rPr>
        <w:t>秒</w:t>
      </w:r>
      <w:r w:rsidR="005C7499" w:rsidRPr="00DD4C09">
        <w:rPr>
          <w:rFonts w:ascii="仿宋_GB2312" w:eastAsia="仿宋_GB2312" w:hAnsi="Times New Roman" w:cs="Times New Roman"/>
          <w:sz w:val="32"/>
          <w:szCs w:val="32"/>
        </w:rPr>
        <w:sym w:font="Wingdings 2" w:char="F0AC"/>
      </w:r>
      <w:r w:rsidR="005C7499" w:rsidRPr="00DD4C09">
        <w:rPr>
          <w:rFonts w:ascii="仿宋_GB2312" w:eastAsia="仿宋_GB2312" w:hAnsi="Times New Roman" w:cs="Times New Roman" w:hint="eastAsia"/>
          <w:sz w:val="32"/>
          <w:szCs w:val="32"/>
        </w:rPr>
        <w:t>公顷</w:t>
      </w:r>
      <w:r w:rsidRPr="00DD4C09">
        <w:rPr>
          <w:rFonts w:ascii="仿宋_GB2312" w:eastAsia="仿宋_GB2312" w:hAnsi="Times New Roman" w:cs="Times New Roman"/>
          <w:sz w:val="32"/>
          <w:szCs w:val="32"/>
        </w:rPr>
        <w:t>）；</w:t>
      </w:r>
    </w:p>
    <w:p w14:paraId="028CEA92" w14:textId="0E954225" w:rsidR="00323C76" w:rsidRPr="00DD4C09" w:rsidRDefault="00323C76" w:rsidP="00DD4C09">
      <w:pPr>
        <w:spacing w:line="360" w:lineRule="auto"/>
        <w:ind w:firstLineChars="500" w:firstLine="1600"/>
        <w:rPr>
          <w:rFonts w:ascii="仿宋_GB2312" w:eastAsia="仿宋_GB2312" w:hAnsi="Times New Roman" w:cs="Times New Roman"/>
          <w:sz w:val="32"/>
          <w:szCs w:val="32"/>
        </w:rPr>
      </w:pPr>
      <w:r w:rsidRPr="00DD4C09">
        <w:rPr>
          <w:rFonts w:ascii="仿宋_GB2312" w:eastAsia="仿宋_GB2312" w:hAnsi="Times New Roman" w:cs="Times New Roman"/>
          <w:sz w:val="32"/>
          <w:szCs w:val="32"/>
        </w:rPr>
        <w:t>P：设计暴雨重现期（</w:t>
      </w:r>
      <w:r w:rsidR="00886108" w:rsidRPr="00DD4C09">
        <w:rPr>
          <w:rFonts w:ascii="仿宋_GB2312" w:eastAsia="仿宋_GB2312" w:hAnsi="Times New Roman" w:cs="Times New Roman" w:hint="eastAsia"/>
          <w:sz w:val="32"/>
          <w:szCs w:val="32"/>
        </w:rPr>
        <w:t>年</w:t>
      </w:r>
      <w:r w:rsidRPr="00DD4C09">
        <w:rPr>
          <w:rFonts w:ascii="仿宋_GB2312" w:eastAsia="仿宋_GB2312" w:hAnsi="Times New Roman" w:cs="Times New Roman"/>
          <w:sz w:val="32"/>
          <w:szCs w:val="32"/>
        </w:rPr>
        <w:t>）；</w:t>
      </w:r>
    </w:p>
    <w:p w14:paraId="730F8760" w14:textId="323D919C" w:rsidR="00323C76" w:rsidRPr="00DD4C09" w:rsidRDefault="00323C76" w:rsidP="00DD4C09">
      <w:pPr>
        <w:spacing w:line="360" w:lineRule="auto"/>
        <w:ind w:firstLineChars="500" w:firstLine="1600"/>
        <w:rPr>
          <w:rFonts w:ascii="仿宋_GB2312" w:eastAsia="仿宋_GB2312" w:hAnsi="Times New Roman" w:cs="Times New Roman"/>
          <w:sz w:val="32"/>
          <w:szCs w:val="32"/>
        </w:rPr>
      </w:pPr>
      <w:r w:rsidRPr="00DD4C09">
        <w:rPr>
          <w:rFonts w:ascii="仿宋_GB2312" w:eastAsia="仿宋_GB2312" w:hAnsi="Times New Roman" w:cs="Times New Roman"/>
          <w:sz w:val="32"/>
          <w:szCs w:val="32"/>
        </w:rPr>
        <w:t>t：设计降雨历时（</w:t>
      </w:r>
      <w:r w:rsidR="00886108" w:rsidRPr="00DD4C09">
        <w:rPr>
          <w:rFonts w:ascii="仿宋_GB2312" w:eastAsia="仿宋_GB2312" w:hAnsi="Times New Roman" w:cs="Times New Roman" w:hint="eastAsia"/>
          <w:sz w:val="32"/>
          <w:szCs w:val="32"/>
        </w:rPr>
        <w:t>分钟</w:t>
      </w:r>
      <w:r w:rsidRPr="00DD4C09">
        <w:rPr>
          <w:rFonts w:ascii="仿宋_GB2312" w:eastAsia="仿宋_GB2312" w:hAnsi="Times New Roman" w:cs="Times New Roman"/>
          <w:sz w:val="32"/>
          <w:szCs w:val="32"/>
        </w:rPr>
        <w:t>）。</w:t>
      </w:r>
    </w:p>
    <w:p w14:paraId="060D1629" w14:textId="77777777" w:rsidR="00DD4C09" w:rsidRDefault="00DD4C09" w:rsidP="00DD4C09">
      <w:pPr>
        <w:pStyle w:val="-"/>
        <w:spacing w:line="360" w:lineRule="auto"/>
        <w:ind w:firstLineChars="200" w:firstLine="640"/>
        <w:jc w:val="left"/>
        <w:outlineLvl w:val="0"/>
        <w:rPr>
          <w:rFonts w:ascii="黑体" w:eastAsia="黑体" w:hAnsi="黑体" w:cs="Times New Roman"/>
          <w:color w:val="auto"/>
          <w:sz w:val="32"/>
          <w:szCs w:val="32"/>
        </w:rPr>
      </w:pPr>
      <w:bookmarkStart w:id="21" w:name="_Toc63000185"/>
      <w:bookmarkStart w:id="22" w:name="_Toc70524763"/>
      <w:bookmarkStart w:id="23" w:name="_Toc77578814"/>
      <w:bookmarkStart w:id="24" w:name="_Toc80175775"/>
      <w:bookmarkStart w:id="25" w:name="_Toc80176087"/>
      <w:bookmarkStart w:id="26" w:name="_Toc98940111"/>
      <w:bookmarkStart w:id="27" w:name="_Toc99115597"/>
      <w:bookmarkStart w:id="28" w:name="_Toc122676197"/>
      <w:r>
        <w:rPr>
          <w:rFonts w:ascii="黑体" w:eastAsia="黑体" w:hAnsi="黑体" w:cs="Times New Roman" w:hint="eastAsia"/>
          <w:color w:val="auto"/>
          <w:sz w:val="32"/>
          <w:szCs w:val="32"/>
        </w:rPr>
        <w:t>三、规划方案</w:t>
      </w:r>
    </w:p>
    <w:p w14:paraId="3F17C523" w14:textId="77777777" w:rsidR="00DD4C09" w:rsidRDefault="00DD4C09" w:rsidP="00DD4C09">
      <w:pPr>
        <w:pStyle w:val="-"/>
        <w:spacing w:line="360" w:lineRule="auto"/>
        <w:ind w:firstLineChars="200" w:firstLine="640"/>
        <w:jc w:val="left"/>
        <w:outlineLvl w:val="0"/>
        <w:rPr>
          <w:rFonts w:ascii="楷体" w:eastAsia="楷体" w:hAnsi="楷体" w:cs="Times New Roman"/>
          <w:color w:val="auto"/>
          <w:sz w:val="32"/>
          <w:szCs w:val="32"/>
        </w:rPr>
      </w:pPr>
      <w:r>
        <w:rPr>
          <w:rFonts w:ascii="楷体" w:eastAsia="楷体" w:hAnsi="楷体" w:cs="Times New Roman" w:hint="eastAsia"/>
          <w:color w:val="auto"/>
          <w:sz w:val="32"/>
          <w:szCs w:val="32"/>
        </w:rPr>
        <w:t>（一）排水体制</w:t>
      </w:r>
    </w:p>
    <w:bookmarkEnd w:id="21"/>
    <w:bookmarkEnd w:id="22"/>
    <w:bookmarkEnd w:id="23"/>
    <w:bookmarkEnd w:id="24"/>
    <w:bookmarkEnd w:id="25"/>
    <w:bookmarkEnd w:id="26"/>
    <w:bookmarkEnd w:id="27"/>
    <w:bookmarkEnd w:id="28"/>
    <w:p w14:paraId="6E291EB6" w14:textId="218DC36C" w:rsidR="00EC53FA" w:rsidRPr="00DD4C09" w:rsidRDefault="00EC53FA" w:rsidP="00DD4C09">
      <w:pPr>
        <w:spacing w:line="360" w:lineRule="auto"/>
        <w:ind w:firstLineChars="200" w:firstLine="640"/>
        <w:rPr>
          <w:rFonts w:ascii="仿宋_GB2312" w:eastAsia="仿宋_GB2312" w:hAnsi="Times New Roman" w:cs="Times New Roman"/>
          <w:sz w:val="32"/>
          <w:szCs w:val="32"/>
        </w:rPr>
      </w:pPr>
      <w:r w:rsidRPr="00DD4C09">
        <w:rPr>
          <w:rFonts w:ascii="仿宋_GB2312" w:eastAsia="仿宋_GB2312" w:hAnsi="Times New Roman" w:cs="Times New Roman" w:hint="eastAsia"/>
          <w:sz w:val="32"/>
          <w:szCs w:val="32"/>
        </w:rPr>
        <w:t>规划维持现</w:t>
      </w:r>
      <w:r w:rsidR="003F6623" w:rsidRPr="00DD4C09">
        <w:rPr>
          <w:rFonts w:ascii="仿宋_GB2312" w:eastAsia="仿宋_GB2312" w:hAnsi="Times New Roman" w:cs="Times New Roman" w:hint="eastAsia"/>
          <w:sz w:val="32"/>
          <w:szCs w:val="32"/>
        </w:rPr>
        <w:t>状</w:t>
      </w:r>
      <w:r w:rsidRPr="00DD4C09">
        <w:rPr>
          <w:rFonts w:ascii="仿宋_GB2312" w:eastAsia="仿宋_GB2312" w:hAnsi="Times New Roman" w:cs="Times New Roman" w:hint="eastAsia"/>
          <w:sz w:val="32"/>
          <w:szCs w:val="32"/>
        </w:rPr>
        <w:t>各排水系统排水体制不变。</w:t>
      </w:r>
    </w:p>
    <w:p w14:paraId="21830854" w14:textId="2B791574" w:rsidR="00DD4C09" w:rsidRDefault="00DD4C09" w:rsidP="00DD4C09">
      <w:pPr>
        <w:pStyle w:val="-"/>
        <w:spacing w:line="360" w:lineRule="auto"/>
        <w:ind w:firstLineChars="200" w:firstLine="640"/>
        <w:jc w:val="left"/>
        <w:outlineLvl w:val="0"/>
        <w:rPr>
          <w:rFonts w:ascii="楷体" w:eastAsia="楷体" w:hAnsi="楷体" w:cs="Times New Roman"/>
          <w:color w:val="auto"/>
          <w:sz w:val="32"/>
          <w:szCs w:val="32"/>
        </w:rPr>
      </w:pPr>
      <w:bookmarkStart w:id="29" w:name="_Toc63000186"/>
      <w:bookmarkStart w:id="30" w:name="_Toc70524764"/>
      <w:bookmarkStart w:id="31" w:name="_Toc77578815"/>
      <w:bookmarkStart w:id="32" w:name="_Toc80175776"/>
      <w:bookmarkStart w:id="33" w:name="_Toc80176088"/>
      <w:bookmarkStart w:id="34" w:name="_Toc98940112"/>
      <w:bookmarkStart w:id="35" w:name="_Toc99115598"/>
      <w:bookmarkStart w:id="36" w:name="_Toc122676198"/>
      <w:r>
        <w:rPr>
          <w:rFonts w:ascii="楷体" w:eastAsia="楷体" w:hAnsi="楷体" w:cs="Times New Roman" w:hint="eastAsia"/>
          <w:color w:val="auto"/>
          <w:sz w:val="32"/>
          <w:szCs w:val="32"/>
        </w:rPr>
        <w:lastRenderedPageBreak/>
        <w:t>（二）排水模式</w:t>
      </w:r>
    </w:p>
    <w:bookmarkEnd w:id="29"/>
    <w:bookmarkEnd w:id="30"/>
    <w:bookmarkEnd w:id="31"/>
    <w:bookmarkEnd w:id="32"/>
    <w:bookmarkEnd w:id="33"/>
    <w:bookmarkEnd w:id="34"/>
    <w:bookmarkEnd w:id="35"/>
    <w:bookmarkEnd w:id="36"/>
    <w:p w14:paraId="2A3E38E8" w14:textId="4780B55A" w:rsidR="00866FBB" w:rsidRPr="00DD4C09" w:rsidRDefault="00866FBB" w:rsidP="00DD4C09">
      <w:pPr>
        <w:spacing w:line="360" w:lineRule="auto"/>
        <w:ind w:firstLineChars="200" w:firstLine="640"/>
        <w:rPr>
          <w:rFonts w:ascii="仿宋_GB2312" w:eastAsia="仿宋_GB2312" w:hAnsi="Times New Roman" w:cs="Times New Roman"/>
          <w:sz w:val="32"/>
          <w:szCs w:val="32"/>
        </w:rPr>
      </w:pPr>
      <w:r w:rsidRPr="00DD4C09">
        <w:rPr>
          <w:rFonts w:ascii="仿宋_GB2312" w:eastAsia="仿宋_GB2312" w:hAnsi="Times New Roman" w:cs="Times New Roman"/>
          <w:sz w:val="32"/>
          <w:szCs w:val="32"/>
        </w:rPr>
        <w:t>规划</w:t>
      </w:r>
      <w:r w:rsidR="00454EE0" w:rsidRPr="00DD4C09">
        <w:rPr>
          <w:rFonts w:ascii="仿宋_GB2312" w:eastAsia="仿宋_GB2312" w:hAnsi="Times New Roman" w:cs="Times New Roman" w:hint="eastAsia"/>
          <w:sz w:val="32"/>
          <w:szCs w:val="32"/>
        </w:rPr>
        <w:t>维持现</w:t>
      </w:r>
      <w:r w:rsidR="003F6623" w:rsidRPr="00DD4C09">
        <w:rPr>
          <w:rFonts w:ascii="仿宋_GB2312" w:eastAsia="仿宋_GB2312" w:hAnsi="Times New Roman" w:cs="Times New Roman" w:hint="eastAsia"/>
          <w:sz w:val="32"/>
          <w:szCs w:val="32"/>
        </w:rPr>
        <w:t>状</w:t>
      </w:r>
      <w:r w:rsidR="00454EE0" w:rsidRPr="00DD4C09">
        <w:rPr>
          <w:rFonts w:ascii="仿宋_GB2312" w:eastAsia="仿宋_GB2312" w:hAnsi="Times New Roman" w:cs="Times New Roman" w:hint="eastAsia"/>
          <w:sz w:val="32"/>
          <w:szCs w:val="32"/>
        </w:rPr>
        <w:t>各排水系统</w:t>
      </w:r>
      <w:r w:rsidRPr="00DD4C09">
        <w:rPr>
          <w:rFonts w:ascii="仿宋_GB2312" w:eastAsia="仿宋_GB2312" w:hAnsi="Times New Roman" w:cs="Times New Roman"/>
          <w:sz w:val="32"/>
          <w:szCs w:val="32"/>
        </w:rPr>
        <w:t>排水模式</w:t>
      </w:r>
      <w:r w:rsidR="00454EE0" w:rsidRPr="00DD4C09">
        <w:rPr>
          <w:rFonts w:ascii="仿宋_GB2312" w:eastAsia="仿宋_GB2312" w:hAnsi="Times New Roman" w:cs="Times New Roman" w:hint="eastAsia"/>
          <w:sz w:val="32"/>
          <w:szCs w:val="32"/>
        </w:rPr>
        <w:t>不变</w:t>
      </w:r>
      <w:r w:rsidR="002276F9" w:rsidRPr="00DD4C09">
        <w:rPr>
          <w:rFonts w:ascii="仿宋_GB2312" w:eastAsia="仿宋_GB2312" w:hAnsi="Times New Roman" w:cs="Times New Roman" w:hint="eastAsia"/>
          <w:sz w:val="32"/>
          <w:szCs w:val="32"/>
        </w:rPr>
        <w:t>。</w:t>
      </w:r>
    </w:p>
    <w:p w14:paraId="74BE9274" w14:textId="6F2F4CE4" w:rsidR="00DD4C09" w:rsidRDefault="00DD4C09" w:rsidP="00DD4C09">
      <w:pPr>
        <w:pStyle w:val="-"/>
        <w:spacing w:line="360" w:lineRule="auto"/>
        <w:ind w:firstLineChars="200" w:firstLine="640"/>
        <w:jc w:val="left"/>
        <w:outlineLvl w:val="0"/>
        <w:rPr>
          <w:rFonts w:ascii="楷体" w:eastAsia="楷体" w:hAnsi="楷体" w:cs="Times New Roman"/>
          <w:color w:val="auto"/>
          <w:sz w:val="32"/>
          <w:szCs w:val="32"/>
        </w:rPr>
      </w:pPr>
      <w:r>
        <w:rPr>
          <w:rFonts w:ascii="楷体" w:eastAsia="楷体" w:hAnsi="楷体" w:cs="Times New Roman" w:hint="eastAsia"/>
          <w:color w:val="auto"/>
          <w:sz w:val="32"/>
          <w:szCs w:val="32"/>
        </w:rPr>
        <w:t>（三）规划布局</w:t>
      </w:r>
    </w:p>
    <w:p w14:paraId="2115211F" w14:textId="1DCC0974" w:rsidR="001441DE" w:rsidRPr="00DD4C09" w:rsidRDefault="00394C25" w:rsidP="00DD4C09">
      <w:pPr>
        <w:spacing w:line="360" w:lineRule="auto"/>
        <w:ind w:firstLineChars="200" w:firstLine="640"/>
        <w:rPr>
          <w:rFonts w:ascii="仿宋_GB2312" w:eastAsia="仿宋_GB2312" w:hAnsi="Times New Roman" w:cs="Times New Roman"/>
          <w:sz w:val="32"/>
          <w:szCs w:val="32"/>
        </w:rPr>
      </w:pPr>
      <w:r w:rsidRPr="00DD4C09">
        <w:rPr>
          <w:rFonts w:ascii="仿宋_GB2312" w:eastAsia="仿宋_GB2312" w:hAnsi="Times New Roman" w:cs="Times New Roman"/>
          <w:sz w:val="32"/>
          <w:szCs w:val="32"/>
        </w:rPr>
        <w:t>根据</w:t>
      </w:r>
      <w:r w:rsidR="00497ACA">
        <w:rPr>
          <w:rFonts w:ascii="仿宋_GB2312" w:eastAsia="仿宋_GB2312" w:hAnsi="Times New Roman" w:cs="Times New Roman" w:hint="eastAsia"/>
          <w:sz w:val="32"/>
          <w:szCs w:val="32"/>
        </w:rPr>
        <w:t>城市建设</w:t>
      </w:r>
      <w:r w:rsidR="00556868" w:rsidRPr="00DD4C09">
        <w:rPr>
          <w:rFonts w:ascii="仿宋_GB2312" w:eastAsia="仿宋_GB2312" w:hAnsi="Times New Roman" w:cs="Times New Roman"/>
          <w:sz w:val="32"/>
          <w:szCs w:val="32"/>
        </w:rPr>
        <w:t>特点</w:t>
      </w:r>
      <w:r w:rsidR="00B11578" w:rsidRPr="00DD4C09">
        <w:rPr>
          <w:rFonts w:ascii="仿宋_GB2312" w:eastAsia="仿宋_GB2312" w:hAnsi="Times New Roman" w:cs="Times New Roman" w:hint="eastAsia"/>
          <w:sz w:val="32"/>
          <w:szCs w:val="32"/>
        </w:rPr>
        <w:t>与</w:t>
      </w:r>
      <w:r w:rsidRPr="00DD4C09">
        <w:rPr>
          <w:rFonts w:ascii="仿宋_GB2312" w:eastAsia="仿宋_GB2312" w:hAnsi="Times New Roman" w:cs="Times New Roman"/>
          <w:sz w:val="32"/>
          <w:szCs w:val="32"/>
        </w:rPr>
        <w:t>排水</w:t>
      </w:r>
      <w:r w:rsidR="00556868" w:rsidRPr="00DD4C09">
        <w:rPr>
          <w:rFonts w:ascii="仿宋_GB2312" w:eastAsia="仿宋_GB2312" w:hAnsi="Times New Roman" w:cs="Times New Roman"/>
          <w:sz w:val="32"/>
          <w:szCs w:val="32"/>
        </w:rPr>
        <w:t>系统</w:t>
      </w:r>
      <w:r w:rsidR="00497ACA">
        <w:rPr>
          <w:rFonts w:ascii="仿宋_GB2312" w:eastAsia="仿宋_GB2312" w:hAnsi="Times New Roman" w:cs="Times New Roman" w:hint="eastAsia"/>
          <w:sz w:val="32"/>
          <w:szCs w:val="32"/>
        </w:rPr>
        <w:t>现状</w:t>
      </w:r>
      <w:r w:rsidRPr="00DD4C09">
        <w:rPr>
          <w:rFonts w:ascii="仿宋_GB2312" w:eastAsia="仿宋_GB2312" w:hAnsi="Times New Roman" w:cs="Times New Roman"/>
          <w:sz w:val="32"/>
          <w:szCs w:val="32"/>
        </w:rPr>
        <w:t>，因地制宜</w:t>
      </w:r>
      <w:r w:rsidR="00556868" w:rsidRPr="00DD4C09">
        <w:rPr>
          <w:rFonts w:ascii="仿宋_GB2312" w:eastAsia="仿宋_GB2312" w:hAnsi="Times New Roman" w:cs="Times New Roman"/>
          <w:sz w:val="32"/>
          <w:szCs w:val="32"/>
        </w:rPr>
        <w:t>地将</w:t>
      </w:r>
      <w:r w:rsidRPr="00DD4C09">
        <w:rPr>
          <w:rFonts w:ascii="仿宋_GB2312" w:eastAsia="仿宋_GB2312" w:hAnsi="Times New Roman" w:cs="Times New Roman"/>
          <w:sz w:val="32"/>
          <w:szCs w:val="32"/>
        </w:rPr>
        <w:t>各种提标</w:t>
      </w:r>
      <w:r w:rsidR="00B11578" w:rsidRPr="00DD4C09">
        <w:rPr>
          <w:rFonts w:ascii="仿宋_GB2312" w:eastAsia="仿宋_GB2312" w:hAnsi="Times New Roman" w:cs="Times New Roman" w:hint="eastAsia"/>
          <w:sz w:val="32"/>
          <w:szCs w:val="32"/>
        </w:rPr>
        <w:t>与</w:t>
      </w:r>
      <w:r w:rsidR="00F92002" w:rsidRPr="00DD4C09">
        <w:rPr>
          <w:rFonts w:ascii="仿宋_GB2312" w:eastAsia="仿宋_GB2312" w:hAnsi="Times New Roman" w:cs="Times New Roman" w:hint="eastAsia"/>
          <w:sz w:val="32"/>
          <w:szCs w:val="32"/>
        </w:rPr>
        <w:t>控污</w:t>
      </w:r>
      <w:r w:rsidR="00151139" w:rsidRPr="00DD4C09">
        <w:rPr>
          <w:rFonts w:ascii="仿宋_GB2312" w:eastAsia="仿宋_GB2312" w:hAnsi="Times New Roman" w:cs="Times New Roman" w:hint="eastAsia"/>
          <w:sz w:val="32"/>
          <w:szCs w:val="32"/>
        </w:rPr>
        <w:t>措施</w:t>
      </w:r>
      <w:r w:rsidRPr="00DD4C09">
        <w:rPr>
          <w:rFonts w:ascii="仿宋_GB2312" w:eastAsia="仿宋_GB2312" w:hAnsi="Times New Roman" w:cs="Times New Roman"/>
          <w:sz w:val="32"/>
          <w:szCs w:val="32"/>
        </w:rPr>
        <w:t>、工程性措施与非工程性措施相结合，规划</w:t>
      </w:r>
      <w:r w:rsidR="00194196" w:rsidRPr="00DD4C09">
        <w:rPr>
          <w:rFonts w:ascii="仿宋_GB2312" w:eastAsia="仿宋_GB2312" w:hAnsi="Times New Roman" w:cs="Times New Roman" w:hint="eastAsia"/>
          <w:sz w:val="32"/>
          <w:szCs w:val="32"/>
        </w:rPr>
        <w:t>建设</w:t>
      </w:r>
      <w:r w:rsidRPr="00DD4C09">
        <w:rPr>
          <w:rFonts w:ascii="仿宋_GB2312" w:eastAsia="仿宋_GB2312" w:hAnsi="Times New Roman" w:cs="Times New Roman"/>
          <w:sz w:val="32"/>
          <w:szCs w:val="32"/>
        </w:rPr>
        <w:t>源头径流控制、过程蓄排结合、末端两网统筹</w:t>
      </w:r>
      <w:r w:rsidRPr="00DD4C09">
        <w:rPr>
          <w:rFonts w:ascii="仿宋_GB2312" w:eastAsia="仿宋_GB2312" w:hAnsi="Times New Roman" w:cs="Times New Roman" w:hint="eastAsia"/>
          <w:sz w:val="32"/>
          <w:szCs w:val="32"/>
        </w:rPr>
        <w:t>、风险科学管控</w:t>
      </w:r>
      <w:r w:rsidR="00497ACA">
        <w:rPr>
          <w:rFonts w:ascii="仿宋_GB2312" w:eastAsia="仿宋_GB2312" w:hAnsi="Times New Roman" w:cs="Times New Roman" w:hint="eastAsia"/>
          <w:sz w:val="32"/>
          <w:szCs w:val="32"/>
        </w:rPr>
        <w:t>相融合</w:t>
      </w:r>
      <w:r w:rsidRPr="00DD4C09">
        <w:rPr>
          <w:rFonts w:ascii="仿宋_GB2312" w:eastAsia="仿宋_GB2312" w:hAnsi="Times New Roman" w:cs="Times New Roman" w:hint="eastAsia"/>
          <w:sz w:val="32"/>
          <w:szCs w:val="32"/>
        </w:rPr>
        <w:t>的</w:t>
      </w:r>
      <w:r w:rsidR="00194196" w:rsidRPr="00DD4C09">
        <w:rPr>
          <w:rFonts w:ascii="仿宋_GB2312" w:eastAsia="仿宋_GB2312" w:hAnsi="Times New Roman" w:cs="Times New Roman" w:hint="eastAsia"/>
          <w:sz w:val="32"/>
          <w:szCs w:val="32"/>
        </w:rPr>
        <w:t>城镇雨水排水体系</w:t>
      </w:r>
      <w:r w:rsidRPr="00DD4C09">
        <w:rPr>
          <w:rFonts w:ascii="仿宋_GB2312" w:eastAsia="仿宋_GB2312" w:hAnsi="Times New Roman" w:cs="Times New Roman" w:hint="eastAsia"/>
          <w:sz w:val="32"/>
          <w:szCs w:val="32"/>
        </w:rPr>
        <w:t>，提高区域排水防涝能力</w:t>
      </w:r>
      <w:r w:rsidR="00A146D9" w:rsidRPr="00DD4C09">
        <w:rPr>
          <w:rFonts w:ascii="仿宋_GB2312" w:eastAsia="仿宋_GB2312" w:hAnsi="Times New Roman" w:cs="Times New Roman" w:hint="eastAsia"/>
          <w:sz w:val="32"/>
          <w:szCs w:val="32"/>
        </w:rPr>
        <w:t>，形成“2</w:t>
      </w:r>
      <w:r w:rsidR="00D1471B" w:rsidRPr="00DD4C09">
        <w:rPr>
          <w:rFonts w:ascii="仿宋_GB2312" w:eastAsia="仿宋_GB2312" w:hAnsi="Times New Roman" w:cs="Times New Roman" w:hint="eastAsia"/>
          <w:sz w:val="32"/>
          <w:szCs w:val="32"/>
        </w:rPr>
        <w:t>面</w:t>
      </w:r>
      <w:r w:rsidR="00A146D9" w:rsidRPr="00DD4C09">
        <w:rPr>
          <w:rFonts w:ascii="仿宋_GB2312" w:eastAsia="仿宋_GB2312" w:hAnsi="Times New Roman" w:cs="Times New Roman" w:hint="eastAsia"/>
          <w:sz w:val="32"/>
          <w:szCs w:val="32"/>
        </w:rPr>
        <w:t>+2</w:t>
      </w:r>
      <w:r w:rsidR="00D1471B" w:rsidRPr="00DD4C09">
        <w:rPr>
          <w:rFonts w:ascii="仿宋_GB2312" w:eastAsia="仿宋_GB2312" w:hAnsi="Times New Roman" w:cs="Times New Roman" w:hint="eastAsia"/>
          <w:sz w:val="32"/>
          <w:szCs w:val="32"/>
        </w:rPr>
        <w:t>线</w:t>
      </w:r>
      <w:r w:rsidR="00A146D9" w:rsidRPr="00DD4C09">
        <w:rPr>
          <w:rFonts w:ascii="仿宋_GB2312" w:eastAsia="仿宋_GB2312" w:hAnsi="Times New Roman" w:cs="Times New Roman" w:hint="eastAsia"/>
          <w:sz w:val="32"/>
          <w:szCs w:val="32"/>
        </w:rPr>
        <w:t>+2</w:t>
      </w:r>
      <w:r w:rsidR="00D1471B" w:rsidRPr="00DD4C09">
        <w:rPr>
          <w:rFonts w:ascii="仿宋_GB2312" w:eastAsia="仿宋_GB2312" w:hAnsi="Times New Roman" w:cs="Times New Roman" w:hint="eastAsia"/>
          <w:sz w:val="32"/>
          <w:szCs w:val="32"/>
        </w:rPr>
        <w:t>点</w:t>
      </w:r>
      <w:r w:rsidR="00A146D9" w:rsidRPr="00DD4C09">
        <w:rPr>
          <w:rFonts w:ascii="仿宋_GB2312" w:eastAsia="仿宋_GB2312" w:hAnsi="Times New Roman" w:cs="Times New Roman" w:hint="eastAsia"/>
          <w:sz w:val="32"/>
          <w:szCs w:val="32"/>
        </w:rPr>
        <w:t>”的</w:t>
      </w:r>
      <w:r w:rsidR="00B11578" w:rsidRPr="00DD4C09">
        <w:rPr>
          <w:rFonts w:ascii="仿宋_GB2312" w:eastAsia="仿宋_GB2312" w:hAnsi="Times New Roman" w:cs="Times New Roman" w:hint="eastAsia"/>
          <w:sz w:val="32"/>
          <w:szCs w:val="32"/>
        </w:rPr>
        <w:t>规划</w:t>
      </w:r>
      <w:r w:rsidR="00A146D9" w:rsidRPr="00DD4C09">
        <w:rPr>
          <w:rFonts w:ascii="仿宋_GB2312" w:eastAsia="仿宋_GB2312" w:hAnsi="Times New Roman" w:cs="Times New Roman" w:hint="eastAsia"/>
          <w:sz w:val="32"/>
          <w:szCs w:val="32"/>
        </w:rPr>
        <w:t>布局。</w:t>
      </w:r>
    </w:p>
    <w:p w14:paraId="755A0FA0" w14:textId="0D46C29F" w:rsidR="00B11578" w:rsidRPr="00DD4C09" w:rsidRDefault="00A146D9" w:rsidP="00DD4C09">
      <w:pPr>
        <w:spacing w:line="360" w:lineRule="auto"/>
        <w:ind w:firstLineChars="200" w:firstLine="640"/>
        <w:rPr>
          <w:rFonts w:ascii="仿宋_GB2312" w:eastAsia="仿宋_GB2312" w:hAnsi="Times New Roman" w:cs="Times New Roman"/>
          <w:sz w:val="32"/>
          <w:szCs w:val="32"/>
        </w:rPr>
      </w:pPr>
      <w:r w:rsidRPr="00DD4C09">
        <w:rPr>
          <w:rFonts w:ascii="仿宋_GB2312" w:eastAsia="仿宋_GB2312" w:hAnsi="Times New Roman" w:cs="Times New Roman" w:hint="eastAsia"/>
          <w:sz w:val="32"/>
          <w:szCs w:val="32"/>
        </w:rPr>
        <w:t>“2面”——是静安区</w:t>
      </w:r>
      <w:r w:rsidR="00B11578" w:rsidRPr="00DD4C09">
        <w:rPr>
          <w:rFonts w:ascii="仿宋_GB2312" w:eastAsia="仿宋_GB2312" w:hAnsi="Times New Roman" w:cs="Times New Roman" w:hint="eastAsia"/>
          <w:sz w:val="32"/>
          <w:szCs w:val="32"/>
        </w:rPr>
        <w:t>所处</w:t>
      </w:r>
      <w:r w:rsidRPr="00DD4C09">
        <w:rPr>
          <w:rFonts w:ascii="仿宋_GB2312" w:eastAsia="仿宋_GB2312" w:hAnsi="Times New Roman" w:cs="Times New Roman" w:hint="eastAsia"/>
          <w:sz w:val="32"/>
          <w:szCs w:val="32"/>
        </w:rPr>
        <w:t>的</w:t>
      </w:r>
      <w:r w:rsidR="002C1D51" w:rsidRPr="00DD4C09">
        <w:rPr>
          <w:rFonts w:ascii="仿宋_GB2312" w:eastAsia="仿宋_GB2312" w:hAnsi="Times New Roman" w:cs="Times New Roman" w:hint="eastAsia"/>
          <w:sz w:val="32"/>
          <w:szCs w:val="32"/>
        </w:rPr>
        <w:t>淀北水利片</w:t>
      </w:r>
      <w:r w:rsidR="002C1D51">
        <w:rPr>
          <w:rFonts w:ascii="仿宋_GB2312" w:eastAsia="仿宋_GB2312" w:hAnsi="Times New Roman" w:cs="Times New Roman" w:hint="eastAsia"/>
          <w:sz w:val="32"/>
          <w:szCs w:val="32"/>
        </w:rPr>
        <w:t>、</w:t>
      </w:r>
      <w:r w:rsidR="002C1D51" w:rsidRPr="00DD4C09">
        <w:rPr>
          <w:rFonts w:ascii="仿宋" w:eastAsia="仿宋" w:hAnsi="仿宋" w:cs="微软雅黑" w:hint="eastAsia"/>
          <w:sz w:val="32"/>
          <w:szCs w:val="32"/>
        </w:rPr>
        <w:t>蕰</w:t>
      </w:r>
      <w:r w:rsidR="002C1D51" w:rsidRPr="00DD4C09">
        <w:rPr>
          <w:rFonts w:ascii="仿宋_GB2312" w:eastAsia="仿宋_GB2312" w:hAnsi="仿宋_GB2312" w:cs="仿宋_GB2312" w:hint="eastAsia"/>
          <w:sz w:val="32"/>
          <w:szCs w:val="32"/>
        </w:rPr>
        <w:t>南</w:t>
      </w:r>
      <w:r w:rsidR="002C1D51" w:rsidRPr="00DD4C09">
        <w:rPr>
          <w:rFonts w:ascii="仿宋_GB2312" w:eastAsia="仿宋_GB2312" w:hAnsi="Times New Roman" w:cs="Times New Roman" w:hint="eastAsia"/>
          <w:sz w:val="32"/>
          <w:szCs w:val="32"/>
        </w:rPr>
        <w:t>水利</w:t>
      </w:r>
      <w:r w:rsidR="002C1D51" w:rsidRPr="00DD4C09">
        <w:rPr>
          <w:rFonts w:ascii="仿宋_GB2312" w:eastAsia="仿宋_GB2312" w:hAnsi="仿宋_GB2312" w:cs="仿宋_GB2312" w:hint="eastAsia"/>
          <w:sz w:val="32"/>
          <w:szCs w:val="32"/>
        </w:rPr>
        <w:t>片</w:t>
      </w:r>
      <w:r w:rsidRPr="00DD4C09">
        <w:rPr>
          <w:rFonts w:ascii="仿宋_GB2312" w:eastAsia="仿宋_GB2312" w:hAnsi="仿宋_GB2312" w:cs="仿宋_GB2312" w:hint="eastAsia"/>
          <w:sz w:val="32"/>
          <w:szCs w:val="32"/>
        </w:rPr>
        <w:t>，是静安区</w:t>
      </w:r>
      <w:r w:rsidR="002C1D51" w:rsidRPr="00DD4C09">
        <w:rPr>
          <w:rFonts w:ascii="仿宋_GB2312" w:eastAsia="仿宋_GB2312" w:hAnsi="Times New Roman" w:cs="Times New Roman" w:hint="eastAsia"/>
          <w:sz w:val="32"/>
          <w:szCs w:val="32"/>
        </w:rPr>
        <w:t>排水防涝</w:t>
      </w:r>
      <w:r w:rsidRPr="00DD4C09">
        <w:rPr>
          <w:rFonts w:ascii="仿宋_GB2312" w:eastAsia="仿宋_GB2312" w:hAnsi="Times New Roman" w:cs="Times New Roman" w:hint="eastAsia"/>
          <w:sz w:val="32"/>
          <w:szCs w:val="32"/>
        </w:rPr>
        <w:t>的基本面</w:t>
      </w:r>
      <w:r w:rsidR="00B11578" w:rsidRPr="00DD4C09">
        <w:rPr>
          <w:rFonts w:ascii="仿宋_GB2312" w:eastAsia="仿宋_GB2312" w:hAnsi="Times New Roman" w:cs="Times New Roman" w:hint="eastAsia"/>
          <w:sz w:val="32"/>
          <w:szCs w:val="32"/>
        </w:rPr>
        <w:t>。</w:t>
      </w:r>
    </w:p>
    <w:p w14:paraId="44C67433" w14:textId="60363A78" w:rsidR="00B11578" w:rsidRPr="00DD4C09" w:rsidRDefault="00A146D9" w:rsidP="00DD4C09">
      <w:pPr>
        <w:spacing w:line="360" w:lineRule="auto"/>
        <w:ind w:firstLineChars="200" w:firstLine="640"/>
        <w:rPr>
          <w:rFonts w:ascii="仿宋_GB2312" w:eastAsia="仿宋_GB2312" w:hAnsi="Times New Roman" w:cs="Times New Roman"/>
          <w:sz w:val="32"/>
          <w:szCs w:val="32"/>
        </w:rPr>
      </w:pPr>
      <w:r w:rsidRPr="00DD4C09">
        <w:rPr>
          <w:rFonts w:ascii="仿宋_GB2312" w:eastAsia="仿宋_GB2312" w:hAnsi="Times New Roman" w:cs="Times New Roman" w:hint="eastAsia"/>
          <w:sz w:val="32"/>
          <w:szCs w:val="32"/>
        </w:rPr>
        <w:t>“2线”——是苏州河</w:t>
      </w:r>
      <w:r w:rsidR="0088237E" w:rsidRPr="00DD4C09">
        <w:rPr>
          <w:rFonts w:ascii="仿宋_GB2312" w:eastAsia="仿宋_GB2312" w:hAnsi="Times New Roman" w:cs="Times New Roman" w:hint="eastAsia"/>
          <w:sz w:val="32"/>
          <w:szCs w:val="32"/>
        </w:rPr>
        <w:t>深隧</w:t>
      </w:r>
      <w:r w:rsidR="00194196" w:rsidRPr="00DD4C09">
        <w:rPr>
          <w:rFonts w:ascii="仿宋_GB2312" w:eastAsia="仿宋_GB2312" w:hAnsi="Times New Roman" w:cs="Times New Roman" w:hint="eastAsia"/>
          <w:sz w:val="32"/>
          <w:szCs w:val="32"/>
        </w:rPr>
        <w:t>工程</w:t>
      </w:r>
      <w:r w:rsidRPr="00DD4C09">
        <w:rPr>
          <w:rFonts w:ascii="仿宋_GB2312" w:eastAsia="仿宋_GB2312" w:hAnsi="Times New Roman" w:cs="Times New Roman" w:hint="eastAsia"/>
          <w:sz w:val="32"/>
          <w:szCs w:val="32"/>
        </w:rPr>
        <w:t>和合流一期复线</w:t>
      </w:r>
      <w:r w:rsidR="00194196" w:rsidRPr="00DD4C09">
        <w:rPr>
          <w:rFonts w:ascii="仿宋_GB2312" w:eastAsia="仿宋_GB2312" w:hAnsi="Times New Roman" w:cs="Times New Roman" w:hint="eastAsia"/>
          <w:sz w:val="32"/>
          <w:szCs w:val="32"/>
        </w:rPr>
        <w:t>工程</w:t>
      </w:r>
      <w:r w:rsidRPr="00DD4C09">
        <w:rPr>
          <w:rFonts w:ascii="仿宋_GB2312" w:eastAsia="仿宋_GB2312" w:hAnsi="Times New Roman" w:cs="Times New Roman" w:hint="eastAsia"/>
          <w:sz w:val="32"/>
          <w:szCs w:val="32"/>
        </w:rPr>
        <w:t>，是静安区排水系统提标和控污的主干线</w:t>
      </w:r>
      <w:r w:rsidR="00B11578" w:rsidRPr="00DD4C09">
        <w:rPr>
          <w:rFonts w:ascii="仿宋_GB2312" w:eastAsia="仿宋_GB2312" w:hAnsi="Times New Roman" w:cs="Times New Roman" w:hint="eastAsia"/>
          <w:sz w:val="32"/>
          <w:szCs w:val="32"/>
        </w:rPr>
        <w:t>。</w:t>
      </w:r>
    </w:p>
    <w:p w14:paraId="2D8C0A63" w14:textId="6FB19ED6" w:rsidR="00766F99" w:rsidRDefault="00766F99" w:rsidP="00DD4C09">
      <w:pPr>
        <w:spacing w:line="360" w:lineRule="auto"/>
        <w:ind w:firstLineChars="200" w:firstLine="640"/>
        <w:rPr>
          <w:rFonts w:ascii="仿宋_GB2312" w:eastAsia="仿宋_GB2312" w:hAnsi="Times New Roman" w:cs="Times New Roman"/>
          <w:sz w:val="32"/>
          <w:szCs w:val="32"/>
        </w:rPr>
      </w:pPr>
      <w:r w:rsidRPr="00DD4C09">
        <w:rPr>
          <w:rFonts w:ascii="仿宋_GB2312" w:eastAsia="仿宋_GB2312" w:hAnsi="Times New Roman" w:cs="Times New Roman"/>
          <w:sz w:val="32"/>
          <w:szCs w:val="32"/>
        </w:rPr>
        <w:t>“</w:t>
      </w:r>
      <w:r w:rsidRPr="00DD4C09">
        <w:rPr>
          <w:rFonts w:ascii="仿宋_GB2312" w:eastAsia="仿宋_GB2312" w:hAnsi="Times New Roman" w:cs="Times New Roman"/>
          <w:sz w:val="32"/>
          <w:szCs w:val="32"/>
        </w:rPr>
        <w:t>2点</w:t>
      </w:r>
      <w:r w:rsidRPr="00DD4C09">
        <w:rPr>
          <w:rFonts w:ascii="仿宋_GB2312" w:eastAsia="仿宋_GB2312" w:hAnsi="Times New Roman" w:cs="Times New Roman"/>
          <w:sz w:val="32"/>
          <w:szCs w:val="32"/>
        </w:rPr>
        <w:t>”——</w:t>
      </w:r>
      <w:r w:rsidRPr="00DD4C09">
        <w:rPr>
          <w:rFonts w:ascii="仿宋_GB2312" w:eastAsia="仿宋_GB2312" w:hAnsi="Times New Roman" w:cs="Times New Roman"/>
          <w:sz w:val="32"/>
          <w:szCs w:val="32"/>
        </w:rPr>
        <w:t>是彭浦西和庙彭</w:t>
      </w:r>
      <w:r w:rsidR="00DE0D56" w:rsidRPr="00DD4C09">
        <w:rPr>
          <w:rFonts w:ascii="仿宋_GB2312" w:eastAsia="仿宋_GB2312" w:hAnsi="Times New Roman" w:cs="Times New Roman"/>
          <w:sz w:val="32"/>
          <w:szCs w:val="32"/>
        </w:rPr>
        <w:t>排水</w:t>
      </w:r>
      <w:r w:rsidRPr="00DD4C09">
        <w:rPr>
          <w:rFonts w:ascii="仿宋_GB2312" w:eastAsia="仿宋_GB2312" w:hAnsi="Times New Roman" w:cs="Times New Roman"/>
          <w:sz w:val="32"/>
          <w:szCs w:val="32"/>
        </w:rPr>
        <w:t>系统，是</w:t>
      </w:r>
      <w:r w:rsidR="00194196" w:rsidRPr="00DD4C09">
        <w:rPr>
          <w:rFonts w:ascii="仿宋_GB2312" w:eastAsia="仿宋_GB2312" w:hAnsi="Times New Roman" w:cs="Times New Roman"/>
          <w:sz w:val="32"/>
          <w:szCs w:val="32"/>
        </w:rPr>
        <w:t>静安区</w:t>
      </w:r>
      <w:r w:rsidR="001441DE" w:rsidRPr="00DD4C09">
        <w:rPr>
          <w:rFonts w:ascii="仿宋_GB2312" w:eastAsia="仿宋_GB2312" w:hAnsi="Times New Roman" w:cs="Times New Roman"/>
          <w:sz w:val="32"/>
          <w:szCs w:val="32"/>
        </w:rPr>
        <w:t>位于</w:t>
      </w:r>
      <w:r w:rsidR="00A218C7" w:rsidRPr="00DD4C09">
        <w:rPr>
          <w:rFonts w:ascii="仿宋_GB2312" w:eastAsia="仿宋_GB2312" w:hAnsi="Times New Roman" w:cs="Times New Roman" w:hint="eastAsia"/>
          <w:sz w:val="32"/>
          <w:szCs w:val="32"/>
        </w:rPr>
        <w:t>上位规划</w:t>
      </w:r>
      <w:r w:rsidR="00194196" w:rsidRPr="00DD4C09">
        <w:rPr>
          <w:rFonts w:ascii="仿宋_GB2312" w:eastAsia="仿宋_GB2312" w:hAnsi="Times New Roman" w:cs="Times New Roman" w:hint="eastAsia"/>
          <w:sz w:val="32"/>
          <w:szCs w:val="32"/>
        </w:rPr>
        <w:t>确定的</w:t>
      </w:r>
      <w:r w:rsidR="003F6623" w:rsidRPr="00DD4C09">
        <w:rPr>
          <w:rFonts w:ascii="仿宋_GB2312" w:eastAsia="仿宋_GB2312" w:hAnsi="Times New Roman" w:cs="Times New Roman" w:hint="eastAsia"/>
          <w:sz w:val="32"/>
          <w:szCs w:val="32"/>
        </w:rPr>
        <w:t>分散调蓄</w:t>
      </w:r>
      <w:r w:rsidR="00DE0D56" w:rsidRPr="00DD4C09">
        <w:rPr>
          <w:rFonts w:ascii="仿宋_GB2312" w:eastAsia="仿宋_GB2312" w:hAnsi="Times New Roman" w:cs="Times New Roman"/>
          <w:sz w:val="32"/>
          <w:szCs w:val="32"/>
        </w:rPr>
        <w:t>区域内的</w:t>
      </w:r>
      <w:r w:rsidR="00151654" w:rsidRPr="00DD4C09">
        <w:rPr>
          <w:rFonts w:ascii="仿宋_GB2312" w:eastAsia="仿宋_GB2312" w:hAnsi="Times New Roman" w:cs="Times New Roman" w:hint="eastAsia"/>
          <w:sz w:val="32"/>
          <w:szCs w:val="32"/>
        </w:rPr>
        <w:t>排水</w:t>
      </w:r>
      <w:r w:rsidR="00A218C7" w:rsidRPr="00DD4C09">
        <w:rPr>
          <w:rFonts w:ascii="仿宋_GB2312" w:eastAsia="仿宋_GB2312" w:hAnsi="Times New Roman" w:cs="Times New Roman" w:hint="eastAsia"/>
          <w:sz w:val="32"/>
          <w:szCs w:val="32"/>
        </w:rPr>
        <w:t>系统</w:t>
      </w:r>
      <w:r w:rsidR="00DE0D56" w:rsidRPr="00DD4C09">
        <w:rPr>
          <w:rFonts w:ascii="仿宋_GB2312" w:eastAsia="仿宋_GB2312" w:hAnsi="Times New Roman" w:cs="Times New Roman"/>
          <w:sz w:val="32"/>
          <w:szCs w:val="32"/>
        </w:rPr>
        <w:t>。</w:t>
      </w:r>
    </w:p>
    <w:p w14:paraId="5DD2F775" w14:textId="4538E5D4" w:rsidR="00DD4C09" w:rsidRDefault="00DD4C09" w:rsidP="00DD4C09">
      <w:pPr>
        <w:pStyle w:val="-"/>
        <w:spacing w:line="360" w:lineRule="auto"/>
        <w:ind w:firstLineChars="200" w:firstLine="640"/>
        <w:jc w:val="left"/>
        <w:outlineLvl w:val="0"/>
        <w:rPr>
          <w:rFonts w:ascii="楷体" w:eastAsia="楷体" w:hAnsi="楷体" w:cs="Times New Roman"/>
          <w:color w:val="auto"/>
          <w:sz w:val="32"/>
          <w:szCs w:val="32"/>
        </w:rPr>
      </w:pPr>
      <w:r>
        <w:rPr>
          <w:rFonts w:ascii="楷体" w:eastAsia="楷体" w:hAnsi="楷体" w:cs="Times New Roman" w:hint="eastAsia"/>
          <w:color w:val="auto"/>
          <w:sz w:val="32"/>
          <w:szCs w:val="32"/>
        </w:rPr>
        <w:t>（</w:t>
      </w:r>
      <w:r w:rsidR="007A7FCB">
        <w:rPr>
          <w:rFonts w:ascii="楷体" w:eastAsia="楷体" w:hAnsi="楷体" w:cs="Times New Roman" w:hint="eastAsia"/>
          <w:color w:val="auto"/>
          <w:sz w:val="32"/>
          <w:szCs w:val="32"/>
        </w:rPr>
        <w:t>四</w:t>
      </w:r>
      <w:r>
        <w:rPr>
          <w:rFonts w:ascii="楷体" w:eastAsia="楷体" w:hAnsi="楷体" w:cs="Times New Roman" w:hint="eastAsia"/>
          <w:color w:val="auto"/>
          <w:sz w:val="32"/>
          <w:szCs w:val="32"/>
        </w:rPr>
        <w:t>）</w:t>
      </w:r>
      <w:r w:rsidRPr="00DD4C09">
        <w:rPr>
          <w:rFonts w:ascii="楷体" w:eastAsia="楷体" w:hAnsi="楷体" w:cs="Times New Roman" w:hint="eastAsia"/>
          <w:color w:val="auto"/>
          <w:sz w:val="32"/>
          <w:szCs w:val="32"/>
        </w:rPr>
        <w:t>绿灰设施方案</w:t>
      </w:r>
    </w:p>
    <w:p w14:paraId="6F1F329D" w14:textId="32DB7E5D" w:rsidR="00DD4C09" w:rsidRDefault="00DD4C09" w:rsidP="00DD4C09">
      <w:pPr>
        <w:spacing w:line="360" w:lineRule="auto"/>
        <w:ind w:firstLineChars="200" w:firstLine="640"/>
        <w:rPr>
          <w:rStyle w:val="NormalCharacter"/>
          <w:rFonts w:ascii="仿宋_GB2312" w:eastAsia="仿宋_GB2312"/>
          <w:sz w:val="32"/>
          <w:szCs w:val="32"/>
        </w:rPr>
      </w:pPr>
      <w:r>
        <w:rPr>
          <w:rFonts w:ascii="仿宋_GB2312" w:eastAsia="仿宋_GB2312" w:hAnsi="仿宋_GB2312" w:cs="仿宋_GB2312" w:hint="eastAsia"/>
          <w:sz w:val="32"/>
          <w:szCs w:val="32"/>
          <w:shd w:val="clear" w:color="auto" w:fill="FFFFFF"/>
        </w:rPr>
        <w:t>1、</w:t>
      </w:r>
      <w:r w:rsidRPr="00DD4C09">
        <w:rPr>
          <w:rStyle w:val="NormalCharacter"/>
          <w:rFonts w:ascii="仿宋_GB2312" w:eastAsia="仿宋_GB2312" w:hint="eastAsia"/>
          <w:sz w:val="32"/>
          <w:szCs w:val="32"/>
        </w:rPr>
        <w:t>苏州河深隧片区</w:t>
      </w:r>
    </w:p>
    <w:p w14:paraId="21A3E426" w14:textId="025C34E4" w:rsidR="00052CE5" w:rsidRPr="00DD4C09" w:rsidRDefault="0088237E" w:rsidP="00DD4C09">
      <w:pPr>
        <w:spacing w:line="360" w:lineRule="auto"/>
        <w:ind w:firstLineChars="200" w:firstLine="640"/>
        <w:rPr>
          <w:rFonts w:ascii="仿宋_GB2312" w:eastAsia="仿宋_GB2312" w:hAnsi="Times New Roman" w:cs="Times New Roman"/>
          <w:sz w:val="32"/>
          <w:szCs w:val="32"/>
        </w:rPr>
      </w:pPr>
      <w:r w:rsidRPr="00DD4C09">
        <w:rPr>
          <w:rFonts w:ascii="仿宋_GB2312" w:eastAsia="仿宋_GB2312" w:hAnsi="Times New Roman" w:cs="Times New Roman" w:hint="eastAsia"/>
          <w:sz w:val="32"/>
          <w:szCs w:val="32"/>
        </w:rPr>
        <w:t>新昌平、成都、</w:t>
      </w:r>
      <w:r w:rsidR="00052CE5" w:rsidRPr="00DD4C09">
        <w:rPr>
          <w:rFonts w:ascii="仿宋_GB2312" w:eastAsia="仿宋_GB2312" w:hAnsi="Times New Roman" w:cs="Times New Roman" w:hint="eastAsia"/>
          <w:sz w:val="32"/>
          <w:szCs w:val="32"/>
        </w:rPr>
        <w:t>万航、江苏、叶家宅、宜川（西）、福建北、广肇等8个排水系统规划</w:t>
      </w:r>
      <w:r w:rsidR="006328C6" w:rsidRPr="00DD4C09">
        <w:rPr>
          <w:rFonts w:ascii="仿宋_GB2312" w:eastAsia="仿宋_GB2312" w:hAnsi="Times New Roman" w:cs="Times New Roman" w:hint="eastAsia"/>
          <w:sz w:val="32"/>
          <w:szCs w:val="32"/>
        </w:rPr>
        <w:t>通过</w:t>
      </w:r>
      <w:r w:rsidR="00052CE5" w:rsidRPr="00DD4C09">
        <w:rPr>
          <w:rFonts w:ascii="仿宋_GB2312" w:eastAsia="仿宋_GB2312" w:hAnsi="Times New Roman" w:cs="Times New Roman" w:hint="eastAsia"/>
          <w:sz w:val="32"/>
          <w:szCs w:val="32"/>
        </w:rPr>
        <w:t>苏州河深隧</w:t>
      </w:r>
      <w:r w:rsidRPr="00DD4C09">
        <w:rPr>
          <w:rFonts w:ascii="仿宋_GB2312" w:eastAsia="仿宋_GB2312" w:hAnsi="Times New Roman" w:cs="Times New Roman" w:hint="eastAsia"/>
          <w:sz w:val="32"/>
          <w:szCs w:val="32"/>
        </w:rPr>
        <w:t>工程</w:t>
      </w:r>
      <w:r w:rsidR="00052CE5" w:rsidRPr="00DD4C09">
        <w:rPr>
          <w:rFonts w:ascii="仿宋_GB2312" w:eastAsia="仿宋_GB2312" w:hAnsi="Times New Roman" w:cs="Times New Roman" w:hint="eastAsia"/>
          <w:sz w:val="32"/>
          <w:szCs w:val="32"/>
        </w:rPr>
        <w:t>统筹</w:t>
      </w:r>
      <w:r w:rsidR="006328C6" w:rsidRPr="00DD4C09">
        <w:rPr>
          <w:rFonts w:ascii="仿宋_GB2312" w:eastAsia="仿宋_GB2312" w:hAnsi="Times New Roman" w:cs="Times New Roman" w:hint="eastAsia"/>
          <w:sz w:val="32"/>
          <w:szCs w:val="32"/>
        </w:rPr>
        <w:t>实现</w:t>
      </w:r>
      <w:r w:rsidR="00052CE5" w:rsidRPr="00DD4C09">
        <w:rPr>
          <w:rFonts w:ascii="仿宋_GB2312" w:eastAsia="仿宋_GB2312" w:hAnsi="Times New Roman" w:cs="Times New Roman" w:hint="eastAsia"/>
          <w:sz w:val="32"/>
          <w:szCs w:val="32"/>
        </w:rPr>
        <w:t>系统提标和控污</w:t>
      </w:r>
      <w:r w:rsidR="002C1D51">
        <w:rPr>
          <w:rFonts w:ascii="仿宋_GB2312" w:eastAsia="仿宋_GB2312" w:hAnsi="Times New Roman" w:cs="Times New Roman" w:hint="eastAsia"/>
          <w:sz w:val="32"/>
          <w:szCs w:val="32"/>
        </w:rPr>
        <w:t>，</w:t>
      </w:r>
      <w:r w:rsidR="00052CE5" w:rsidRPr="00DD4C09">
        <w:rPr>
          <w:rFonts w:ascii="仿宋_GB2312" w:eastAsia="仿宋_GB2312" w:hAnsi="Times New Roman" w:cs="Times New Roman" w:hint="eastAsia"/>
          <w:sz w:val="32"/>
          <w:szCs w:val="32"/>
        </w:rPr>
        <w:t>初期雨水经合流污水一期总管至竹园污水处理厂</w:t>
      </w:r>
      <w:r w:rsidR="00E64936" w:rsidRPr="00DD4C09">
        <w:rPr>
          <w:rFonts w:ascii="仿宋_GB2312" w:eastAsia="仿宋_GB2312" w:hAnsi="Times New Roman" w:cs="Times New Roman" w:hint="eastAsia"/>
          <w:sz w:val="32"/>
          <w:szCs w:val="32"/>
        </w:rPr>
        <w:t>，处理达标后排放</w:t>
      </w:r>
      <w:r w:rsidR="00052CE5" w:rsidRPr="00DD4C09">
        <w:rPr>
          <w:rFonts w:ascii="仿宋_GB2312" w:eastAsia="仿宋_GB2312" w:hAnsi="Times New Roman" w:cs="Times New Roman" w:hint="eastAsia"/>
          <w:sz w:val="32"/>
          <w:szCs w:val="32"/>
        </w:rPr>
        <w:t>。</w:t>
      </w:r>
    </w:p>
    <w:p w14:paraId="27745A8D" w14:textId="4F55D331" w:rsidR="00052CE5" w:rsidRPr="00DD4C09" w:rsidRDefault="00DD4C09" w:rsidP="00DD4C09">
      <w:pPr>
        <w:spacing w:line="360" w:lineRule="auto"/>
        <w:ind w:firstLineChars="200" w:firstLine="640"/>
        <w:rPr>
          <w:rFonts w:ascii="仿宋_GB2312" w:eastAsia="仿宋_GB2312" w:hAnsi="Times New Roman" w:cs="Times New Roman"/>
          <w:sz w:val="32"/>
          <w:szCs w:val="32"/>
        </w:rPr>
      </w:pPr>
      <w:bookmarkStart w:id="37" w:name="_Toc122676202"/>
      <w:r>
        <w:rPr>
          <w:rFonts w:ascii="仿宋_GB2312" w:eastAsia="仿宋_GB2312" w:hAnsi="Times New Roman" w:cs="Times New Roman" w:hint="eastAsia"/>
          <w:sz w:val="32"/>
          <w:szCs w:val="32"/>
        </w:rPr>
        <w:t>2、</w:t>
      </w:r>
      <w:r w:rsidR="00052CE5" w:rsidRPr="00DD4C09">
        <w:rPr>
          <w:rFonts w:ascii="仿宋_GB2312" w:eastAsia="仿宋_GB2312" w:hAnsi="Times New Roman" w:cs="Times New Roman" w:hint="eastAsia"/>
          <w:sz w:val="32"/>
          <w:szCs w:val="32"/>
        </w:rPr>
        <w:t>合流污水一期复线片区</w:t>
      </w:r>
      <w:bookmarkEnd w:id="37"/>
    </w:p>
    <w:p w14:paraId="35C2A2E9" w14:textId="3F0CCDE5" w:rsidR="00052CE5" w:rsidRPr="00DD4C09" w:rsidRDefault="00052CE5" w:rsidP="00DD4C09">
      <w:pPr>
        <w:spacing w:line="360" w:lineRule="auto"/>
        <w:ind w:firstLineChars="200" w:firstLine="640"/>
        <w:rPr>
          <w:rFonts w:ascii="仿宋_GB2312" w:eastAsia="仿宋_GB2312" w:hAnsi="Times New Roman" w:cs="Times New Roman"/>
          <w:sz w:val="32"/>
          <w:szCs w:val="32"/>
        </w:rPr>
      </w:pPr>
      <w:r w:rsidRPr="00DD4C09">
        <w:rPr>
          <w:rFonts w:ascii="仿宋_GB2312" w:eastAsia="仿宋_GB2312" w:hAnsi="Times New Roman" w:cs="Times New Roman" w:hint="eastAsia"/>
          <w:sz w:val="32"/>
          <w:szCs w:val="32"/>
        </w:rPr>
        <w:lastRenderedPageBreak/>
        <w:t>大宁-灵石、寿阳、</w:t>
      </w:r>
      <w:r w:rsidR="000456A2" w:rsidRPr="00DD4C09">
        <w:rPr>
          <w:rFonts w:ascii="仿宋_GB2312" w:eastAsia="仿宋_GB2312" w:hAnsi="Times New Roman" w:cs="Times New Roman" w:hint="eastAsia"/>
          <w:sz w:val="32"/>
          <w:szCs w:val="32"/>
        </w:rPr>
        <w:t>临汾花园、</w:t>
      </w:r>
      <w:r w:rsidRPr="00DD4C09">
        <w:rPr>
          <w:rFonts w:ascii="仿宋_GB2312" w:eastAsia="仿宋_GB2312" w:hAnsi="Times New Roman" w:cs="Times New Roman" w:hint="eastAsia"/>
          <w:sz w:val="32"/>
          <w:szCs w:val="32"/>
        </w:rPr>
        <w:t>民晏、志丹</w:t>
      </w:r>
      <w:r w:rsidR="00B02ACC" w:rsidRPr="00DD4C09">
        <w:rPr>
          <w:rFonts w:ascii="仿宋_GB2312" w:eastAsia="仿宋_GB2312" w:hAnsi="Times New Roman" w:cs="Times New Roman" w:hint="eastAsia"/>
          <w:sz w:val="32"/>
          <w:szCs w:val="32"/>
        </w:rPr>
        <w:t>、中华新</w:t>
      </w:r>
      <w:r w:rsidRPr="00DD4C09">
        <w:rPr>
          <w:rFonts w:ascii="仿宋_GB2312" w:eastAsia="仿宋_GB2312" w:hAnsi="Times New Roman" w:cs="Times New Roman" w:hint="eastAsia"/>
          <w:sz w:val="32"/>
          <w:szCs w:val="32"/>
        </w:rPr>
        <w:t>等</w:t>
      </w:r>
      <w:r w:rsidR="00B02ACC" w:rsidRPr="00DD4C09">
        <w:rPr>
          <w:rFonts w:ascii="仿宋_GB2312" w:eastAsia="仿宋_GB2312" w:hAnsi="Times New Roman" w:cs="Times New Roman" w:hint="eastAsia"/>
          <w:sz w:val="32"/>
          <w:szCs w:val="32"/>
        </w:rPr>
        <w:t>6</w:t>
      </w:r>
      <w:r w:rsidRPr="00DD4C09">
        <w:rPr>
          <w:rFonts w:ascii="仿宋_GB2312" w:eastAsia="仿宋_GB2312" w:hAnsi="Times New Roman" w:cs="Times New Roman" w:hint="eastAsia"/>
          <w:sz w:val="32"/>
          <w:szCs w:val="32"/>
        </w:rPr>
        <w:t>个排水系统规划</w:t>
      </w:r>
      <w:r w:rsidR="00B6241E" w:rsidRPr="00DD4C09">
        <w:rPr>
          <w:rFonts w:ascii="仿宋_GB2312" w:eastAsia="仿宋_GB2312" w:hAnsi="Times New Roman" w:cs="Times New Roman" w:hint="eastAsia"/>
          <w:sz w:val="32"/>
          <w:szCs w:val="32"/>
        </w:rPr>
        <w:t>通过</w:t>
      </w:r>
      <w:r w:rsidRPr="00DD4C09">
        <w:rPr>
          <w:rFonts w:ascii="仿宋_GB2312" w:eastAsia="仿宋_GB2312" w:hAnsi="Times New Roman" w:cs="Times New Roman" w:hint="eastAsia"/>
          <w:sz w:val="32"/>
          <w:szCs w:val="32"/>
        </w:rPr>
        <w:t>新建绿色设施</w:t>
      </w:r>
      <w:r w:rsidR="00B6241E" w:rsidRPr="00DD4C09">
        <w:rPr>
          <w:rFonts w:ascii="仿宋_GB2312" w:eastAsia="仿宋_GB2312" w:hAnsi="Times New Roman" w:cs="Times New Roman" w:hint="eastAsia"/>
          <w:sz w:val="32"/>
          <w:szCs w:val="32"/>
        </w:rPr>
        <w:t>实现</w:t>
      </w:r>
      <w:r w:rsidRPr="00DD4C09">
        <w:rPr>
          <w:rFonts w:ascii="仿宋_GB2312" w:eastAsia="仿宋_GB2312" w:hAnsi="Times New Roman" w:cs="Times New Roman" w:hint="eastAsia"/>
          <w:sz w:val="32"/>
          <w:szCs w:val="32"/>
        </w:rPr>
        <w:t>系统提标。江场、灵石、万荣等3个排水系统规划</w:t>
      </w:r>
      <w:r w:rsidR="00B6241E" w:rsidRPr="00DD4C09">
        <w:rPr>
          <w:rFonts w:ascii="仿宋_GB2312" w:eastAsia="仿宋_GB2312" w:hAnsi="Times New Roman" w:cs="Times New Roman" w:hint="eastAsia"/>
          <w:sz w:val="32"/>
          <w:szCs w:val="32"/>
        </w:rPr>
        <w:t>通过</w:t>
      </w:r>
      <w:r w:rsidRPr="00DD4C09">
        <w:rPr>
          <w:rFonts w:ascii="仿宋_GB2312" w:eastAsia="仿宋_GB2312" w:hAnsi="Times New Roman" w:cs="Times New Roman" w:hint="eastAsia"/>
          <w:sz w:val="32"/>
          <w:szCs w:val="32"/>
        </w:rPr>
        <w:t>多系统联合</w:t>
      </w:r>
      <w:r w:rsidR="004073A7" w:rsidRPr="00DD4C09">
        <w:rPr>
          <w:rFonts w:ascii="仿宋_GB2312" w:eastAsia="仿宋_GB2312" w:hAnsi="Times New Roman" w:cs="Times New Roman" w:hint="eastAsia"/>
          <w:sz w:val="32"/>
          <w:szCs w:val="32"/>
        </w:rPr>
        <w:t>及</w:t>
      </w:r>
      <w:r w:rsidRPr="00DD4C09">
        <w:rPr>
          <w:rFonts w:ascii="仿宋_GB2312" w:eastAsia="仿宋_GB2312" w:hAnsi="Times New Roman" w:cs="Times New Roman" w:hint="eastAsia"/>
          <w:sz w:val="32"/>
          <w:szCs w:val="32"/>
        </w:rPr>
        <w:t>新建绿色设施</w:t>
      </w:r>
      <w:r w:rsidR="00B6241E" w:rsidRPr="00DD4C09">
        <w:rPr>
          <w:rFonts w:ascii="仿宋_GB2312" w:eastAsia="仿宋_GB2312" w:hAnsi="Times New Roman" w:cs="Times New Roman" w:hint="eastAsia"/>
          <w:sz w:val="32"/>
          <w:szCs w:val="32"/>
        </w:rPr>
        <w:t>实现</w:t>
      </w:r>
      <w:r w:rsidRPr="00DD4C09">
        <w:rPr>
          <w:rFonts w:ascii="仿宋_GB2312" w:eastAsia="仿宋_GB2312" w:hAnsi="Times New Roman" w:cs="Times New Roman" w:hint="eastAsia"/>
          <w:sz w:val="32"/>
          <w:szCs w:val="32"/>
        </w:rPr>
        <w:t>系统提标。和田、华昌、彭浦新村、永和北、永和南、老沪太、普善、宜川东等8个排水系统规划</w:t>
      </w:r>
      <w:r w:rsidR="00B6241E" w:rsidRPr="00DD4C09">
        <w:rPr>
          <w:rFonts w:ascii="仿宋_GB2312" w:eastAsia="仿宋_GB2312" w:hAnsi="Times New Roman" w:cs="Times New Roman" w:hint="eastAsia"/>
          <w:sz w:val="32"/>
          <w:szCs w:val="32"/>
        </w:rPr>
        <w:t>通过</w:t>
      </w:r>
      <w:r w:rsidRPr="00DD4C09">
        <w:rPr>
          <w:rFonts w:ascii="仿宋_GB2312" w:eastAsia="仿宋_GB2312" w:hAnsi="Times New Roman" w:cs="Times New Roman" w:hint="eastAsia"/>
          <w:sz w:val="32"/>
          <w:szCs w:val="32"/>
        </w:rPr>
        <w:t>单系统改造</w:t>
      </w:r>
      <w:r w:rsidR="004073A7" w:rsidRPr="00DD4C09">
        <w:rPr>
          <w:rFonts w:ascii="仿宋_GB2312" w:eastAsia="仿宋_GB2312" w:hAnsi="Times New Roman" w:cs="Times New Roman" w:hint="eastAsia"/>
          <w:sz w:val="32"/>
          <w:szCs w:val="32"/>
        </w:rPr>
        <w:t>及</w:t>
      </w:r>
      <w:r w:rsidRPr="00DD4C09">
        <w:rPr>
          <w:rFonts w:ascii="仿宋_GB2312" w:eastAsia="仿宋_GB2312" w:hAnsi="Times New Roman" w:cs="Times New Roman" w:hint="eastAsia"/>
          <w:sz w:val="32"/>
          <w:szCs w:val="32"/>
        </w:rPr>
        <w:t>新建绿色设施</w:t>
      </w:r>
      <w:r w:rsidR="00B6241E" w:rsidRPr="00DD4C09">
        <w:rPr>
          <w:rFonts w:ascii="仿宋_GB2312" w:eastAsia="仿宋_GB2312" w:hAnsi="Times New Roman" w:cs="Times New Roman" w:hint="eastAsia"/>
          <w:sz w:val="32"/>
          <w:szCs w:val="32"/>
        </w:rPr>
        <w:t>实现</w:t>
      </w:r>
      <w:r w:rsidRPr="00DD4C09">
        <w:rPr>
          <w:rFonts w:ascii="仿宋_GB2312" w:eastAsia="仿宋_GB2312" w:hAnsi="Times New Roman" w:cs="Times New Roman" w:hint="eastAsia"/>
          <w:sz w:val="32"/>
          <w:szCs w:val="32"/>
        </w:rPr>
        <w:t>系统提标。上述</w:t>
      </w:r>
      <w:r w:rsidR="00B02ACC" w:rsidRPr="00DD4C09">
        <w:rPr>
          <w:rFonts w:ascii="仿宋_GB2312" w:eastAsia="仿宋_GB2312" w:hAnsi="Times New Roman" w:cs="Times New Roman" w:hint="eastAsia"/>
          <w:sz w:val="32"/>
          <w:szCs w:val="32"/>
        </w:rPr>
        <w:t>17</w:t>
      </w:r>
      <w:r w:rsidRPr="00DD4C09">
        <w:rPr>
          <w:rFonts w:ascii="仿宋_GB2312" w:eastAsia="仿宋_GB2312" w:hAnsi="Times New Roman" w:cs="Times New Roman" w:hint="eastAsia"/>
          <w:sz w:val="32"/>
          <w:szCs w:val="32"/>
        </w:rPr>
        <w:t>个排水系统规划通过合流一期复线工程</w:t>
      </w:r>
      <w:r w:rsidR="00B6241E" w:rsidRPr="00DD4C09">
        <w:rPr>
          <w:rFonts w:ascii="仿宋_GB2312" w:eastAsia="仿宋_GB2312" w:hAnsi="Times New Roman" w:cs="Times New Roman" w:hint="eastAsia"/>
          <w:sz w:val="32"/>
          <w:szCs w:val="32"/>
        </w:rPr>
        <w:t>实现</w:t>
      </w:r>
      <w:r w:rsidRPr="00DD4C09">
        <w:rPr>
          <w:rFonts w:ascii="仿宋_GB2312" w:eastAsia="仿宋_GB2312" w:hAnsi="Times New Roman" w:cs="Times New Roman" w:hint="eastAsia"/>
          <w:sz w:val="32"/>
          <w:szCs w:val="32"/>
        </w:rPr>
        <w:t>系统控污</w:t>
      </w:r>
      <w:r w:rsidR="00B6241E" w:rsidRPr="00DD4C09">
        <w:rPr>
          <w:rFonts w:ascii="仿宋_GB2312" w:eastAsia="仿宋_GB2312" w:hAnsi="Times New Roman" w:cs="Times New Roman" w:hint="eastAsia"/>
          <w:sz w:val="32"/>
          <w:szCs w:val="32"/>
        </w:rPr>
        <w:t>，</w:t>
      </w:r>
      <w:r w:rsidRPr="00DD4C09">
        <w:rPr>
          <w:rFonts w:ascii="仿宋_GB2312" w:eastAsia="仿宋_GB2312" w:hAnsi="Times New Roman" w:cs="Times New Roman" w:hint="eastAsia"/>
          <w:sz w:val="32"/>
          <w:szCs w:val="32"/>
        </w:rPr>
        <w:t>初期雨水经合流污水一期复线总管至竹园污水处理厂</w:t>
      </w:r>
      <w:r w:rsidR="00E64936" w:rsidRPr="00DD4C09">
        <w:rPr>
          <w:rFonts w:ascii="仿宋_GB2312" w:eastAsia="仿宋_GB2312" w:hAnsi="Times New Roman" w:cs="Times New Roman" w:hint="eastAsia"/>
          <w:sz w:val="32"/>
          <w:szCs w:val="32"/>
        </w:rPr>
        <w:t>，处理达标后排放</w:t>
      </w:r>
      <w:r w:rsidRPr="00DD4C09">
        <w:rPr>
          <w:rFonts w:ascii="仿宋_GB2312" w:eastAsia="仿宋_GB2312" w:hAnsi="Times New Roman" w:cs="Times New Roman" w:hint="eastAsia"/>
          <w:sz w:val="32"/>
          <w:szCs w:val="32"/>
        </w:rPr>
        <w:t>。</w:t>
      </w:r>
    </w:p>
    <w:p w14:paraId="06F09203" w14:textId="2202EC04" w:rsidR="00052CE5" w:rsidRPr="00DD4C09" w:rsidRDefault="00DD4C09" w:rsidP="00DD4C09">
      <w:pPr>
        <w:spacing w:line="360" w:lineRule="auto"/>
        <w:ind w:firstLineChars="200" w:firstLine="640"/>
        <w:rPr>
          <w:rFonts w:ascii="仿宋_GB2312" w:eastAsia="仿宋_GB2312" w:hAnsi="Times New Roman" w:cs="Times New Roman"/>
          <w:sz w:val="32"/>
          <w:szCs w:val="32"/>
        </w:rPr>
      </w:pPr>
      <w:bookmarkStart w:id="38" w:name="_Toc122676203"/>
      <w:r>
        <w:rPr>
          <w:rFonts w:ascii="仿宋_GB2312" w:eastAsia="仿宋_GB2312" w:hAnsi="Times New Roman" w:cs="Times New Roman" w:hint="eastAsia"/>
          <w:sz w:val="32"/>
          <w:szCs w:val="32"/>
        </w:rPr>
        <w:t>3、</w:t>
      </w:r>
      <w:r w:rsidR="00052CE5" w:rsidRPr="00DD4C09">
        <w:rPr>
          <w:rFonts w:ascii="仿宋_GB2312" w:eastAsia="仿宋_GB2312" w:hAnsi="Times New Roman" w:cs="Times New Roman" w:hint="eastAsia"/>
          <w:sz w:val="32"/>
          <w:szCs w:val="32"/>
        </w:rPr>
        <w:t>分散调蓄片区</w:t>
      </w:r>
      <w:bookmarkEnd w:id="38"/>
    </w:p>
    <w:p w14:paraId="1435F9D1" w14:textId="1790D568" w:rsidR="00052CE5" w:rsidRPr="00DD4C09" w:rsidRDefault="00052CE5" w:rsidP="00DD4C09">
      <w:pPr>
        <w:spacing w:line="360" w:lineRule="auto"/>
        <w:ind w:firstLineChars="200" w:firstLine="640"/>
        <w:rPr>
          <w:rFonts w:ascii="仿宋_GB2312" w:eastAsia="仿宋_GB2312" w:hAnsi="Times New Roman" w:cs="Times New Roman"/>
          <w:sz w:val="32"/>
          <w:szCs w:val="32"/>
        </w:rPr>
      </w:pPr>
      <w:r w:rsidRPr="00DD4C09">
        <w:rPr>
          <w:rFonts w:ascii="仿宋_GB2312" w:eastAsia="仿宋_GB2312" w:hAnsi="Times New Roman" w:cs="Times New Roman" w:hint="eastAsia"/>
          <w:sz w:val="32"/>
          <w:szCs w:val="32"/>
        </w:rPr>
        <w:t>庙彭排水系统已建达标，彭浦西排水系统规划</w:t>
      </w:r>
      <w:r w:rsidR="00B6241E" w:rsidRPr="00DD4C09">
        <w:rPr>
          <w:rFonts w:ascii="仿宋_GB2312" w:eastAsia="仿宋_GB2312" w:hAnsi="Times New Roman" w:cs="Times New Roman" w:hint="eastAsia"/>
          <w:sz w:val="32"/>
          <w:szCs w:val="32"/>
        </w:rPr>
        <w:t>通过</w:t>
      </w:r>
      <w:r w:rsidRPr="00DD4C09">
        <w:rPr>
          <w:rFonts w:ascii="仿宋_GB2312" w:eastAsia="仿宋_GB2312" w:hAnsi="Times New Roman" w:cs="Times New Roman" w:hint="eastAsia"/>
          <w:sz w:val="32"/>
          <w:szCs w:val="32"/>
        </w:rPr>
        <w:t>单系统改造</w:t>
      </w:r>
      <w:r w:rsidR="004073A7" w:rsidRPr="00DD4C09">
        <w:rPr>
          <w:rFonts w:ascii="仿宋_GB2312" w:eastAsia="仿宋_GB2312" w:hAnsi="Times New Roman" w:cs="Times New Roman" w:hint="eastAsia"/>
          <w:sz w:val="32"/>
          <w:szCs w:val="32"/>
        </w:rPr>
        <w:t>及</w:t>
      </w:r>
      <w:r w:rsidRPr="00DD4C09">
        <w:rPr>
          <w:rFonts w:ascii="仿宋_GB2312" w:eastAsia="仿宋_GB2312" w:hAnsi="Times New Roman" w:cs="Times New Roman" w:hint="eastAsia"/>
          <w:sz w:val="32"/>
          <w:szCs w:val="32"/>
        </w:rPr>
        <w:t>新建绿色设施</w:t>
      </w:r>
      <w:r w:rsidR="00B6241E" w:rsidRPr="00DD4C09">
        <w:rPr>
          <w:rFonts w:ascii="仿宋_GB2312" w:eastAsia="仿宋_GB2312" w:hAnsi="Times New Roman" w:cs="Times New Roman" w:hint="eastAsia"/>
          <w:sz w:val="32"/>
          <w:szCs w:val="32"/>
        </w:rPr>
        <w:t>实现</w:t>
      </w:r>
      <w:r w:rsidRPr="00DD4C09">
        <w:rPr>
          <w:rFonts w:ascii="仿宋_GB2312" w:eastAsia="仿宋_GB2312" w:hAnsi="Times New Roman" w:cs="Times New Roman" w:hint="eastAsia"/>
          <w:sz w:val="32"/>
          <w:szCs w:val="32"/>
        </w:rPr>
        <w:t>系统提标。上述2个排水系统规划通过新建灰色调蓄设施</w:t>
      </w:r>
      <w:r w:rsidR="00B6241E" w:rsidRPr="00DD4C09">
        <w:rPr>
          <w:rFonts w:ascii="仿宋_GB2312" w:eastAsia="仿宋_GB2312" w:hAnsi="Times New Roman" w:cs="Times New Roman" w:hint="eastAsia"/>
          <w:sz w:val="32"/>
          <w:szCs w:val="32"/>
        </w:rPr>
        <w:t>实现</w:t>
      </w:r>
      <w:r w:rsidRPr="00DD4C09">
        <w:rPr>
          <w:rFonts w:ascii="仿宋_GB2312" w:eastAsia="仿宋_GB2312" w:hAnsi="Times New Roman" w:cs="Times New Roman" w:hint="eastAsia"/>
          <w:sz w:val="32"/>
          <w:szCs w:val="32"/>
        </w:rPr>
        <w:t>系统控污</w:t>
      </w:r>
      <w:r w:rsidR="00B6241E" w:rsidRPr="00DD4C09">
        <w:rPr>
          <w:rFonts w:ascii="仿宋_GB2312" w:eastAsia="仿宋_GB2312" w:hAnsi="Times New Roman" w:cs="Times New Roman" w:hint="eastAsia"/>
          <w:sz w:val="32"/>
          <w:szCs w:val="32"/>
        </w:rPr>
        <w:t>，</w:t>
      </w:r>
      <w:r w:rsidRPr="00DD4C09">
        <w:rPr>
          <w:rFonts w:ascii="仿宋_GB2312" w:eastAsia="仿宋_GB2312" w:hAnsi="Times New Roman" w:cs="Times New Roman" w:hint="eastAsia"/>
          <w:sz w:val="32"/>
          <w:szCs w:val="32"/>
        </w:rPr>
        <w:t>初期雨水经</w:t>
      </w:r>
      <w:r w:rsidR="00E64936" w:rsidRPr="00DD4C09">
        <w:rPr>
          <w:rFonts w:ascii="仿宋_GB2312" w:eastAsia="仿宋_GB2312" w:hAnsi="Times New Roman" w:cs="Times New Roman" w:hint="eastAsia"/>
          <w:sz w:val="32"/>
          <w:szCs w:val="32"/>
        </w:rPr>
        <w:t>西干线</w:t>
      </w:r>
      <w:r w:rsidRPr="00DD4C09">
        <w:rPr>
          <w:rFonts w:ascii="仿宋_GB2312" w:eastAsia="仿宋_GB2312" w:hAnsi="Times New Roman" w:cs="Times New Roman" w:hint="eastAsia"/>
          <w:sz w:val="32"/>
          <w:szCs w:val="32"/>
        </w:rPr>
        <w:t>总管至</w:t>
      </w:r>
      <w:r w:rsidR="00E64936" w:rsidRPr="00DD4C09">
        <w:rPr>
          <w:rFonts w:ascii="仿宋_GB2312" w:eastAsia="仿宋_GB2312" w:hAnsi="Times New Roman" w:cs="Times New Roman" w:hint="eastAsia"/>
          <w:sz w:val="32"/>
          <w:szCs w:val="32"/>
        </w:rPr>
        <w:t>泰和</w:t>
      </w:r>
      <w:r w:rsidRPr="00DD4C09">
        <w:rPr>
          <w:rFonts w:ascii="仿宋_GB2312" w:eastAsia="仿宋_GB2312" w:hAnsi="Times New Roman" w:cs="Times New Roman" w:hint="eastAsia"/>
          <w:sz w:val="32"/>
          <w:szCs w:val="32"/>
        </w:rPr>
        <w:t>污水处理厂</w:t>
      </w:r>
      <w:r w:rsidR="00E64936" w:rsidRPr="00DD4C09">
        <w:rPr>
          <w:rFonts w:ascii="仿宋_GB2312" w:eastAsia="仿宋_GB2312" w:hAnsi="Times New Roman" w:cs="Times New Roman" w:hint="eastAsia"/>
          <w:sz w:val="32"/>
          <w:szCs w:val="32"/>
        </w:rPr>
        <w:t>，处理达标后排放</w:t>
      </w:r>
      <w:r w:rsidRPr="00DD4C09">
        <w:rPr>
          <w:rFonts w:ascii="仿宋_GB2312" w:eastAsia="仿宋_GB2312" w:hAnsi="Times New Roman" w:cs="Times New Roman" w:hint="eastAsia"/>
          <w:sz w:val="32"/>
          <w:szCs w:val="32"/>
        </w:rPr>
        <w:t>。肇嘉浜、真南-大场、岚皋北</w:t>
      </w:r>
      <w:r w:rsidR="00B739AB" w:rsidRPr="00DD4C09">
        <w:rPr>
          <w:rFonts w:ascii="仿宋_GB2312" w:eastAsia="仿宋_GB2312" w:hAnsi="Times New Roman" w:cs="Times New Roman" w:hint="eastAsia"/>
          <w:sz w:val="32"/>
          <w:szCs w:val="32"/>
        </w:rPr>
        <w:t>等</w:t>
      </w:r>
      <w:r w:rsidR="00B02ACC" w:rsidRPr="00DD4C09">
        <w:rPr>
          <w:rFonts w:ascii="仿宋_GB2312" w:eastAsia="仿宋_GB2312" w:hAnsi="Times New Roman" w:cs="Times New Roman" w:hint="eastAsia"/>
          <w:sz w:val="32"/>
          <w:szCs w:val="32"/>
        </w:rPr>
        <w:t>3</w:t>
      </w:r>
      <w:r w:rsidR="00B739AB" w:rsidRPr="00DD4C09">
        <w:rPr>
          <w:rFonts w:ascii="仿宋_GB2312" w:eastAsia="仿宋_GB2312" w:hAnsi="Times New Roman" w:cs="Times New Roman" w:hint="eastAsia"/>
          <w:sz w:val="32"/>
          <w:szCs w:val="32"/>
        </w:rPr>
        <w:t>个</w:t>
      </w:r>
      <w:r w:rsidRPr="00DD4C09">
        <w:rPr>
          <w:rFonts w:ascii="仿宋_GB2312" w:eastAsia="仿宋_GB2312" w:hAnsi="Times New Roman" w:cs="Times New Roman" w:hint="eastAsia"/>
          <w:sz w:val="32"/>
          <w:szCs w:val="32"/>
        </w:rPr>
        <w:t>排水系统</w:t>
      </w:r>
      <w:r w:rsidR="00B739AB" w:rsidRPr="00DD4C09">
        <w:rPr>
          <w:rFonts w:ascii="仿宋_GB2312" w:eastAsia="仿宋_GB2312" w:hAnsi="Times New Roman" w:cs="Times New Roman" w:hint="eastAsia"/>
          <w:sz w:val="32"/>
          <w:szCs w:val="32"/>
        </w:rPr>
        <w:t>的</w:t>
      </w:r>
      <w:r w:rsidR="00C9222C" w:rsidRPr="00DD4C09">
        <w:rPr>
          <w:rFonts w:ascii="仿宋_GB2312" w:eastAsia="仿宋_GB2312" w:hAnsi="Times New Roman" w:cs="Times New Roman" w:hint="eastAsia"/>
          <w:sz w:val="32"/>
          <w:szCs w:val="32"/>
        </w:rPr>
        <w:t>泵站及总管均</w:t>
      </w:r>
      <w:r w:rsidRPr="00DD4C09">
        <w:rPr>
          <w:rFonts w:ascii="仿宋_GB2312" w:eastAsia="仿宋_GB2312" w:hAnsi="Times New Roman" w:cs="Times New Roman" w:hint="eastAsia"/>
          <w:sz w:val="32"/>
          <w:szCs w:val="32"/>
        </w:rPr>
        <w:t>位于静安区外，规划方案以</w:t>
      </w:r>
      <w:r w:rsidR="00B37D4A" w:rsidRPr="00DD4C09">
        <w:rPr>
          <w:rFonts w:ascii="仿宋_GB2312" w:eastAsia="仿宋_GB2312" w:hAnsi="Times New Roman" w:cs="Times New Roman" w:hint="eastAsia"/>
          <w:sz w:val="32"/>
          <w:szCs w:val="32"/>
        </w:rPr>
        <w:t>外区</w:t>
      </w:r>
      <w:r w:rsidRPr="00DD4C09">
        <w:rPr>
          <w:rFonts w:ascii="仿宋_GB2312" w:eastAsia="仿宋_GB2312" w:hAnsi="Times New Roman" w:cs="Times New Roman" w:hint="eastAsia"/>
          <w:sz w:val="32"/>
          <w:szCs w:val="32"/>
        </w:rPr>
        <w:t>相关雨水排水规划为准。</w:t>
      </w:r>
    </w:p>
    <w:p w14:paraId="32538265" w14:textId="5B6A28F7" w:rsidR="007A7FCB" w:rsidRDefault="007A7FCB" w:rsidP="007A7FCB">
      <w:pPr>
        <w:pStyle w:val="-"/>
        <w:spacing w:line="360" w:lineRule="auto"/>
        <w:ind w:firstLineChars="200" w:firstLine="640"/>
        <w:jc w:val="left"/>
        <w:outlineLvl w:val="0"/>
        <w:rPr>
          <w:rFonts w:ascii="楷体" w:eastAsia="楷体" w:hAnsi="楷体" w:cs="Times New Roman"/>
          <w:color w:val="auto"/>
          <w:sz w:val="32"/>
          <w:szCs w:val="32"/>
        </w:rPr>
      </w:pPr>
      <w:bookmarkStart w:id="39" w:name="_Toc70524770"/>
      <w:bookmarkStart w:id="40" w:name="_Toc122676204"/>
      <w:r>
        <w:rPr>
          <w:rFonts w:ascii="楷体" w:eastAsia="楷体" w:hAnsi="楷体" w:cs="Times New Roman" w:hint="eastAsia"/>
          <w:color w:val="auto"/>
          <w:sz w:val="32"/>
          <w:szCs w:val="32"/>
        </w:rPr>
        <w:t>（五）蓝色</w:t>
      </w:r>
      <w:r w:rsidRPr="00DD4C09">
        <w:rPr>
          <w:rFonts w:ascii="楷体" w:eastAsia="楷体" w:hAnsi="楷体" w:cs="Times New Roman" w:hint="eastAsia"/>
          <w:color w:val="auto"/>
          <w:sz w:val="32"/>
          <w:szCs w:val="32"/>
        </w:rPr>
        <w:t>设施方案</w:t>
      </w:r>
    </w:p>
    <w:bookmarkEnd w:id="39"/>
    <w:bookmarkEnd w:id="40"/>
    <w:p w14:paraId="282A770C" w14:textId="319666D6" w:rsidR="009C6B6B" w:rsidRPr="00DD4C09" w:rsidRDefault="009C6B6B" w:rsidP="00FB44AD">
      <w:pPr>
        <w:spacing w:line="360" w:lineRule="auto"/>
        <w:ind w:firstLineChars="200" w:firstLine="640"/>
        <w:rPr>
          <w:rFonts w:ascii="仿宋_GB2312" w:eastAsia="仿宋_GB2312" w:hAnsi="Times New Roman" w:cs="Times New Roman"/>
          <w:sz w:val="32"/>
          <w:szCs w:val="32"/>
        </w:rPr>
      </w:pPr>
      <w:r w:rsidRPr="00DD4C09">
        <w:rPr>
          <w:rFonts w:ascii="仿宋_GB2312" w:eastAsia="仿宋_GB2312" w:hAnsi="Times New Roman" w:cs="Times New Roman" w:hint="eastAsia"/>
          <w:sz w:val="32"/>
          <w:szCs w:val="32"/>
        </w:rPr>
        <w:t>保护完善骨干河道、支级河道，整理修复河道水体，提高水体水质等级；贯通河道两侧公共空间，优化河道岸线功能环境。</w:t>
      </w:r>
      <w:r w:rsidR="00FB44AD" w:rsidRPr="00DD4C09">
        <w:rPr>
          <w:rFonts w:ascii="仿宋_GB2312" w:eastAsia="仿宋_GB2312" w:hAnsi="Times New Roman" w:cs="Times New Roman" w:hint="eastAsia"/>
          <w:sz w:val="32"/>
          <w:szCs w:val="32"/>
        </w:rPr>
        <w:t>结合新建</w:t>
      </w:r>
      <w:r w:rsidRPr="00DD4C09">
        <w:rPr>
          <w:rFonts w:ascii="仿宋_GB2312" w:eastAsia="仿宋_GB2312" w:hAnsi="Times New Roman" w:cs="Times New Roman" w:hint="eastAsia"/>
          <w:sz w:val="32"/>
          <w:szCs w:val="32"/>
        </w:rPr>
        <w:t>大中型公园、公共绿地</w:t>
      </w:r>
      <w:r w:rsidR="00FB44AD" w:rsidRPr="00DD4C09">
        <w:rPr>
          <w:rFonts w:ascii="仿宋_GB2312" w:eastAsia="仿宋_GB2312" w:hAnsi="Times New Roman" w:cs="Times New Roman" w:hint="eastAsia"/>
          <w:sz w:val="32"/>
          <w:szCs w:val="32"/>
        </w:rPr>
        <w:t>，</w:t>
      </w:r>
      <w:r w:rsidRPr="00DD4C09">
        <w:rPr>
          <w:rFonts w:ascii="仿宋_GB2312" w:eastAsia="仿宋_GB2312" w:hAnsi="Times New Roman" w:cs="Times New Roman" w:hint="eastAsia"/>
          <w:sz w:val="32"/>
          <w:szCs w:val="32"/>
        </w:rPr>
        <w:t>在符合相关规范要求的前提下可适量增加生态游憩水面。</w:t>
      </w:r>
    </w:p>
    <w:p w14:paraId="6087E85D" w14:textId="3FB48DF1" w:rsidR="007A7FCB" w:rsidRDefault="007A7FCB" w:rsidP="007A7FCB">
      <w:pPr>
        <w:pStyle w:val="-"/>
        <w:spacing w:line="360" w:lineRule="auto"/>
        <w:ind w:firstLineChars="200" w:firstLine="640"/>
        <w:jc w:val="left"/>
        <w:outlineLvl w:val="0"/>
        <w:rPr>
          <w:rFonts w:ascii="楷体" w:eastAsia="楷体" w:hAnsi="楷体" w:cs="Times New Roman"/>
          <w:color w:val="auto"/>
          <w:sz w:val="32"/>
          <w:szCs w:val="32"/>
        </w:rPr>
      </w:pPr>
      <w:bookmarkStart w:id="41" w:name="_Toc122676205"/>
      <w:r>
        <w:rPr>
          <w:rFonts w:ascii="楷体" w:eastAsia="楷体" w:hAnsi="楷体" w:cs="Times New Roman" w:hint="eastAsia"/>
          <w:color w:val="auto"/>
          <w:sz w:val="32"/>
          <w:szCs w:val="32"/>
        </w:rPr>
        <w:t>（六）智慧管理</w:t>
      </w:r>
      <w:r w:rsidRPr="00DD4C09">
        <w:rPr>
          <w:rFonts w:ascii="楷体" w:eastAsia="楷体" w:hAnsi="楷体" w:cs="Times New Roman" w:hint="eastAsia"/>
          <w:color w:val="auto"/>
          <w:sz w:val="32"/>
          <w:szCs w:val="32"/>
        </w:rPr>
        <w:t>方案</w:t>
      </w:r>
    </w:p>
    <w:bookmarkEnd w:id="41"/>
    <w:p w14:paraId="16FDC536" w14:textId="77777777" w:rsidR="002C1D51" w:rsidRDefault="004F5782" w:rsidP="002C1D51">
      <w:pPr>
        <w:spacing w:line="360" w:lineRule="auto"/>
        <w:ind w:firstLineChars="200" w:firstLine="640"/>
        <w:rPr>
          <w:rFonts w:ascii="仿宋_GB2312" w:eastAsia="仿宋_GB2312" w:hAnsi="Times New Roman" w:cs="Times New Roman"/>
          <w:sz w:val="32"/>
          <w:szCs w:val="32"/>
        </w:rPr>
      </w:pPr>
      <w:r w:rsidRPr="00DD4C09">
        <w:rPr>
          <w:rFonts w:ascii="仿宋_GB2312" w:eastAsia="仿宋_GB2312" w:hAnsi="Times New Roman" w:cs="Times New Roman" w:hint="eastAsia"/>
          <w:sz w:val="32"/>
          <w:szCs w:val="32"/>
        </w:rPr>
        <w:lastRenderedPageBreak/>
        <w:t>加大对排水管道的检查检测</w:t>
      </w:r>
      <w:r w:rsidR="007F0A70" w:rsidRPr="00DD4C09">
        <w:rPr>
          <w:rFonts w:ascii="仿宋_GB2312" w:eastAsia="仿宋_GB2312" w:hAnsi="Times New Roman" w:cs="Times New Roman" w:hint="eastAsia"/>
          <w:sz w:val="32"/>
          <w:szCs w:val="32"/>
        </w:rPr>
        <w:t>与修复</w:t>
      </w:r>
      <w:r w:rsidRPr="00DD4C09">
        <w:rPr>
          <w:rFonts w:ascii="仿宋_GB2312" w:eastAsia="仿宋_GB2312" w:hAnsi="Times New Roman" w:cs="Times New Roman" w:hint="eastAsia"/>
          <w:sz w:val="32"/>
          <w:szCs w:val="32"/>
        </w:rPr>
        <w:t>力度</w:t>
      </w:r>
      <w:r w:rsidR="007F0A70" w:rsidRPr="00DD4C09">
        <w:rPr>
          <w:rFonts w:ascii="仿宋_GB2312" w:eastAsia="仿宋_GB2312" w:hAnsi="Times New Roman" w:cs="Times New Roman" w:hint="eastAsia"/>
          <w:sz w:val="32"/>
          <w:szCs w:val="32"/>
        </w:rPr>
        <w:t>，</w:t>
      </w:r>
      <w:r w:rsidR="00581E7A" w:rsidRPr="00DD4C09">
        <w:rPr>
          <w:rFonts w:ascii="仿宋_GB2312" w:eastAsia="仿宋_GB2312" w:hAnsi="Times New Roman" w:cs="Times New Roman" w:hint="eastAsia"/>
          <w:sz w:val="32"/>
          <w:szCs w:val="32"/>
        </w:rPr>
        <w:t>推进雨水连管和雨水口更新改造</w:t>
      </w:r>
      <w:r w:rsidR="00D44B43" w:rsidRPr="00DD4C09">
        <w:rPr>
          <w:rFonts w:ascii="仿宋_GB2312" w:eastAsia="仿宋_GB2312" w:hAnsi="Times New Roman" w:cs="Times New Roman" w:hint="eastAsia"/>
          <w:sz w:val="32"/>
          <w:szCs w:val="32"/>
        </w:rPr>
        <w:t>。</w:t>
      </w:r>
      <w:r w:rsidRPr="00DD4C09">
        <w:rPr>
          <w:rFonts w:ascii="仿宋_GB2312" w:eastAsia="仿宋_GB2312" w:hAnsi="Times New Roman" w:cs="Times New Roman" w:hint="eastAsia"/>
          <w:sz w:val="32"/>
          <w:szCs w:val="32"/>
        </w:rPr>
        <w:t>推进泵站改造升级</w:t>
      </w:r>
      <w:r w:rsidR="00D44B43" w:rsidRPr="00DD4C09">
        <w:rPr>
          <w:rFonts w:ascii="仿宋_GB2312" w:eastAsia="仿宋_GB2312" w:hAnsi="Times New Roman" w:cs="Times New Roman" w:hint="eastAsia"/>
          <w:sz w:val="32"/>
          <w:szCs w:val="32"/>
        </w:rPr>
        <w:t>，制定“一泵站一方案”，逐步改造区管泵站和排涝泵站。建设区管泵站“智能化监测系统”平台，并与市监测系统平台对接工作，完善污水处理厂、泵站、排水管网监测能力。加强区域河湖管理，强化区-街镇两级河长管理体系。</w:t>
      </w:r>
      <w:r w:rsidR="00DC44A3" w:rsidRPr="00DD4C09">
        <w:rPr>
          <w:rFonts w:ascii="仿宋_GB2312" w:eastAsia="仿宋_GB2312" w:hAnsi="Times New Roman" w:cs="Times New Roman" w:hint="eastAsia"/>
          <w:sz w:val="32"/>
          <w:szCs w:val="32"/>
        </w:rPr>
        <w:t>加强</w:t>
      </w:r>
      <w:r w:rsidR="00790922" w:rsidRPr="00DD4C09">
        <w:rPr>
          <w:rFonts w:ascii="仿宋_GB2312" w:eastAsia="仿宋_GB2312" w:hAnsi="Times New Roman" w:cs="Times New Roman" w:hint="eastAsia"/>
          <w:sz w:val="32"/>
          <w:szCs w:val="32"/>
        </w:rPr>
        <w:t>海绵城市建设</w:t>
      </w:r>
      <w:r w:rsidR="00E74709" w:rsidRPr="00DD4C09">
        <w:rPr>
          <w:rFonts w:ascii="仿宋_GB2312" w:eastAsia="仿宋_GB2312" w:hAnsi="Times New Roman" w:cs="Times New Roman" w:hint="eastAsia"/>
          <w:sz w:val="32"/>
          <w:szCs w:val="32"/>
        </w:rPr>
        <w:t>，</w:t>
      </w:r>
      <w:r w:rsidR="00DC44A3" w:rsidRPr="00DD4C09">
        <w:rPr>
          <w:rFonts w:ascii="仿宋_GB2312" w:eastAsia="仿宋_GB2312" w:hAnsi="Times New Roman" w:cs="Times New Roman" w:hint="eastAsia"/>
          <w:sz w:val="32"/>
          <w:szCs w:val="32"/>
        </w:rPr>
        <w:t>推进</w:t>
      </w:r>
      <w:r w:rsidR="00E74709" w:rsidRPr="00DD4C09">
        <w:rPr>
          <w:rFonts w:ascii="仿宋_GB2312" w:eastAsia="仿宋_GB2312" w:hAnsi="Times New Roman" w:cs="Times New Roman" w:hint="eastAsia"/>
          <w:sz w:val="32"/>
          <w:szCs w:val="32"/>
        </w:rPr>
        <w:t>区级</w:t>
      </w:r>
      <w:r w:rsidRPr="00DD4C09">
        <w:rPr>
          <w:rFonts w:ascii="仿宋_GB2312" w:eastAsia="仿宋_GB2312" w:hAnsi="Times New Roman" w:cs="Times New Roman" w:hint="eastAsia"/>
          <w:sz w:val="32"/>
          <w:szCs w:val="32"/>
        </w:rPr>
        <w:t>海绵城市试点区域建设。加强节水载体建设，推动节水型小区、学校、机关及企业创建，提升非常规水资源利用率。</w:t>
      </w:r>
    </w:p>
    <w:p w14:paraId="04DE5DA1" w14:textId="3C07EC37" w:rsidR="00B927CF" w:rsidRDefault="00B927CF" w:rsidP="002C1D51">
      <w:pPr>
        <w:pStyle w:val="-"/>
        <w:spacing w:line="360" w:lineRule="auto"/>
        <w:ind w:firstLineChars="200" w:firstLine="640"/>
        <w:jc w:val="left"/>
        <w:outlineLvl w:val="0"/>
        <w:rPr>
          <w:rFonts w:ascii="黑体" w:eastAsia="黑体" w:hAnsi="黑体" w:cs="Times New Roman"/>
          <w:color w:val="auto"/>
          <w:sz w:val="32"/>
          <w:szCs w:val="32"/>
        </w:rPr>
      </w:pPr>
      <w:r>
        <w:rPr>
          <w:rFonts w:ascii="黑体" w:eastAsia="黑体" w:hAnsi="黑体" w:cs="Times New Roman" w:hint="eastAsia"/>
          <w:color w:val="auto"/>
          <w:sz w:val="32"/>
          <w:szCs w:val="32"/>
        </w:rPr>
        <w:t>四、</w:t>
      </w:r>
      <w:r w:rsidRPr="00B927CF">
        <w:rPr>
          <w:rFonts w:ascii="黑体" w:eastAsia="黑体" w:hAnsi="黑体" w:cs="Times New Roman"/>
          <w:color w:val="auto"/>
          <w:sz w:val="32"/>
          <w:szCs w:val="32"/>
        </w:rPr>
        <w:t>实施策略</w:t>
      </w:r>
    </w:p>
    <w:p w14:paraId="0698A521" w14:textId="2C5040A8" w:rsidR="00B927CF" w:rsidRDefault="00B927CF" w:rsidP="00B927CF">
      <w:pPr>
        <w:pStyle w:val="-"/>
        <w:spacing w:line="360" w:lineRule="auto"/>
        <w:ind w:firstLineChars="200" w:firstLine="640"/>
        <w:jc w:val="left"/>
        <w:outlineLvl w:val="0"/>
        <w:rPr>
          <w:rFonts w:ascii="楷体" w:eastAsia="楷体" w:hAnsi="楷体" w:cs="Times New Roman"/>
          <w:color w:val="auto"/>
          <w:sz w:val="32"/>
          <w:szCs w:val="32"/>
        </w:rPr>
      </w:pPr>
      <w:r>
        <w:rPr>
          <w:rFonts w:ascii="楷体" w:eastAsia="楷体" w:hAnsi="楷体" w:cs="Times New Roman" w:hint="eastAsia"/>
          <w:color w:val="auto"/>
          <w:sz w:val="32"/>
          <w:szCs w:val="32"/>
        </w:rPr>
        <w:t>（一）</w:t>
      </w:r>
      <w:r w:rsidRPr="00B927CF">
        <w:rPr>
          <w:rFonts w:ascii="楷体" w:eastAsia="楷体" w:hAnsi="楷体" w:cs="Times New Roman" w:hint="eastAsia"/>
          <w:color w:val="auto"/>
          <w:sz w:val="32"/>
          <w:szCs w:val="32"/>
        </w:rPr>
        <w:t>规划引领</w:t>
      </w:r>
    </w:p>
    <w:p w14:paraId="5376FB80" w14:textId="7888FA4B" w:rsidR="00744249" w:rsidRPr="00B927CF" w:rsidRDefault="00E6220A" w:rsidP="00744249">
      <w:pPr>
        <w:spacing w:line="360" w:lineRule="auto"/>
        <w:ind w:firstLineChars="200" w:firstLine="640"/>
        <w:rPr>
          <w:rFonts w:ascii="仿宋_GB2312" w:eastAsia="仿宋_GB2312" w:hAnsi="Times New Roman" w:cs="Times New Roman"/>
          <w:sz w:val="32"/>
          <w:szCs w:val="32"/>
        </w:rPr>
      </w:pPr>
      <w:r w:rsidRPr="00B927CF">
        <w:rPr>
          <w:rFonts w:ascii="仿宋_GB2312" w:eastAsia="仿宋_GB2312" w:hAnsi="Times New Roman" w:cs="Times New Roman"/>
          <w:sz w:val="32"/>
          <w:szCs w:val="32"/>
        </w:rPr>
        <w:t>构建</w:t>
      </w:r>
      <w:r w:rsidR="00A24293" w:rsidRPr="00B927CF">
        <w:rPr>
          <w:rFonts w:ascii="仿宋_GB2312" w:eastAsia="仿宋_GB2312" w:hAnsi="Times New Roman" w:cs="Times New Roman" w:hint="eastAsia"/>
          <w:sz w:val="32"/>
          <w:szCs w:val="32"/>
        </w:rPr>
        <w:t>市级-区级-详细级</w:t>
      </w:r>
      <w:r w:rsidRPr="00B927CF">
        <w:rPr>
          <w:rFonts w:ascii="仿宋_GB2312" w:eastAsia="仿宋_GB2312" w:hAnsi="Times New Roman" w:cs="Times New Roman"/>
          <w:sz w:val="32"/>
          <w:szCs w:val="32"/>
        </w:rPr>
        <w:t>的</w:t>
      </w:r>
      <w:r w:rsidR="00A24293" w:rsidRPr="00B927CF">
        <w:rPr>
          <w:rFonts w:ascii="仿宋_GB2312" w:eastAsia="仿宋_GB2312" w:hAnsi="Times New Roman" w:cs="Times New Roman"/>
          <w:sz w:val="32"/>
          <w:szCs w:val="32"/>
        </w:rPr>
        <w:t>多层级</w:t>
      </w:r>
      <w:r w:rsidRPr="00B927CF">
        <w:rPr>
          <w:rFonts w:ascii="仿宋_GB2312" w:eastAsia="仿宋_GB2312" w:hAnsi="Times New Roman" w:cs="Times New Roman"/>
          <w:sz w:val="32"/>
          <w:szCs w:val="32"/>
        </w:rPr>
        <w:t>规划传导体系</w:t>
      </w:r>
      <w:r w:rsidR="00DD49AD" w:rsidRPr="00B927CF">
        <w:rPr>
          <w:rFonts w:ascii="仿宋_GB2312" w:eastAsia="仿宋_GB2312" w:hAnsi="Times New Roman" w:cs="Times New Roman"/>
          <w:sz w:val="32"/>
          <w:szCs w:val="32"/>
        </w:rPr>
        <w:t>，细化落实</w:t>
      </w:r>
      <w:r w:rsidR="009975FF" w:rsidRPr="00B927CF">
        <w:rPr>
          <w:rFonts w:ascii="仿宋_GB2312" w:eastAsia="仿宋_GB2312" w:hAnsi="Times New Roman" w:cs="Times New Roman" w:hint="eastAsia"/>
          <w:sz w:val="32"/>
          <w:szCs w:val="32"/>
        </w:rPr>
        <w:t>绿色排水设施建设</w:t>
      </w:r>
      <w:r w:rsidR="00DD49AD" w:rsidRPr="00B927CF">
        <w:rPr>
          <w:rFonts w:ascii="仿宋_GB2312" w:eastAsia="仿宋_GB2312" w:hAnsi="Times New Roman" w:cs="Times New Roman"/>
          <w:sz w:val="32"/>
          <w:szCs w:val="32"/>
        </w:rPr>
        <w:t>指标</w:t>
      </w:r>
      <w:r w:rsidR="00495AB0" w:rsidRPr="00B927CF">
        <w:rPr>
          <w:rFonts w:ascii="仿宋_GB2312" w:eastAsia="仿宋_GB2312" w:hAnsi="Times New Roman" w:cs="Times New Roman"/>
          <w:sz w:val="32"/>
          <w:szCs w:val="32"/>
        </w:rPr>
        <w:t>。</w:t>
      </w:r>
      <w:r w:rsidR="00A5045E" w:rsidRPr="00B927CF">
        <w:rPr>
          <w:rFonts w:ascii="仿宋_GB2312" w:eastAsia="仿宋_GB2312" w:hAnsi="Times New Roman" w:cs="Times New Roman" w:hint="eastAsia"/>
          <w:sz w:val="32"/>
          <w:szCs w:val="32"/>
        </w:rPr>
        <w:t>加强与区内</w:t>
      </w:r>
      <w:r w:rsidR="00744249" w:rsidRPr="00B927CF">
        <w:rPr>
          <w:rFonts w:ascii="仿宋_GB2312" w:eastAsia="仿宋_GB2312" w:hAnsi="Times New Roman" w:cs="Times New Roman"/>
          <w:sz w:val="32"/>
          <w:szCs w:val="32"/>
        </w:rPr>
        <w:t>控详规划、污水规划、</w:t>
      </w:r>
      <w:r w:rsidR="00F37516" w:rsidRPr="00B927CF">
        <w:rPr>
          <w:rFonts w:ascii="仿宋_GB2312" w:eastAsia="仿宋_GB2312" w:hAnsi="Times New Roman" w:cs="Times New Roman"/>
          <w:sz w:val="32"/>
          <w:szCs w:val="32"/>
        </w:rPr>
        <w:t>海绵城市规划、</w:t>
      </w:r>
      <w:r w:rsidR="00744249" w:rsidRPr="00B927CF">
        <w:rPr>
          <w:rFonts w:ascii="仿宋_GB2312" w:eastAsia="仿宋_GB2312" w:hAnsi="Times New Roman" w:cs="Times New Roman"/>
          <w:sz w:val="32"/>
          <w:szCs w:val="32"/>
        </w:rPr>
        <w:t>道路规划、绿地规划、水利规划</w:t>
      </w:r>
      <w:r w:rsidR="00A5045E" w:rsidRPr="00B927CF">
        <w:rPr>
          <w:rFonts w:ascii="仿宋_GB2312" w:eastAsia="仿宋_GB2312" w:hAnsi="Times New Roman" w:cs="Times New Roman" w:hint="eastAsia"/>
          <w:sz w:val="32"/>
          <w:szCs w:val="32"/>
        </w:rPr>
        <w:t>的衔接，落实</w:t>
      </w:r>
      <w:r w:rsidR="00744249" w:rsidRPr="00B927CF">
        <w:rPr>
          <w:rFonts w:ascii="仿宋_GB2312" w:eastAsia="仿宋_GB2312" w:hAnsi="Times New Roman" w:cs="Times New Roman"/>
          <w:sz w:val="32"/>
          <w:szCs w:val="32"/>
        </w:rPr>
        <w:t>雨水规划相关要求。</w:t>
      </w:r>
    </w:p>
    <w:p w14:paraId="7D1944B4" w14:textId="7E69CF92" w:rsidR="00B927CF" w:rsidRDefault="00B927CF" w:rsidP="00B927CF">
      <w:pPr>
        <w:pStyle w:val="-"/>
        <w:spacing w:line="360" w:lineRule="auto"/>
        <w:ind w:firstLineChars="200" w:firstLine="640"/>
        <w:jc w:val="left"/>
        <w:outlineLvl w:val="0"/>
        <w:rPr>
          <w:rFonts w:ascii="楷体" w:eastAsia="楷体" w:hAnsi="楷体" w:cs="Times New Roman"/>
          <w:color w:val="auto"/>
          <w:sz w:val="32"/>
          <w:szCs w:val="32"/>
        </w:rPr>
      </w:pPr>
      <w:bookmarkStart w:id="42" w:name="_Toc61364478"/>
      <w:bookmarkStart w:id="43" w:name="_Toc63000206"/>
      <w:bookmarkStart w:id="44" w:name="_Toc70524781"/>
      <w:bookmarkStart w:id="45" w:name="_Toc80175825"/>
      <w:bookmarkStart w:id="46" w:name="_Toc80176137"/>
      <w:bookmarkStart w:id="47" w:name="_Toc83730436"/>
      <w:bookmarkStart w:id="48" w:name="_Toc98940161"/>
      <w:bookmarkStart w:id="49" w:name="_Toc122676212"/>
      <w:r>
        <w:rPr>
          <w:rFonts w:ascii="楷体" w:eastAsia="楷体" w:hAnsi="楷体" w:cs="Times New Roman" w:hint="eastAsia"/>
          <w:color w:val="auto"/>
          <w:sz w:val="32"/>
          <w:szCs w:val="32"/>
        </w:rPr>
        <w:t>（二）</w:t>
      </w:r>
      <w:r w:rsidRPr="00B927CF">
        <w:rPr>
          <w:rFonts w:ascii="楷体" w:eastAsia="楷体" w:hAnsi="楷体" w:cs="Times New Roman" w:hint="eastAsia"/>
          <w:color w:val="auto"/>
          <w:sz w:val="32"/>
          <w:szCs w:val="32"/>
        </w:rPr>
        <w:t>依法落规</w:t>
      </w:r>
    </w:p>
    <w:bookmarkEnd w:id="42"/>
    <w:bookmarkEnd w:id="43"/>
    <w:bookmarkEnd w:id="44"/>
    <w:bookmarkEnd w:id="45"/>
    <w:bookmarkEnd w:id="46"/>
    <w:bookmarkEnd w:id="47"/>
    <w:bookmarkEnd w:id="48"/>
    <w:bookmarkEnd w:id="49"/>
    <w:p w14:paraId="031729BC" w14:textId="5FF38A79" w:rsidR="00744249" w:rsidRPr="00B927CF" w:rsidRDefault="00744249" w:rsidP="00744249">
      <w:pPr>
        <w:spacing w:line="360" w:lineRule="auto"/>
        <w:ind w:firstLineChars="200" w:firstLine="640"/>
        <w:rPr>
          <w:rFonts w:ascii="仿宋_GB2312" w:eastAsia="仿宋_GB2312" w:hAnsi="Times New Roman" w:cs="Times New Roman"/>
          <w:sz w:val="32"/>
          <w:szCs w:val="32"/>
        </w:rPr>
      </w:pPr>
      <w:r w:rsidRPr="00B927CF">
        <w:rPr>
          <w:rFonts w:ascii="仿宋_GB2312" w:eastAsia="仿宋_GB2312" w:hAnsi="Times New Roman" w:cs="Times New Roman"/>
          <w:sz w:val="32"/>
          <w:szCs w:val="32"/>
        </w:rPr>
        <w:t>贯彻落实国家</w:t>
      </w:r>
      <w:r w:rsidR="00A24293" w:rsidRPr="00B927CF">
        <w:rPr>
          <w:rFonts w:ascii="仿宋_GB2312" w:eastAsia="仿宋_GB2312" w:hAnsi="Times New Roman" w:cs="Times New Roman" w:hint="eastAsia"/>
          <w:sz w:val="32"/>
          <w:szCs w:val="32"/>
        </w:rPr>
        <w:t>、上海市、</w:t>
      </w:r>
      <w:r w:rsidRPr="00B927CF">
        <w:rPr>
          <w:rFonts w:ascii="仿宋_GB2312" w:eastAsia="仿宋_GB2312" w:hAnsi="Times New Roman" w:cs="Times New Roman"/>
          <w:sz w:val="32"/>
          <w:szCs w:val="32"/>
        </w:rPr>
        <w:t>相关规范及《上海市排水与污水处理条例》</w:t>
      </w:r>
      <w:r w:rsidR="00A24293" w:rsidRPr="00B927CF">
        <w:rPr>
          <w:rFonts w:ascii="仿宋_GB2312" w:eastAsia="仿宋_GB2312" w:hAnsi="Times New Roman" w:cs="Times New Roman"/>
          <w:sz w:val="32"/>
          <w:szCs w:val="32"/>
        </w:rPr>
        <w:t>要求</w:t>
      </w:r>
      <w:r w:rsidRPr="00B927CF">
        <w:rPr>
          <w:rFonts w:ascii="仿宋_GB2312" w:eastAsia="仿宋_GB2312" w:hAnsi="Times New Roman" w:cs="Times New Roman"/>
          <w:sz w:val="32"/>
          <w:szCs w:val="32"/>
        </w:rPr>
        <w:t>，在规划、建设和管理各环节，加强雨水排水相关内容的审核把关，提高规划落地性。</w:t>
      </w:r>
      <w:r w:rsidR="00533B7E" w:rsidRPr="00B927CF">
        <w:rPr>
          <w:rFonts w:ascii="仿宋_GB2312" w:eastAsia="仿宋_GB2312" w:hAnsi="Times New Roman" w:cs="Times New Roman"/>
          <w:sz w:val="32"/>
          <w:szCs w:val="32"/>
        </w:rPr>
        <w:t>强化与海绵城市建设管理机制的配合，共同推动</w:t>
      </w:r>
      <w:r w:rsidR="002007D1" w:rsidRPr="00B927CF">
        <w:rPr>
          <w:rFonts w:ascii="仿宋_GB2312" w:eastAsia="仿宋_GB2312" w:hAnsi="Times New Roman" w:cs="Times New Roman" w:hint="eastAsia"/>
          <w:sz w:val="32"/>
          <w:szCs w:val="32"/>
        </w:rPr>
        <w:t>绿色</w:t>
      </w:r>
      <w:r w:rsidR="00533B7E" w:rsidRPr="00B927CF">
        <w:rPr>
          <w:rFonts w:ascii="仿宋_GB2312" w:eastAsia="仿宋_GB2312" w:hAnsi="Times New Roman" w:cs="Times New Roman"/>
          <w:sz w:val="32"/>
          <w:szCs w:val="32"/>
        </w:rPr>
        <w:t>设施建设。</w:t>
      </w:r>
    </w:p>
    <w:p w14:paraId="334D1908" w14:textId="24DCCBA7" w:rsidR="00B927CF" w:rsidRDefault="00B927CF" w:rsidP="00B927CF">
      <w:pPr>
        <w:pStyle w:val="-"/>
        <w:spacing w:line="360" w:lineRule="auto"/>
        <w:ind w:firstLineChars="200" w:firstLine="640"/>
        <w:jc w:val="left"/>
        <w:outlineLvl w:val="0"/>
        <w:rPr>
          <w:rFonts w:ascii="楷体" w:eastAsia="楷体" w:hAnsi="楷体" w:cs="Times New Roman"/>
          <w:color w:val="auto"/>
          <w:sz w:val="32"/>
          <w:szCs w:val="32"/>
        </w:rPr>
      </w:pPr>
      <w:bookmarkStart w:id="50" w:name="_Toc61364479"/>
      <w:bookmarkStart w:id="51" w:name="_Toc63000207"/>
      <w:bookmarkStart w:id="52" w:name="_Toc70524782"/>
      <w:bookmarkStart w:id="53" w:name="_Toc80175826"/>
      <w:bookmarkStart w:id="54" w:name="_Toc80176138"/>
      <w:bookmarkStart w:id="55" w:name="_Toc83730437"/>
      <w:bookmarkStart w:id="56" w:name="_Toc98940162"/>
      <w:bookmarkStart w:id="57" w:name="_Toc122676213"/>
      <w:r>
        <w:rPr>
          <w:rFonts w:ascii="楷体" w:eastAsia="楷体" w:hAnsi="楷体" w:cs="Times New Roman" w:hint="eastAsia"/>
          <w:color w:val="auto"/>
          <w:sz w:val="32"/>
          <w:szCs w:val="32"/>
        </w:rPr>
        <w:t>（三）</w:t>
      </w:r>
      <w:r w:rsidRPr="00B927CF">
        <w:rPr>
          <w:rFonts w:ascii="楷体" w:eastAsia="楷体" w:hAnsi="楷体" w:cs="Times New Roman" w:hint="eastAsia"/>
          <w:color w:val="auto"/>
          <w:sz w:val="32"/>
          <w:szCs w:val="32"/>
        </w:rPr>
        <w:t>政策引导</w:t>
      </w:r>
    </w:p>
    <w:bookmarkEnd w:id="50"/>
    <w:bookmarkEnd w:id="51"/>
    <w:bookmarkEnd w:id="52"/>
    <w:bookmarkEnd w:id="53"/>
    <w:bookmarkEnd w:id="54"/>
    <w:bookmarkEnd w:id="55"/>
    <w:bookmarkEnd w:id="56"/>
    <w:bookmarkEnd w:id="57"/>
    <w:p w14:paraId="11D4DD06" w14:textId="06C5E081" w:rsidR="00744249" w:rsidRPr="00B927CF" w:rsidRDefault="002B0E34" w:rsidP="00744249">
      <w:pPr>
        <w:spacing w:line="360" w:lineRule="auto"/>
        <w:ind w:firstLineChars="200" w:firstLine="640"/>
        <w:rPr>
          <w:rFonts w:ascii="仿宋_GB2312" w:eastAsia="仿宋_GB2312" w:hAnsi="Times New Roman" w:cs="Times New Roman"/>
          <w:sz w:val="32"/>
          <w:szCs w:val="32"/>
        </w:rPr>
      </w:pPr>
      <w:r w:rsidRPr="00B927CF">
        <w:rPr>
          <w:rFonts w:ascii="仿宋_GB2312" w:eastAsia="仿宋_GB2312" w:hAnsi="Times New Roman" w:cs="Times New Roman"/>
          <w:sz w:val="32"/>
          <w:szCs w:val="32"/>
        </w:rPr>
        <w:t>整合既有投资政策，落实推进机制</w:t>
      </w:r>
      <w:r w:rsidR="00533B7E" w:rsidRPr="00B927CF">
        <w:rPr>
          <w:rFonts w:ascii="仿宋_GB2312" w:eastAsia="仿宋_GB2312" w:hAnsi="Times New Roman" w:cs="Times New Roman"/>
          <w:sz w:val="32"/>
          <w:szCs w:val="32"/>
        </w:rPr>
        <w:t>。</w:t>
      </w:r>
      <w:r w:rsidRPr="00B927CF">
        <w:rPr>
          <w:rFonts w:ascii="仿宋_GB2312" w:eastAsia="仿宋_GB2312" w:hAnsi="Times New Roman" w:cs="Times New Roman"/>
          <w:sz w:val="32"/>
          <w:szCs w:val="32"/>
        </w:rPr>
        <w:t>研究制定奖励激励</w:t>
      </w:r>
      <w:r w:rsidRPr="00B927CF">
        <w:rPr>
          <w:rFonts w:ascii="仿宋_GB2312" w:eastAsia="仿宋_GB2312" w:hAnsi="Times New Roman" w:cs="Times New Roman"/>
          <w:sz w:val="32"/>
          <w:szCs w:val="32"/>
        </w:rPr>
        <w:lastRenderedPageBreak/>
        <w:t>制度，通过多种途径</w:t>
      </w:r>
      <w:r w:rsidR="00744249" w:rsidRPr="00B927CF">
        <w:rPr>
          <w:rFonts w:ascii="仿宋_GB2312" w:eastAsia="仿宋_GB2312" w:hAnsi="Times New Roman" w:cs="Times New Roman"/>
          <w:sz w:val="32"/>
          <w:szCs w:val="32"/>
        </w:rPr>
        <w:t>引导建设单位在城市更新、地块开发、小区改造过程中，积极落实雨水调蓄设施配建和运行、养护管理等相关要求。</w:t>
      </w:r>
    </w:p>
    <w:p w14:paraId="4A4798F3" w14:textId="4D9698F0" w:rsidR="00B927CF" w:rsidRDefault="00B927CF" w:rsidP="00B927CF">
      <w:pPr>
        <w:pStyle w:val="-"/>
        <w:spacing w:line="360" w:lineRule="auto"/>
        <w:ind w:firstLineChars="200" w:firstLine="640"/>
        <w:jc w:val="left"/>
        <w:outlineLvl w:val="0"/>
        <w:rPr>
          <w:rFonts w:ascii="楷体" w:eastAsia="楷体" w:hAnsi="楷体" w:cs="Times New Roman"/>
          <w:color w:val="auto"/>
          <w:sz w:val="32"/>
          <w:szCs w:val="32"/>
        </w:rPr>
      </w:pPr>
      <w:bookmarkStart w:id="58" w:name="_Toc80175827"/>
      <w:bookmarkStart w:id="59" w:name="_Toc80176139"/>
      <w:bookmarkStart w:id="60" w:name="_Toc83730438"/>
      <w:bookmarkStart w:id="61" w:name="_Toc98940163"/>
      <w:bookmarkStart w:id="62" w:name="_Toc122676214"/>
      <w:r>
        <w:rPr>
          <w:rFonts w:ascii="楷体" w:eastAsia="楷体" w:hAnsi="楷体" w:cs="Times New Roman" w:hint="eastAsia"/>
          <w:color w:val="auto"/>
          <w:sz w:val="32"/>
          <w:szCs w:val="32"/>
        </w:rPr>
        <w:t>（四）</w:t>
      </w:r>
      <w:r w:rsidRPr="00B927CF">
        <w:rPr>
          <w:rFonts w:ascii="楷体" w:eastAsia="楷体" w:hAnsi="楷体" w:cs="Times New Roman" w:hint="eastAsia"/>
          <w:color w:val="auto"/>
          <w:sz w:val="32"/>
          <w:szCs w:val="32"/>
        </w:rPr>
        <w:t>管理提升</w:t>
      </w:r>
    </w:p>
    <w:bookmarkEnd w:id="58"/>
    <w:bookmarkEnd w:id="59"/>
    <w:bookmarkEnd w:id="60"/>
    <w:bookmarkEnd w:id="61"/>
    <w:bookmarkEnd w:id="62"/>
    <w:p w14:paraId="7042614B" w14:textId="2B203D50" w:rsidR="002007D1" w:rsidRPr="00B927CF" w:rsidRDefault="002007D1" w:rsidP="002007D1">
      <w:pPr>
        <w:spacing w:line="360" w:lineRule="auto"/>
        <w:ind w:firstLineChars="200" w:firstLine="640"/>
        <w:rPr>
          <w:rFonts w:ascii="仿宋_GB2312" w:eastAsia="仿宋_GB2312" w:hAnsi="Times New Roman" w:cs="Times New Roman"/>
          <w:sz w:val="32"/>
          <w:szCs w:val="32"/>
        </w:rPr>
      </w:pPr>
      <w:r w:rsidRPr="00B927CF">
        <w:rPr>
          <w:rFonts w:ascii="仿宋_GB2312" w:eastAsia="仿宋_GB2312" w:hAnsi="Times New Roman" w:cs="Times New Roman" w:hint="eastAsia"/>
          <w:sz w:val="32"/>
          <w:szCs w:val="32"/>
        </w:rPr>
        <w:t>规划坚持以人为本、预防为主、依靠科技、分级管理、整合资源、处置有力的原则，加快构筑和完善城市排水防涝应急管理体系</w:t>
      </w:r>
      <w:r w:rsidR="002C1D51">
        <w:rPr>
          <w:rFonts w:ascii="仿宋_GB2312" w:eastAsia="仿宋_GB2312" w:hAnsi="Times New Roman" w:cs="Times New Roman" w:hint="eastAsia"/>
          <w:sz w:val="32"/>
          <w:szCs w:val="32"/>
        </w:rPr>
        <w:t>。</w:t>
      </w:r>
      <w:r w:rsidRPr="00B927CF">
        <w:rPr>
          <w:rFonts w:ascii="仿宋_GB2312" w:eastAsia="仿宋_GB2312" w:hAnsi="Times New Roman" w:cs="Times New Roman" w:hint="eastAsia"/>
          <w:sz w:val="32"/>
          <w:szCs w:val="32"/>
        </w:rPr>
        <w:t>强化科技支撑，</w:t>
      </w:r>
      <w:r w:rsidR="002C1D51">
        <w:rPr>
          <w:rFonts w:ascii="仿宋_GB2312" w:eastAsia="仿宋_GB2312" w:hAnsi="Times New Roman" w:cs="Times New Roman" w:hint="eastAsia"/>
          <w:sz w:val="32"/>
          <w:szCs w:val="32"/>
        </w:rPr>
        <w:t>发挥</w:t>
      </w:r>
      <w:r w:rsidRPr="00B927CF">
        <w:rPr>
          <w:rFonts w:ascii="仿宋_GB2312" w:eastAsia="仿宋_GB2312" w:hAnsi="Times New Roman" w:cs="Times New Roman" w:hint="eastAsia"/>
          <w:sz w:val="32"/>
          <w:szCs w:val="32"/>
        </w:rPr>
        <w:t>预警调度技术集成；加强管理，明确责任，完善应急响应体系；整合资源，健全应急处置储备。</w:t>
      </w:r>
    </w:p>
    <w:p w14:paraId="7E0802AC" w14:textId="3888F663" w:rsidR="00B927CF" w:rsidRDefault="00B927CF" w:rsidP="00B927CF">
      <w:pPr>
        <w:pStyle w:val="-"/>
        <w:spacing w:line="360" w:lineRule="auto"/>
        <w:ind w:firstLineChars="200" w:firstLine="640"/>
        <w:jc w:val="left"/>
        <w:outlineLvl w:val="0"/>
        <w:rPr>
          <w:rFonts w:ascii="楷体" w:eastAsia="楷体" w:hAnsi="楷体" w:cs="Times New Roman"/>
          <w:color w:val="auto"/>
          <w:sz w:val="32"/>
          <w:szCs w:val="32"/>
        </w:rPr>
      </w:pPr>
      <w:bookmarkStart w:id="63" w:name="_Toc61364480"/>
      <w:bookmarkStart w:id="64" w:name="_Toc63000208"/>
      <w:bookmarkStart w:id="65" w:name="_Toc70524783"/>
      <w:bookmarkStart w:id="66" w:name="_Toc80175828"/>
      <w:bookmarkStart w:id="67" w:name="_Toc80176140"/>
      <w:bookmarkStart w:id="68" w:name="_Toc83730439"/>
      <w:bookmarkStart w:id="69" w:name="_Toc98940164"/>
      <w:bookmarkStart w:id="70" w:name="_Toc122676215"/>
      <w:r>
        <w:rPr>
          <w:rFonts w:ascii="楷体" w:eastAsia="楷体" w:hAnsi="楷体" w:cs="Times New Roman" w:hint="eastAsia"/>
          <w:color w:val="auto"/>
          <w:sz w:val="32"/>
          <w:szCs w:val="32"/>
        </w:rPr>
        <w:t>（四）</w:t>
      </w:r>
      <w:r w:rsidRPr="00B927CF">
        <w:rPr>
          <w:rFonts w:ascii="楷体" w:eastAsia="楷体" w:hAnsi="楷体" w:cs="Times New Roman" w:hint="eastAsia"/>
          <w:color w:val="auto"/>
          <w:sz w:val="32"/>
          <w:szCs w:val="32"/>
        </w:rPr>
        <w:t>社会动员</w:t>
      </w:r>
    </w:p>
    <w:bookmarkEnd w:id="63"/>
    <w:bookmarkEnd w:id="64"/>
    <w:bookmarkEnd w:id="65"/>
    <w:bookmarkEnd w:id="66"/>
    <w:bookmarkEnd w:id="67"/>
    <w:bookmarkEnd w:id="68"/>
    <w:bookmarkEnd w:id="69"/>
    <w:bookmarkEnd w:id="70"/>
    <w:p w14:paraId="7C622C5B" w14:textId="15593234" w:rsidR="00744249" w:rsidRPr="00B927CF" w:rsidRDefault="00744249" w:rsidP="00744249">
      <w:pPr>
        <w:spacing w:line="360" w:lineRule="auto"/>
        <w:ind w:firstLineChars="200" w:firstLine="640"/>
        <w:rPr>
          <w:rFonts w:ascii="仿宋_GB2312" w:eastAsia="仿宋_GB2312" w:hAnsi="Times New Roman" w:cs="Times New Roman"/>
          <w:sz w:val="32"/>
          <w:szCs w:val="32"/>
        </w:rPr>
      </w:pPr>
      <w:r w:rsidRPr="00B927CF">
        <w:rPr>
          <w:rFonts w:ascii="仿宋_GB2312" w:eastAsia="仿宋_GB2312" w:hAnsi="Times New Roman" w:cs="Times New Roman"/>
          <w:sz w:val="32"/>
          <w:szCs w:val="32"/>
        </w:rPr>
        <w:t>加强规划理念的公众宣传、科普力度，</w:t>
      </w:r>
      <w:r w:rsidR="002B0E34" w:rsidRPr="00B927CF">
        <w:rPr>
          <w:rFonts w:ascii="仿宋_GB2312" w:eastAsia="仿宋_GB2312" w:hAnsi="Times New Roman" w:cs="Times New Roman"/>
          <w:sz w:val="32"/>
          <w:szCs w:val="32"/>
        </w:rPr>
        <w:t>通过新闻媒介、自媒体平台、主题宣传活动等多种途径，</w:t>
      </w:r>
      <w:r w:rsidRPr="00B927CF">
        <w:rPr>
          <w:rFonts w:ascii="仿宋_GB2312" w:eastAsia="仿宋_GB2312" w:hAnsi="Times New Roman" w:cs="Times New Roman"/>
          <w:sz w:val="32"/>
          <w:szCs w:val="32"/>
        </w:rPr>
        <w:t>引导公众强化节水减排、控源截污意识，提高对规划</w:t>
      </w:r>
      <w:r w:rsidR="00B927CF">
        <w:rPr>
          <w:rFonts w:ascii="仿宋_GB2312" w:eastAsia="仿宋_GB2312" w:hAnsi="Times New Roman" w:cs="Times New Roman" w:hint="eastAsia"/>
          <w:sz w:val="32"/>
          <w:szCs w:val="32"/>
        </w:rPr>
        <w:t>理念</w:t>
      </w:r>
      <w:r w:rsidRPr="00B927CF">
        <w:rPr>
          <w:rFonts w:ascii="仿宋_GB2312" w:eastAsia="仿宋_GB2312" w:hAnsi="Times New Roman" w:cs="Times New Roman"/>
          <w:sz w:val="32"/>
          <w:szCs w:val="32"/>
        </w:rPr>
        <w:t>的理解和对绿色施的认知，凝聚社会共识。</w:t>
      </w:r>
    </w:p>
    <w:p w14:paraId="594B5B85" w14:textId="77777777" w:rsidR="00705D5A" w:rsidRDefault="00705D5A" w:rsidP="00A54E86">
      <w:pPr>
        <w:sectPr w:rsidR="00705D5A" w:rsidSect="00A41AA7">
          <w:footerReference w:type="default" r:id="rId9"/>
          <w:pgSz w:w="11906" w:h="16838"/>
          <w:pgMar w:top="1440" w:right="1800" w:bottom="1440" w:left="1800" w:header="851" w:footer="992" w:gutter="0"/>
          <w:pgNumType w:start="1"/>
          <w:cols w:space="425"/>
          <w:docGrid w:type="lines" w:linePitch="326"/>
        </w:sectPr>
      </w:pPr>
    </w:p>
    <w:p w14:paraId="61584A22" w14:textId="3E75A6AC" w:rsidR="00A44E3E" w:rsidRPr="00406F8F" w:rsidRDefault="00A54E86" w:rsidP="008017B7">
      <w:pPr>
        <w:pStyle w:val="1"/>
        <w:numPr>
          <w:ilvl w:val="0"/>
          <w:numId w:val="0"/>
        </w:numPr>
      </w:pPr>
      <w:bookmarkStart w:id="71" w:name="_Toc122676217"/>
      <w:r w:rsidRPr="00406F8F">
        <w:lastRenderedPageBreak/>
        <w:t>附图</w:t>
      </w:r>
      <w:bookmarkEnd w:id="71"/>
    </w:p>
    <w:p w14:paraId="75180B5C" w14:textId="1A6A80DE" w:rsidR="00194C5E" w:rsidRDefault="004F7E77" w:rsidP="001767C4">
      <w:pPr>
        <w:spacing w:line="360" w:lineRule="auto"/>
        <w:rPr>
          <w:rFonts w:ascii="Times New Roman" w:hAnsi="Times New Roman" w:cs="Times New Roman"/>
          <w:b/>
          <w:sz w:val="28"/>
        </w:rPr>
      </w:pPr>
      <w:r>
        <w:rPr>
          <w:noProof/>
        </w:rPr>
        <w:drawing>
          <wp:inline distT="0" distB="0" distL="0" distR="0" wp14:anchorId="694C6148" wp14:editId="5B85A00A">
            <wp:extent cx="5274310" cy="7460615"/>
            <wp:effectExtent l="19050" t="19050" r="21590" b="260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7460615"/>
                    </a:xfrm>
                    <a:prstGeom prst="rect">
                      <a:avLst/>
                    </a:prstGeom>
                    <a:noFill/>
                    <a:ln>
                      <a:solidFill>
                        <a:schemeClr val="tx1"/>
                      </a:solidFill>
                    </a:ln>
                  </pic:spPr>
                </pic:pic>
              </a:graphicData>
            </a:graphic>
          </wp:inline>
        </w:drawing>
      </w:r>
    </w:p>
    <w:p w14:paraId="7166151C" w14:textId="757D92EA" w:rsidR="003C7A75" w:rsidRDefault="006857C8" w:rsidP="001767C4">
      <w:pPr>
        <w:spacing w:line="360" w:lineRule="auto"/>
        <w:rPr>
          <w:rFonts w:ascii="Times New Roman" w:hAnsi="Times New Roman" w:cs="Times New Roman"/>
          <w:b/>
          <w:sz w:val="28"/>
        </w:rPr>
      </w:pPr>
      <w:r>
        <w:rPr>
          <w:noProof/>
        </w:rPr>
        <w:lastRenderedPageBreak/>
        <w:drawing>
          <wp:inline distT="0" distB="0" distL="0" distR="0" wp14:anchorId="55FF13A7" wp14:editId="1B499C30">
            <wp:extent cx="5274310" cy="7459980"/>
            <wp:effectExtent l="19050" t="19050" r="21590" b="266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7459980"/>
                    </a:xfrm>
                    <a:prstGeom prst="rect">
                      <a:avLst/>
                    </a:prstGeom>
                    <a:noFill/>
                    <a:ln>
                      <a:solidFill>
                        <a:schemeClr val="tx1"/>
                      </a:solidFill>
                    </a:ln>
                  </pic:spPr>
                </pic:pic>
              </a:graphicData>
            </a:graphic>
          </wp:inline>
        </w:drawing>
      </w:r>
    </w:p>
    <w:p w14:paraId="7BFD3314" w14:textId="7AFD2077" w:rsidR="00C32848" w:rsidRDefault="00C32848" w:rsidP="0076265D">
      <w:pPr>
        <w:spacing w:line="360" w:lineRule="auto"/>
        <w:rPr>
          <w:noProof/>
        </w:rPr>
      </w:pPr>
    </w:p>
    <w:p w14:paraId="09433F76" w14:textId="73E63CCC" w:rsidR="00110DE2" w:rsidRDefault="00110DE2" w:rsidP="0076265D">
      <w:pPr>
        <w:spacing w:line="360" w:lineRule="auto"/>
        <w:rPr>
          <w:noProof/>
        </w:rPr>
      </w:pPr>
    </w:p>
    <w:p w14:paraId="62B76162" w14:textId="5A7D9AEC" w:rsidR="00110DE2" w:rsidRPr="003D4E36" w:rsidRDefault="00110DE2" w:rsidP="00110DE2">
      <w:pPr>
        <w:spacing w:line="360" w:lineRule="auto"/>
        <w:jc w:val="center"/>
        <w:rPr>
          <w:rFonts w:ascii="Times New Roman" w:hAnsi="Times New Roman" w:cs="Times New Roman"/>
        </w:rPr>
      </w:pPr>
    </w:p>
    <w:p w14:paraId="3B9D6EA4" w14:textId="77777777" w:rsidR="00C32848" w:rsidRPr="003D4E36" w:rsidRDefault="00C32848" w:rsidP="0076265D">
      <w:pPr>
        <w:spacing w:line="360" w:lineRule="auto"/>
        <w:rPr>
          <w:rFonts w:ascii="Times New Roman" w:hAnsi="Times New Roman" w:cs="Times New Roman"/>
        </w:rPr>
      </w:pPr>
    </w:p>
    <w:sectPr w:rsidR="00C32848" w:rsidRPr="003D4E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33D89" w14:textId="77777777" w:rsidR="00DC1A5A" w:rsidRDefault="00DC1A5A" w:rsidP="00745DFA">
      <w:r>
        <w:separator/>
      </w:r>
    </w:p>
  </w:endnote>
  <w:endnote w:type="continuationSeparator" w:id="0">
    <w:p w14:paraId="3DB4D0C8" w14:textId="77777777" w:rsidR="00DC1A5A" w:rsidRDefault="00DC1A5A" w:rsidP="0074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305F" w14:textId="77777777" w:rsidR="00AF4B26" w:rsidRDefault="00AF4B26" w:rsidP="0076265D">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4EAF" w14:textId="77777777" w:rsidR="00AF4B26" w:rsidRDefault="00AF4B26">
    <w:pPr>
      <w:spacing w:line="14" w:lineRule="auto"/>
      <w:rPr>
        <w:sz w:val="20"/>
        <w:szCs w:val="20"/>
      </w:rPr>
    </w:pPr>
    <w:r>
      <w:rPr>
        <w:noProof/>
        <w:sz w:val="22"/>
      </w:rPr>
      <mc:AlternateContent>
        <mc:Choice Requires="wps">
          <w:drawing>
            <wp:anchor distT="0" distB="0" distL="114300" distR="114300" simplePos="0" relativeHeight="251657216" behindDoc="1" locked="0" layoutInCell="1" allowOverlap="1" wp14:anchorId="538B1F0A" wp14:editId="4E479DC2">
              <wp:simplePos x="0" y="0"/>
              <wp:positionH relativeFrom="page">
                <wp:posOffset>3810635</wp:posOffset>
              </wp:positionH>
              <wp:positionV relativeFrom="page">
                <wp:posOffset>9865360</wp:posOffset>
              </wp:positionV>
              <wp:extent cx="291465" cy="154940"/>
              <wp:effectExtent l="0" t="0" r="13335" b="1651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23F3D" w14:textId="7269F5C9" w:rsidR="00AF4B26" w:rsidRDefault="00AF4B26">
                          <w:pPr>
                            <w:spacing w:line="203" w:lineRule="exact"/>
                            <w:ind w:left="40"/>
                            <w:rPr>
                              <w:rFonts w:ascii="Calibri" w:eastAsia="Calibri" w:hAnsi="Calibri" w:cs="Calibri"/>
                              <w:sz w:val="18"/>
                              <w:szCs w:val="18"/>
                            </w:rPr>
                          </w:pPr>
                          <w:r>
                            <w:fldChar w:fldCharType="begin"/>
                          </w:r>
                          <w:r>
                            <w:rPr>
                              <w:rFonts w:ascii="Calibri"/>
                              <w:w w:val="99"/>
                              <w:sz w:val="18"/>
                            </w:rPr>
                            <w:instrText xml:space="preserve"> PAGE </w:instrText>
                          </w:r>
                          <w:r>
                            <w:fldChar w:fldCharType="separate"/>
                          </w:r>
                          <w:r>
                            <w:rPr>
                              <w:rFonts w:ascii="Calibri"/>
                              <w:noProof/>
                              <w:w w:val="99"/>
                              <w:sz w:val="18"/>
                            </w:rPr>
                            <w:t>123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B1F0A" id="_x0000_t202" coordsize="21600,21600" o:spt="202" path="m,l,21600r21600,l21600,xe">
              <v:stroke joinstyle="miter"/>
              <v:path gradientshapeok="t" o:connecttype="rect"/>
            </v:shapetype>
            <v:shape id="文本框 4" o:spid="_x0000_s1026" type="#_x0000_t202" style="position:absolute;left:0;text-align:left;margin-left:300.05pt;margin-top:776.8pt;width:22.95pt;height:1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" filled="f" stroked="f">
              <v:textbox inset="0,0,0,0">
                <w:txbxContent>
                  <w:p w14:paraId="7FB23F3D" w14:textId="7269F5C9" w:rsidR="00AF4B26" w:rsidRDefault="00AF4B26">
                    <w:pPr>
                      <w:spacing w:line="203" w:lineRule="exact"/>
                      <w:ind w:left="40"/>
                      <w:rPr>
                        <w:rFonts w:ascii="Calibri" w:eastAsia="Calibri" w:hAnsi="Calibri" w:cs="Calibri"/>
                        <w:sz w:val="18"/>
                        <w:szCs w:val="18"/>
                      </w:rPr>
                    </w:pPr>
                    <w:r>
                      <w:fldChar w:fldCharType="begin"/>
                    </w:r>
                    <w:r>
                      <w:rPr>
                        <w:rFonts w:ascii="Calibri"/>
                        <w:w w:val="99"/>
                        <w:sz w:val="18"/>
                      </w:rPr>
                      <w:instrText xml:space="preserve"> PAGE </w:instrText>
                    </w:r>
                    <w:r>
                      <w:fldChar w:fldCharType="separate"/>
                    </w:r>
                    <w:r>
                      <w:rPr>
                        <w:rFonts w:ascii="Calibri"/>
                        <w:noProof/>
                        <w:w w:val="99"/>
                        <w:sz w:val="18"/>
                      </w:rPr>
                      <w:t>123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2623" w14:textId="77777777" w:rsidR="00DC1A5A" w:rsidRDefault="00DC1A5A" w:rsidP="00745DFA">
      <w:r>
        <w:separator/>
      </w:r>
    </w:p>
  </w:footnote>
  <w:footnote w:type="continuationSeparator" w:id="0">
    <w:p w14:paraId="745B069C" w14:textId="77777777" w:rsidR="00DC1A5A" w:rsidRDefault="00DC1A5A" w:rsidP="00745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E226A"/>
    <w:multiLevelType w:val="hybridMultilevel"/>
    <w:tmpl w:val="591258CA"/>
    <w:lvl w:ilvl="0" w:tplc="E2707D48">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B231338"/>
    <w:multiLevelType w:val="multilevel"/>
    <w:tmpl w:val="634E31A2"/>
    <w:lvl w:ilvl="0">
      <w:start w:val="1"/>
      <w:numFmt w:val="chineseCountingThousand"/>
      <w:pStyle w:val="1"/>
      <w:lvlText w:val="第%1章"/>
      <w:lvlJc w:val="left"/>
      <w:pPr>
        <w:tabs>
          <w:tab w:val="num" w:pos="2976"/>
        </w:tabs>
        <w:ind w:left="2976" w:firstLine="0"/>
      </w:pPr>
      <w:rPr>
        <w:rFonts w:hint="eastAsia"/>
        <w:b/>
        <w:i w:val="0"/>
        <w:color w:val="auto"/>
        <w:sz w:val="30"/>
        <w:szCs w:val="30"/>
      </w:rPr>
    </w:lvl>
    <w:lvl w:ilvl="1">
      <w:start w:val="1"/>
      <w:numFmt w:val="decimal"/>
      <w:pStyle w:val="2"/>
      <w:isLgl/>
      <w:lvlText w:val="%1.%2"/>
      <w:lvlJc w:val="left"/>
      <w:pPr>
        <w:tabs>
          <w:tab w:val="num" w:pos="0"/>
        </w:tabs>
        <w:ind w:left="0" w:firstLine="0"/>
      </w:pPr>
      <w:rPr>
        <w:rFonts w:eastAsia="宋体" w:hint="eastAsia"/>
        <w:b/>
        <w:i w:val="0"/>
        <w:color w:val="auto"/>
        <w:sz w:val="28"/>
        <w:szCs w:val="28"/>
      </w:rPr>
    </w:lvl>
    <w:lvl w:ilvl="2">
      <w:start w:val="1"/>
      <w:numFmt w:val="decimal"/>
      <w:pStyle w:val="3"/>
      <w:isLgl/>
      <w:lvlText w:val="%1.%2.%3"/>
      <w:lvlJc w:val="left"/>
      <w:pPr>
        <w:tabs>
          <w:tab w:val="num" w:pos="0"/>
        </w:tabs>
        <w:ind w:left="0" w:firstLine="0"/>
      </w:pPr>
      <w:rPr>
        <w:rFonts w:ascii="Times New Roman" w:eastAsia="宋体" w:hAnsi="Times New Roman" w:hint="default"/>
        <w:sz w:val="24"/>
        <w:szCs w:val="24"/>
      </w:rPr>
    </w:lvl>
    <w:lvl w:ilvl="3">
      <w:start w:val="1"/>
      <w:numFmt w:val="decimal"/>
      <w:pStyle w:val="4"/>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5137"/>
        </w:tabs>
        <w:ind w:left="4677" w:hanging="1700"/>
      </w:pPr>
      <w:rPr>
        <w:rFonts w:hint="eastAsia"/>
      </w:rPr>
    </w:lvl>
  </w:abstractNum>
  <w:abstractNum w:abstractNumId="2" w15:restartNumberingAfterBreak="0">
    <w:nsid w:val="71965376"/>
    <w:multiLevelType w:val="hybridMultilevel"/>
    <w:tmpl w:val="E0362B10"/>
    <w:lvl w:ilvl="0" w:tplc="E2707D48">
      <w:start w:val="1"/>
      <w:numFmt w:val="decimal"/>
      <w:lvlText w:val="%1、"/>
      <w:lvlJc w:val="left"/>
      <w:pPr>
        <w:ind w:left="900" w:hanging="420"/>
      </w:pPr>
      <w:rPr>
        <w:rFonts w:hint="default"/>
      </w:rPr>
    </w:lvl>
    <w:lvl w:ilvl="1" w:tplc="6A6AEDB2">
      <w:start w:val="1"/>
      <w:numFmt w:val="japaneseCounting"/>
      <w:lvlText w:val="%2、"/>
      <w:lvlJc w:val="left"/>
      <w:pPr>
        <w:ind w:left="1620" w:hanging="720"/>
      </w:pPr>
      <w:rPr>
        <w:rFonts w:hint="default"/>
      </w:r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76CD572C"/>
    <w:multiLevelType w:val="hybridMultilevel"/>
    <w:tmpl w:val="32904CCC"/>
    <w:lvl w:ilvl="0" w:tplc="E2707D48">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7C906159"/>
    <w:multiLevelType w:val="hybridMultilevel"/>
    <w:tmpl w:val="09E2A576"/>
    <w:lvl w:ilvl="0" w:tplc="E2707D48">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3"/>
  </w:num>
  <w:num w:numId="3">
    <w:abstractNumId w:val="0"/>
  </w:num>
  <w:num w:numId="4">
    <w:abstractNumId w:val="4"/>
  </w:num>
  <w:num w:numId="5">
    <w:abstractNumId w:val="2"/>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D6E"/>
    <w:rsid w:val="0000056B"/>
    <w:rsid w:val="00000D52"/>
    <w:rsid w:val="000011A4"/>
    <w:rsid w:val="000017AA"/>
    <w:rsid w:val="00001818"/>
    <w:rsid w:val="0000222E"/>
    <w:rsid w:val="0000248F"/>
    <w:rsid w:val="0000298E"/>
    <w:rsid w:val="00002A37"/>
    <w:rsid w:val="00002C5D"/>
    <w:rsid w:val="00002E81"/>
    <w:rsid w:val="00003140"/>
    <w:rsid w:val="000034C5"/>
    <w:rsid w:val="000040E3"/>
    <w:rsid w:val="000040F7"/>
    <w:rsid w:val="000041E8"/>
    <w:rsid w:val="00004442"/>
    <w:rsid w:val="00005091"/>
    <w:rsid w:val="00005109"/>
    <w:rsid w:val="0000526C"/>
    <w:rsid w:val="000056D1"/>
    <w:rsid w:val="00006437"/>
    <w:rsid w:val="00006757"/>
    <w:rsid w:val="00006F3F"/>
    <w:rsid w:val="000076B5"/>
    <w:rsid w:val="00010472"/>
    <w:rsid w:val="000113D8"/>
    <w:rsid w:val="0001176A"/>
    <w:rsid w:val="0001197B"/>
    <w:rsid w:val="00011A40"/>
    <w:rsid w:val="00011B32"/>
    <w:rsid w:val="00011F5E"/>
    <w:rsid w:val="00012120"/>
    <w:rsid w:val="00012197"/>
    <w:rsid w:val="00012322"/>
    <w:rsid w:val="0001346B"/>
    <w:rsid w:val="00013714"/>
    <w:rsid w:val="000138EF"/>
    <w:rsid w:val="00015485"/>
    <w:rsid w:val="00015F69"/>
    <w:rsid w:val="00016012"/>
    <w:rsid w:val="0001632F"/>
    <w:rsid w:val="000169B2"/>
    <w:rsid w:val="00017269"/>
    <w:rsid w:val="0002028F"/>
    <w:rsid w:val="0002037C"/>
    <w:rsid w:val="000211F2"/>
    <w:rsid w:val="00021ADE"/>
    <w:rsid w:val="00022716"/>
    <w:rsid w:val="00022746"/>
    <w:rsid w:val="00022EF6"/>
    <w:rsid w:val="00023A7E"/>
    <w:rsid w:val="00024861"/>
    <w:rsid w:val="00025A10"/>
    <w:rsid w:val="00025A42"/>
    <w:rsid w:val="00026241"/>
    <w:rsid w:val="00026352"/>
    <w:rsid w:val="0002672B"/>
    <w:rsid w:val="000269C8"/>
    <w:rsid w:val="00026DAD"/>
    <w:rsid w:val="00027283"/>
    <w:rsid w:val="00027CC4"/>
    <w:rsid w:val="00027FC6"/>
    <w:rsid w:val="0003019F"/>
    <w:rsid w:val="00030237"/>
    <w:rsid w:val="000317DD"/>
    <w:rsid w:val="000320A4"/>
    <w:rsid w:val="0003274A"/>
    <w:rsid w:val="000327B3"/>
    <w:rsid w:val="00032AFA"/>
    <w:rsid w:val="00033390"/>
    <w:rsid w:val="00033457"/>
    <w:rsid w:val="00033B80"/>
    <w:rsid w:val="00034185"/>
    <w:rsid w:val="00034280"/>
    <w:rsid w:val="0003432E"/>
    <w:rsid w:val="00034AF8"/>
    <w:rsid w:val="00034DA6"/>
    <w:rsid w:val="00035028"/>
    <w:rsid w:val="000357AD"/>
    <w:rsid w:val="000357FA"/>
    <w:rsid w:val="000357FF"/>
    <w:rsid w:val="00036027"/>
    <w:rsid w:val="0003623A"/>
    <w:rsid w:val="00036675"/>
    <w:rsid w:val="000368A2"/>
    <w:rsid w:val="00036BCE"/>
    <w:rsid w:val="00037A5E"/>
    <w:rsid w:val="00037FF7"/>
    <w:rsid w:val="00041083"/>
    <w:rsid w:val="00041234"/>
    <w:rsid w:val="0004136B"/>
    <w:rsid w:val="00041AC2"/>
    <w:rsid w:val="00042055"/>
    <w:rsid w:val="00042062"/>
    <w:rsid w:val="0004246B"/>
    <w:rsid w:val="00042D50"/>
    <w:rsid w:val="00043D1A"/>
    <w:rsid w:val="00045246"/>
    <w:rsid w:val="0004536F"/>
    <w:rsid w:val="000454B5"/>
    <w:rsid w:val="0004558F"/>
    <w:rsid w:val="000456A2"/>
    <w:rsid w:val="00045789"/>
    <w:rsid w:val="00046052"/>
    <w:rsid w:val="000468AF"/>
    <w:rsid w:val="00046BFE"/>
    <w:rsid w:val="00046C94"/>
    <w:rsid w:val="000470E1"/>
    <w:rsid w:val="00047840"/>
    <w:rsid w:val="00050E9A"/>
    <w:rsid w:val="00051082"/>
    <w:rsid w:val="00052AEF"/>
    <w:rsid w:val="00052CE5"/>
    <w:rsid w:val="00052DA1"/>
    <w:rsid w:val="00053079"/>
    <w:rsid w:val="00053343"/>
    <w:rsid w:val="000533E1"/>
    <w:rsid w:val="0005400F"/>
    <w:rsid w:val="0005414F"/>
    <w:rsid w:val="00054402"/>
    <w:rsid w:val="00054E52"/>
    <w:rsid w:val="000554C4"/>
    <w:rsid w:val="0005570E"/>
    <w:rsid w:val="00056430"/>
    <w:rsid w:val="0005750D"/>
    <w:rsid w:val="00057D4A"/>
    <w:rsid w:val="000604D1"/>
    <w:rsid w:val="000605BE"/>
    <w:rsid w:val="00060A48"/>
    <w:rsid w:val="00060D84"/>
    <w:rsid w:val="00061560"/>
    <w:rsid w:val="00062229"/>
    <w:rsid w:val="00062306"/>
    <w:rsid w:val="00062416"/>
    <w:rsid w:val="000624DC"/>
    <w:rsid w:val="0006251C"/>
    <w:rsid w:val="000627C1"/>
    <w:rsid w:val="00062A09"/>
    <w:rsid w:val="00063402"/>
    <w:rsid w:val="00064028"/>
    <w:rsid w:val="000644E6"/>
    <w:rsid w:val="000647EC"/>
    <w:rsid w:val="00064895"/>
    <w:rsid w:val="00064DA9"/>
    <w:rsid w:val="00065567"/>
    <w:rsid w:val="00065AC6"/>
    <w:rsid w:val="00065BD3"/>
    <w:rsid w:val="00066089"/>
    <w:rsid w:val="00066AD5"/>
    <w:rsid w:val="0006751A"/>
    <w:rsid w:val="00067E76"/>
    <w:rsid w:val="000703A5"/>
    <w:rsid w:val="0007058C"/>
    <w:rsid w:val="00070806"/>
    <w:rsid w:val="00070B93"/>
    <w:rsid w:val="00070DFD"/>
    <w:rsid w:val="00071092"/>
    <w:rsid w:val="000714B2"/>
    <w:rsid w:val="00071AAD"/>
    <w:rsid w:val="000722DD"/>
    <w:rsid w:val="00072305"/>
    <w:rsid w:val="00072791"/>
    <w:rsid w:val="00072B0B"/>
    <w:rsid w:val="000730DB"/>
    <w:rsid w:val="00073587"/>
    <w:rsid w:val="00073819"/>
    <w:rsid w:val="00073B2B"/>
    <w:rsid w:val="00073E12"/>
    <w:rsid w:val="00074B1C"/>
    <w:rsid w:val="00074EED"/>
    <w:rsid w:val="0007560E"/>
    <w:rsid w:val="000756EB"/>
    <w:rsid w:val="000761FF"/>
    <w:rsid w:val="0007662E"/>
    <w:rsid w:val="000772CD"/>
    <w:rsid w:val="0007766B"/>
    <w:rsid w:val="0008022D"/>
    <w:rsid w:val="00080A43"/>
    <w:rsid w:val="00080A7A"/>
    <w:rsid w:val="00080B28"/>
    <w:rsid w:val="00080B50"/>
    <w:rsid w:val="00080F17"/>
    <w:rsid w:val="000811BB"/>
    <w:rsid w:val="000815D8"/>
    <w:rsid w:val="000832B4"/>
    <w:rsid w:val="000834F6"/>
    <w:rsid w:val="000836D4"/>
    <w:rsid w:val="00083D1F"/>
    <w:rsid w:val="00083D7A"/>
    <w:rsid w:val="000845F3"/>
    <w:rsid w:val="0008474D"/>
    <w:rsid w:val="00084ABB"/>
    <w:rsid w:val="00084B72"/>
    <w:rsid w:val="00084C3D"/>
    <w:rsid w:val="00085815"/>
    <w:rsid w:val="00085994"/>
    <w:rsid w:val="00086003"/>
    <w:rsid w:val="00086344"/>
    <w:rsid w:val="000868B0"/>
    <w:rsid w:val="00086A91"/>
    <w:rsid w:val="00086DAD"/>
    <w:rsid w:val="00087BF2"/>
    <w:rsid w:val="00087FB9"/>
    <w:rsid w:val="00090D57"/>
    <w:rsid w:val="00090D8F"/>
    <w:rsid w:val="00090EF6"/>
    <w:rsid w:val="000912EE"/>
    <w:rsid w:val="00092339"/>
    <w:rsid w:val="00092DD9"/>
    <w:rsid w:val="00092F64"/>
    <w:rsid w:val="00093766"/>
    <w:rsid w:val="0009427C"/>
    <w:rsid w:val="00094949"/>
    <w:rsid w:val="00094AB7"/>
    <w:rsid w:val="00094D13"/>
    <w:rsid w:val="00094D1D"/>
    <w:rsid w:val="00094D4D"/>
    <w:rsid w:val="00095297"/>
    <w:rsid w:val="000959F9"/>
    <w:rsid w:val="00095B88"/>
    <w:rsid w:val="00096257"/>
    <w:rsid w:val="00096884"/>
    <w:rsid w:val="0009760A"/>
    <w:rsid w:val="00097697"/>
    <w:rsid w:val="00097A9E"/>
    <w:rsid w:val="00097AB1"/>
    <w:rsid w:val="00097C77"/>
    <w:rsid w:val="00097C94"/>
    <w:rsid w:val="000A0272"/>
    <w:rsid w:val="000A042C"/>
    <w:rsid w:val="000A0502"/>
    <w:rsid w:val="000A17DB"/>
    <w:rsid w:val="000A1939"/>
    <w:rsid w:val="000A194D"/>
    <w:rsid w:val="000A1A92"/>
    <w:rsid w:val="000A1F68"/>
    <w:rsid w:val="000A2227"/>
    <w:rsid w:val="000A2C3F"/>
    <w:rsid w:val="000A3080"/>
    <w:rsid w:val="000A3098"/>
    <w:rsid w:val="000A3E42"/>
    <w:rsid w:val="000A44FE"/>
    <w:rsid w:val="000A5771"/>
    <w:rsid w:val="000A5A1C"/>
    <w:rsid w:val="000A5A77"/>
    <w:rsid w:val="000A62F9"/>
    <w:rsid w:val="000A67BD"/>
    <w:rsid w:val="000A691F"/>
    <w:rsid w:val="000A6AAB"/>
    <w:rsid w:val="000A7EB9"/>
    <w:rsid w:val="000B005A"/>
    <w:rsid w:val="000B05E2"/>
    <w:rsid w:val="000B0D73"/>
    <w:rsid w:val="000B17E4"/>
    <w:rsid w:val="000B1A1B"/>
    <w:rsid w:val="000B1CCC"/>
    <w:rsid w:val="000B1E94"/>
    <w:rsid w:val="000B24E7"/>
    <w:rsid w:val="000B3321"/>
    <w:rsid w:val="000B395D"/>
    <w:rsid w:val="000B4147"/>
    <w:rsid w:val="000B44BB"/>
    <w:rsid w:val="000B4526"/>
    <w:rsid w:val="000B4781"/>
    <w:rsid w:val="000B4FEC"/>
    <w:rsid w:val="000B7A9B"/>
    <w:rsid w:val="000C0602"/>
    <w:rsid w:val="000C0847"/>
    <w:rsid w:val="000C11EF"/>
    <w:rsid w:val="000C147E"/>
    <w:rsid w:val="000C262C"/>
    <w:rsid w:val="000C2C73"/>
    <w:rsid w:val="000C2E1D"/>
    <w:rsid w:val="000C30C6"/>
    <w:rsid w:val="000C38E6"/>
    <w:rsid w:val="000C3C2F"/>
    <w:rsid w:val="000C457C"/>
    <w:rsid w:val="000C4F4B"/>
    <w:rsid w:val="000C5092"/>
    <w:rsid w:val="000C5470"/>
    <w:rsid w:val="000C5D5D"/>
    <w:rsid w:val="000C5EBC"/>
    <w:rsid w:val="000C6654"/>
    <w:rsid w:val="000C770F"/>
    <w:rsid w:val="000C7951"/>
    <w:rsid w:val="000D011F"/>
    <w:rsid w:val="000D0317"/>
    <w:rsid w:val="000D0715"/>
    <w:rsid w:val="000D0AEB"/>
    <w:rsid w:val="000D1837"/>
    <w:rsid w:val="000D1B65"/>
    <w:rsid w:val="000D1F91"/>
    <w:rsid w:val="000D1FD6"/>
    <w:rsid w:val="000D2B10"/>
    <w:rsid w:val="000D39C0"/>
    <w:rsid w:val="000D3DD0"/>
    <w:rsid w:val="000D3FF7"/>
    <w:rsid w:val="000D4CB9"/>
    <w:rsid w:val="000D4E45"/>
    <w:rsid w:val="000D4E99"/>
    <w:rsid w:val="000D5D7B"/>
    <w:rsid w:val="000D5FCD"/>
    <w:rsid w:val="000D68AF"/>
    <w:rsid w:val="000D68F5"/>
    <w:rsid w:val="000D6B8A"/>
    <w:rsid w:val="000D6CCB"/>
    <w:rsid w:val="000D7662"/>
    <w:rsid w:val="000D7781"/>
    <w:rsid w:val="000D78C5"/>
    <w:rsid w:val="000D7998"/>
    <w:rsid w:val="000D7C99"/>
    <w:rsid w:val="000E0552"/>
    <w:rsid w:val="000E060B"/>
    <w:rsid w:val="000E094C"/>
    <w:rsid w:val="000E0FDF"/>
    <w:rsid w:val="000E1097"/>
    <w:rsid w:val="000E11FA"/>
    <w:rsid w:val="000E2738"/>
    <w:rsid w:val="000E3927"/>
    <w:rsid w:val="000E39E8"/>
    <w:rsid w:val="000E3E80"/>
    <w:rsid w:val="000E4DD7"/>
    <w:rsid w:val="000E4FA8"/>
    <w:rsid w:val="000E5222"/>
    <w:rsid w:val="000E5A33"/>
    <w:rsid w:val="000E5D63"/>
    <w:rsid w:val="000E5FB5"/>
    <w:rsid w:val="000E6560"/>
    <w:rsid w:val="000E7019"/>
    <w:rsid w:val="000E72A4"/>
    <w:rsid w:val="000E74C9"/>
    <w:rsid w:val="000E7573"/>
    <w:rsid w:val="000E759E"/>
    <w:rsid w:val="000F11A5"/>
    <w:rsid w:val="000F16FF"/>
    <w:rsid w:val="000F1808"/>
    <w:rsid w:val="000F1974"/>
    <w:rsid w:val="000F2730"/>
    <w:rsid w:val="000F2A30"/>
    <w:rsid w:val="000F2D44"/>
    <w:rsid w:val="000F3F99"/>
    <w:rsid w:val="000F4C0E"/>
    <w:rsid w:val="000F5217"/>
    <w:rsid w:val="000F5246"/>
    <w:rsid w:val="000F5390"/>
    <w:rsid w:val="000F5651"/>
    <w:rsid w:val="000F6A37"/>
    <w:rsid w:val="000F6AA0"/>
    <w:rsid w:val="000F6B35"/>
    <w:rsid w:val="000F6B9E"/>
    <w:rsid w:val="000F6E01"/>
    <w:rsid w:val="000F74BE"/>
    <w:rsid w:val="000F74C9"/>
    <w:rsid w:val="000F79B2"/>
    <w:rsid w:val="000F7DC7"/>
    <w:rsid w:val="001004FB"/>
    <w:rsid w:val="00100FBF"/>
    <w:rsid w:val="00100FE5"/>
    <w:rsid w:val="0010125C"/>
    <w:rsid w:val="00101A4F"/>
    <w:rsid w:val="00101A52"/>
    <w:rsid w:val="00101E3D"/>
    <w:rsid w:val="00101E72"/>
    <w:rsid w:val="0010205A"/>
    <w:rsid w:val="00102746"/>
    <w:rsid w:val="0010291D"/>
    <w:rsid w:val="00102FAF"/>
    <w:rsid w:val="001052C2"/>
    <w:rsid w:val="00106948"/>
    <w:rsid w:val="0010726A"/>
    <w:rsid w:val="0011058C"/>
    <w:rsid w:val="001107FC"/>
    <w:rsid w:val="001108A9"/>
    <w:rsid w:val="00110B4E"/>
    <w:rsid w:val="00110DE2"/>
    <w:rsid w:val="001126AE"/>
    <w:rsid w:val="00112DFA"/>
    <w:rsid w:val="0011303F"/>
    <w:rsid w:val="00113855"/>
    <w:rsid w:val="00113B3C"/>
    <w:rsid w:val="00113FB6"/>
    <w:rsid w:val="0011433B"/>
    <w:rsid w:val="0011474A"/>
    <w:rsid w:val="001149C6"/>
    <w:rsid w:val="001151C4"/>
    <w:rsid w:val="001151E9"/>
    <w:rsid w:val="00115C3D"/>
    <w:rsid w:val="00115D08"/>
    <w:rsid w:val="00116395"/>
    <w:rsid w:val="001164C8"/>
    <w:rsid w:val="00117192"/>
    <w:rsid w:val="00117F53"/>
    <w:rsid w:val="0012028E"/>
    <w:rsid w:val="0012045A"/>
    <w:rsid w:val="00120ED0"/>
    <w:rsid w:val="00120F76"/>
    <w:rsid w:val="0012101E"/>
    <w:rsid w:val="001212B8"/>
    <w:rsid w:val="001214E6"/>
    <w:rsid w:val="00121A7A"/>
    <w:rsid w:val="00122F8C"/>
    <w:rsid w:val="00123BBB"/>
    <w:rsid w:val="00124626"/>
    <w:rsid w:val="0012479F"/>
    <w:rsid w:val="001249B3"/>
    <w:rsid w:val="00124E81"/>
    <w:rsid w:val="00124EDC"/>
    <w:rsid w:val="00124FF5"/>
    <w:rsid w:val="00125377"/>
    <w:rsid w:val="00125C49"/>
    <w:rsid w:val="00126604"/>
    <w:rsid w:val="0013046E"/>
    <w:rsid w:val="00130BEA"/>
    <w:rsid w:val="0013120E"/>
    <w:rsid w:val="001314BD"/>
    <w:rsid w:val="00131619"/>
    <w:rsid w:val="0013343E"/>
    <w:rsid w:val="0013398F"/>
    <w:rsid w:val="00134125"/>
    <w:rsid w:val="001345C1"/>
    <w:rsid w:val="0013480A"/>
    <w:rsid w:val="0013481C"/>
    <w:rsid w:val="00134AB5"/>
    <w:rsid w:val="0013532C"/>
    <w:rsid w:val="001355DB"/>
    <w:rsid w:val="00135624"/>
    <w:rsid w:val="00135CF9"/>
    <w:rsid w:val="00136829"/>
    <w:rsid w:val="001368DA"/>
    <w:rsid w:val="001369D1"/>
    <w:rsid w:val="00136F05"/>
    <w:rsid w:val="001374CC"/>
    <w:rsid w:val="001375E3"/>
    <w:rsid w:val="00137B46"/>
    <w:rsid w:val="00141170"/>
    <w:rsid w:val="001411C4"/>
    <w:rsid w:val="001415B3"/>
    <w:rsid w:val="0014177F"/>
    <w:rsid w:val="00141ACA"/>
    <w:rsid w:val="00141AD6"/>
    <w:rsid w:val="0014216B"/>
    <w:rsid w:val="00142645"/>
    <w:rsid w:val="001426F8"/>
    <w:rsid w:val="00142807"/>
    <w:rsid w:val="001441DE"/>
    <w:rsid w:val="00144212"/>
    <w:rsid w:val="001447E3"/>
    <w:rsid w:val="00145176"/>
    <w:rsid w:val="00145C17"/>
    <w:rsid w:val="00145FC9"/>
    <w:rsid w:val="0014688E"/>
    <w:rsid w:val="001469FA"/>
    <w:rsid w:val="00146E2A"/>
    <w:rsid w:val="00146F7D"/>
    <w:rsid w:val="00147187"/>
    <w:rsid w:val="00147302"/>
    <w:rsid w:val="0015018C"/>
    <w:rsid w:val="00151139"/>
    <w:rsid w:val="00151654"/>
    <w:rsid w:val="00151BC9"/>
    <w:rsid w:val="0015251D"/>
    <w:rsid w:val="001527A3"/>
    <w:rsid w:val="00152D71"/>
    <w:rsid w:val="00152E3A"/>
    <w:rsid w:val="001531FD"/>
    <w:rsid w:val="001532C3"/>
    <w:rsid w:val="001535A9"/>
    <w:rsid w:val="00153777"/>
    <w:rsid w:val="0015477C"/>
    <w:rsid w:val="00154F27"/>
    <w:rsid w:val="001554AA"/>
    <w:rsid w:val="00156497"/>
    <w:rsid w:val="00156983"/>
    <w:rsid w:val="00156FDB"/>
    <w:rsid w:val="00157CC5"/>
    <w:rsid w:val="00157E75"/>
    <w:rsid w:val="00157F39"/>
    <w:rsid w:val="00157FC3"/>
    <w:rsid w:val="00160A02"/>
    <w:rsid w:val="00160DF4"/>
    <w:rsid w:val="00160FEB"/>
    <w:rsid w:val="00161EF3"/>
    <w:rsid w:val="001623D6"/>
    <w:rsid w:val="001636EC"/>
    <w:rsid w:val="001639B4"/>
    <w:rsid w:val="00163BBC"/>
    <w:rsid w:val="001642A8"/>
    <w:rsid w:val="001648F3"/>
    <w:rsid w:val="00164EB5"/>
    <w:rsid w:val="00164F50"/>
    <w:rsid w:val="001653FE"/>
    <w:rsid w:val="00165567"/>
    <w:rsid w:val="00165BD6"/>
    <w:rsid w:val="00166D06"/>
    <w:rsid w:val="00166ECB"/>
    <w:rsid w:val="001676EB"/>
    <w:rsid w:val="00167B75"/>
    <w:rsid w:val="00167EF8"/>
    <w:rsid w:val="001701F3"/>
    <w:rsid w:val="00170692"/>
    <w:rsid w:val="00170948"/>
    <w:rsid w:val="00170A99"/>
    <w:rsid w:val="00170E4E"/>
    <w:rsid w:val="001713FC"/>
    <w:rsid w:val="001714A5"/>
    <w:rsid w:val="00171611"/>
    <w:rsid w:val="001716A3"/>
    <w:rsid w:val="00171978"/>
    <w:rsid w:val="0017199D"/>
    <w:rsid w:val="00171B98"/>
    <w:rsid w:val="00171F67"/>
    <w:rsid w:val="00171FD9"/>
    <w:rsid w:val="0017245D"/>
    <w:rsid w:val="001726EF"/>
    <w:rsid w:val="00172D54"/>
    <w:rsid w:val="00172FFD"/>
    <w:rsid w:val="001730A7"/>
    <w:rsid w:val="001734EB"/>
    <w:rsid w:val="0017389C"/>
    <w:rsid w:val="0017482F"/>
    <w:rsid w:val="00174C40"/>
    <w:rsid w:val="00175912"/>
    <w:rsid w:val="00175A9D"/>
    <w:rsid w:val="001765DF"/>
    <w:rsid w:val="001765E5"/>
    <w:rsid w:val="001767C4"/>
    <w:rsid w:val="00176A0F"/>
    <w:rsid w:val="00176C51"/>
    <w:rsid w:val="00176E26"/>
    <w:rsid w:val="00176ED7"/>
    <w:rsid w:val="00177167"/>
    <w:rsid w:val="001774EA"/>
    <w:rsid w:val="00177EC6"/>
    <w:rsid w:val="00180503"/>
    <w:rsid w:val="00180E6F"/>
    <w:rsid w:val="00180FCC"/>
    <w:rsid w:val="001817FE"/>
    <w:rsid w:val="0018191E"/>
    <w:rsid w:val="00182AEB"/>
    <w:rsid w:val="00182CA2"/>
    <w:rsid w:val="00183C4A"/>
    <w:rsid w:val="00184244"/>
    <w:rsid w:val="00184FA3"/>
    <w:rsid w:val="00184FB4"/>
    <w:rsid w:val="00184FEF"/>
    <w:rsid w:val="001853A4"/>
    <w:rsid w:val="001854D4"/>
    <w:rsid w:val="0018569E"/>
    <w:rsid w:val="001858BF"/>
    <w:rsid w:val="00185D8C"/>
    <w:rsid w:val="00185E5F"/>
    <w:rsid w:val="00185F47"/>
    <w:rsid w:val="00186034"/>
    <w:rsid w:val="0018615C"/>
    <w:rsid w:val="00187425"/>
    <w:rsid w:val="00187F8B"/>
    <w:rsid w:val="00190423"/>
    <w:rsid w:val="00190750"/>
    <w:rsid w:val="00190A5F"/>
    <w:rsid w:val="00190A6E"/>
    <w:rsid w:val="00190B5D"/>
    <w:rsid w:val="00191362"/>
    <w:rsid w:val="0019139C"/>
    <w:rsid w:val="00191D74"/>
    <w:rsid w:val="00191DB9"/>
    <w:rsid w:val="00191F19"/>
    <w:rsid w:val="0019249D"/>
    <w:rsid w:val="00192805"/>
    <w:rsid w:val="00194133"/>
    <w:rsid w:val="00194196"/>
    <w:rsid w:val="001946C3"/>
    <w:rsid w:val="00194799"/>
    <w:rsid w:val="00194B96"/>
    <w:rsid w:val="00194C5E"/>
    <w:rsid w:val="00195188"/>
    <w:rsid w:val="0019520D"/>
    <w:rsid w:val="001954B7"/>
    <w:rsid w:val="001957F7"/>
    <w:rsid w:val="00195833"/>
    <w:rsid w:val="00196303"/>
    <w:rsid w:val="0019684B"/>
    <w:rsid w:val="00197B96"/>
    <w:rsid w:val="001A0229"/>
    <w:rsid w:val="001A06D8"/>
    <w:rsid w:val="001A08DF"/>
    <w:rsid w:val="001A0BE1"/>
    <w:rsid w:val="001A0E42"/>
    <w:rsid w:val="001A0F00"/>
    <w:rsid w:val="001A1122"/>
    <w:rsid w:val="001A1470"/>
    <w:rsid w:val="001A192E"/>
    <w:rsid w:val="001A1B5E"/>
    <w:rsid w:val="001A2112"/>
    <w:rsid w:val="001A2EFD"/>
    <w:rsid w:val="001A30C1"/>
    <w:rsid w:val="001A357D"/>
    <w:rsid w:val="001A38D0"/>
    <w:rsid w:val="001A39AE"/>
    <w:rsid w:val="001A3F77"/>
    <w:rsid w:val="001A42E5"/>
    <w:rsid w:val="001A4459"/>
    <w:rsid w:val="001A45F1"/>
    <w:rsid w:val="001A46BA"/>
    <w:rsid w:val="001A4CED"/>
    <w:rsid w:val="001A53DB"/>
    <w:rsid w:val="001A5592"/>
    <w:rsid w:val="001A587C"/>
    <w:rsid w:val="001A6184"/>
    <w:rsid w:val="001A62A3"/>
    <w:rsid w:val="001A6A12"/>
    <w:rsid w:val="001A71DC"/>
    <w:rsid w:val="001A73A7"/>
    <w:rsid w:val="001A76DF"/>
    <w:rsid w:val="001A79CD"/>
    <w:rsid w:val="001A7C7E"/>
    <w:rsid w:val="001A7E1E"/>
    <w:rsid w:val="001B013B"/>
    <w:rsid w:val="001B0A37"/>
    <w:rsid w:val="001B12AB"/>
    <w:rsid w:val="001B161C"/>
    <w:rsid w:val="001B1ACC"/>
    <w:rsid w:val="001B1E70"/>
    <w:rsid w:val="001B1FC9"/>
    <w:rsid w:val="001B20C3"/>
    <w:rsid w:val="001B220B"/>
    <w:rsid w:val="001B22EA"/>
    <w:rsid w:val="001B24C4"/>
    <w:rsid w:val="001B2AB5"/>
    <w:rsid w:val="001B345A"/>
    <w:rsid w:val="001B35C3"/>
    <w:rsid w:val="001B36A2"/>
    <w:rsid w:val="001B36B1"/>
    <w:rsid w:val="001B3960"/>
    <w:rsid w:val="001B41A9"/>
    <w:rsid w:val="001B56F5"/>
    <w:rsid w:val="001B6BE6"/>
    <w:rsid w:val="001B7044"/>
    <w:rsid w:val="001B74A9"/>
    <w:rsid w:val="001B74B5"/>
    <w:rsid w:val="001B78C2"/>
    <w:rsid w:val="001C0EDB"/>
    <w:rsid w:val="001C12FE"/>
    <w:rsid w:val="001C1412"/>
    <w:rsid w:val="001C1751"/>
    <w:rsid w:val="001C1C5D"/>
    <w:rsid w:val="001C1F46"/>
    <w:rsid w:val="001C265E"/>
    <w:rsid w:val="001C2787"/>
    <w:rsid w:val="001C2923"/>
    <w:rsid w:val="001C379C"/>
    <w:rsid w:val="001C3F90"/>
    <w:rsid w:val="001C51ED"/>
    <w:rsid w:val="001C5B63"/>
    <w:rsid w:val="001C5C31"/>
    <w:rsid w:val="001C66EC"/>
    <w:rsid w:val="001C6E59"/>
    <w:rsid w:val="001C732C"/>
    <w:rsid w:val="001C73CA"/>
    <w:rsid w:val="001C7485"/>
    <w:rsid w:val="001C7561"/>
    <w:rsid w:val="001C78C0"/>
    <w:rsid w:val="001C7C4E"/>
    <w:rsid w:val="001D08C2"/>
    <w:rsid w:val="001D115B"/>
    <w:rsid w:val="001D1A34"/>
    <w:rsid w:val="001D2532"/>
    <w:rsid w:val="001D2A74"/>
    <w:rsid w:val="001D3571"/>
    <w:rsid w:val="001D3AF5"/>
    <w:rsid w:val="001D4508"/>
    <w:rsid w:val="001D5018"/>
    <w:rsid w:val="001D58BD"/>
    <w:rsid w:val="001D58D3"/>
    <w:rsid w:val="001D5B4C"/>
    <w:rsid w:val="001D6069"/>
    <w:rsid w:val="001D6381"/>
    <w:rsid w:val="001D65DB"/>
    <w:rsid w:val="001D6686"/>
    <w:rsid w:val="001D6CFC"/>
    <w:rsid w:val="001D73B1"/>
    <w:rsid w:val="001D74E1"/>
    <w:rsid w:val="001D7989"/>
    <w:rsid w:val="001D7D4B"/>
    <w:rsid w:val="001D7EAD"/>
    <w:rsid w:val="001E10EE"/>
    <w:rsid w:val="001E12C0"/>
    <w:rsid w:val="001E1CB9"/>
    <w:rsid w:val="001E2150"/>
    <w:rsid w:val="001E24FA"/>
    <w:rsid w:val="001E2508"/>
    <w:rsid w:val="001E26BE"/>
    <w:rsid w:val="001E27AA"/>
    <w:rsid w:val="001E2E9E"/>
    <w:rsid w:val="001E342D"/>
    <w:rsid w:val="001E355D"/>
    <w:rsid w:val="001E36A4"/>
    <w:rsid w:val="001E3B5C"/>
    <w:rsid w:val="001E4304"/>
    <w:rsid w:val="001E46E1"/>
    <w:rsid w:val="001E47BA"/>
    <w:rsid w:val="001E4CAB"/>
    <w:rsid w:val="001E5376"/>
    <w:rsid w:val="001E53E7"/>
    <w:rsid w:val="001E5AFA"/>
    <w:rsid w:val="001E5DE0"/>
    <w:rsid w:val="001E611A"/>
    <w:rsid w:val="001E6720"/>
    <w:rsid w:val="001E6F46"/>
    <w:rsid w:val="001E7067"/>
    <w:rsid w:val="001E74CC"/>
    <w:rsid w:val="001E7A63"/>
    <w:rsid w:val="001E7F5C"/>
    <w:rsid w:val="001F05D0"/>
    <w:rsid w:val="001F0794"/>
    <w:rsid w:val="001F0CDA"/>
    <w:rsid w:val="001F0EE3"/>
    <w:rsid w:val="001F1C9A"/>
    <w:rsid w:val="001F1DD7"/>
    <w:rsid w:val="001F1F6E"/>
    <w:rsid w:val="001F2AB6"/>
    <w:rsid w:val="001F2E08"/>
    <w:rsid w:val="001F2F6F"/>
    <w:rsid w:val="001F3680"/>
    <w:rsid w:val="001F3F31"/>
    <w:rsid w:val="001F47B0"/>
    <w:rsid w:val="001F49F1"/>
    <w:rsid w:val="001F4AF8"/>
    <w:rsid w:val="001F4BD0"/>
    <w:rsid w:val="001F4E15"/>
    <w:rsid w:val="001F53A1"/>
    <w:rsid w:val="001F670B"/>
    <w:rsid w:val="001F6A1A"/>
    <w:rsid w:val="001F71E0"/>
    <w:rsid w:val="001F7373"/>
    <w:rsid w:val="001F78A2"/>
    <w:rsid w:val="001F7BD4"/>
    <w:rsid w:val="001F7F8B"/>
    <w:rsid w:val="002000B8"/>
    <w:rsid w:val="002007D1"/>
    <w:rsid w:val="00200D9C"/>
    <w:rsid w:val="00200DA6"/>
    <w:rsid w:val="002012B4"/>
    <w:rsid w:val="002013FB"/>
    <w:rsid w:val="002019AB"/>
    <w:rsid w:val="00201E6E"/>
    <w:rsid w:val="00202352"/>
    <w:rsid w:val="002030B4"/>
    <w:rsid w:val="002042F0"/>
    <w:rsid w:val="00204B48"/>
    <w:rsid w:val="00204C13"/>
    <w:rsid w:val="002054BA"/>
    <w:rsid w:val="00205F3B"/>
    <w:rsid w:val="00206057"/>
    <w:rsid w:val="00206183"/>
    <w:rsid w:val="00206798"/>
    <w:rsid w:val="00206FED"/>
    <w:rsid w:val="00207042"/>
    <w:rsid w:val="0020762E"/>
    <w:rsid w:val="00207630"/>
    <w:rsid w:val="002078D1"/>
    <w:rsid w:val="0020791F"/>
    <w:rsid w:val="00207B11"/>
    <w:rsid w:val="0021005D"/>
    <w:rsid w:val="00210242"/>
    <w:rsid w:val="00210B3F"/>
    <w:rsid w:val="00211636"/>
    <w:rsid w:val="002117EB"/>
    <w:rsid w:val="002119F2"/>
    <w:rsid w:val="002137D1"/>
    <w:rsid w:val="00213AC1"/>
    <w:rsid w:val="00213BEE"/>
    <w:rsid w:val="00214723"/>
    <w:rsid w:val="00214ABF"/>
    <w:rsid w:val="00215209"/>
    <w:rsid w:val="00215462"/>
    <w:rsid w:val="002156EE"/>
    <w:rsid w:val="002157DE"/>
    <w:rsid w:val="00215851"/>
    <w:rsid w:val="002163BA"/>
    <w:rsid w:val="0021662E"/>
    <w:rsid w:val="002167C2"/>
    <w:rsid w:val="00216A71"/>
    <w:rsid w:val="00216F03"/>
    <w:rsid w:val="00217E01"/>
    <w:rsid w:val="0022055D"/>
    <w:rsid w:val="0022060B"/>
    <w:rsid w:val="00220C56"/>
    <w:rsid w:val="00220E53"/>
    <w:rsid w:val="00220FCF"/>
    <w:rsid w:val="002214BC"/>
    <w:rsid w:val="00221835"/>
    <w:rsid w:val="00222054"/>
    <w:rsid w:val="002227C0"/>
    <w:rsid w:val="00222998"/>
    <w:rsid w:val="00223CCC"/>
    <w:rsid w:val="00224154"/>
    <w:rsid w:val="00224376"/>
    <w:rsid w:val="0022484C"/>
    <w:rsid w:val="00225CB3"/>
    <w:rsid w:val="00225E9F"/>
    <w:rsid w:val="00226465"/>
    <w:rsid w:val="002265FA"/>
    <w:rsid w:val="00226737"/>
    <w:rsid w:val="00226B41"/>
    <w:rsid w:val="00226CA1"/>
    <w:rsid w:val="00226F4D"/>
    <w:rsid w:val="002276F9"/>
    <w:rsid w:val="00227AEB"/>
    <w:rsid w:val="00230C72"/>
    <w:rsid w:val="00230D64"/>
    <w:rsid w:val="0023152B"/>
    <w:rsid w:val="00231DB9"/>
    <w:rsid w:val="00231F18"/>
    <w:rsid w:val="00232360"/>
    <w:rsid w:val="002323CE"/>
    <w:rsid w:val="0023392F"/>
    <w:rsid w:val="00234597"/>
    <w:rsid w:val="00234A86"/>
    <w:rsid w:val="00235025"/>
    <w:rsid w:val="00235516"/>
    <w:rsid w:val="00235A16"/>
    <w:rsid w:val="00235BB9"/>
    <w:rsid w:val="00235C6D"/>
    <w:rsid w:val="002361CE"/>
    <w:rsid w:val="002364E5"/>
    <w:rsid w:val="002371F7"/>
    <w:rsid w:val="00237D99"/>
    <w:rsid w:val="00237F27"/>
    <w:rsid w:val="002401F2"/>
    <w:rsid w:val="00240400"/>
    <w:rsid w:val="00241136"/>
    <w:rsid w:val="00241455"/>
    <w:rsid w:val="00241A64"/>
    <w:rsid w:val="00241EA0"/>
    <w:rsid w:val="002421F5"/>
    <w:rsid w:val="0024264A"/>
    <w:rsid w:val="002429EE"/>
    <w:rsid w:val="00244262"/>
    <w:rsid w:val="002447A1"/>
    <w:rsid w:val="00244B2C"/>
    <w:rsid w:val="00244D32"/>
    <w:rsid w:val="002458E2"/>
    <w:rsid w:val="00245C10"/>
    <w:rsid w:val="00245CF5"/>
    <w:rsid w:val="0024672F"/>
    <w:rsid w:val="00246888"/>
    <w:rsid w:val="00246A2A"/>
    <w:rsid w:val="00247167"/>
    <w:rsid w:val="002471B6"/>
    <w:rsid w:val="0024729D"/>
    <w:rsid w:val="002472D4"/>
    <w:rsid w:val="00247638"/>
    <w:rsid w:val="002476EF"/>
    <w:rsid w:val="00247720"/>
    <w:rsid w:val="0024797A"/>
    <w:rsid w:val="00247E94"/>
    <w:rsid w:val="00250805"/>
    <w:rsid w:val="0025084D"/>
    <w:rsid w:val="00251549"/>
    <w:rsid w:val="00251F40"/>
    <w:rsid w:val="002520A5"/>
    <w:rsid w:val="00252C29"/>
    <w:rsid w:val="00252C3D"/>
    <w:rsid w:val="002535F9"/>
    <w:rsid w:val="00253827"/>
    <w:rsid w:val="0025415F"/>
    <w:rsid w:val="00254187"/>
    <w:rsid w:val="0025454B"/>
    <w:rsid w:val="00254C9B"/>
    <w:rsid w:val="002551FB"/>
    <w:rsid w:val="002567F9"/>
    <w:rsid w:val="002568C2"/>
    <w:rsid w:val="00256DC1"/>
    <w:rsid w:val="00256E72"/>
    <w:rsid w:val="00256EC3"/>
    <w:rsid w:val="002573E6"/>
    <w:rsid w:val="00257851"/>
    <w:rsid w:val="0025793D"/>
    <w:rsid w:val="00257B97"/>
    <w:rsid w:val="00260205"/>
    <w:rsid w:val="0026046B"/>
    <w:rsid w:val="00260FE4"/>
    <w:rsid w:val="00261597"/>
    <w:rsid w:val="00261799"/>
    <w:rsid w:val="00261A48"/>
    <w:rsid w:val="00261EC8"/>
    <w:rsid w:val="00261F90"/>
    <w:rsid w:val="00262079"/>
    <w:rsid w:val="00262A71"/>
    <w:rsid w:val="00262D52"/>
    <w:rsid w:val="002631BA"/>
    <w:rsid w:val="00263468"/>
    <w:rsid w:val="00264967"/>
    <w:rsid w:val="00264DDB"/>
    <w:rsid w:val="002654D1"/>
    <w:rsid w:val="00265B6A"/>
    <w:rsid w:val="00265D3A"/>
    <w:rsid w:val="002667C4"/>
    <w:rsid w:val="0026685E"/>
    <w:rsid w:val="00267629"/>
    <w:rsid w:val="002676EA"/>
    <w:rsid w:val="002703A4"/>
    <w:rsid w:val="00270729"/>
    <w:rsid w:val="00270C21"/>
    <w:rsid w:val="002713CF"/>
    <w:rsid w:val="00271727"/>
    <w:rsid w:val="0027182F"/>
    <w:rsid w:val="00271FB0"/>
    <w:rsid w:val="002729A4"/>
    <w:rsid w:val="002729FF"/>
    <w:rsid w:val="00273236"/>
    <w:rsid w:val="00273B71"/>
    <w:rsid w:val="00273CC6"/>
    <w:rsid w:val="0027474D"/>
    <w:rsid w:val="00274A73"/>
    <w:rsid w:val="00274D37"/>
    <w:rsid w:val="0027524E"/>
    <w:rsid w:val="002756AA"/>
    <w:rsid w:val="0027637A"/>
    <w:rsid w:val="002763A3"/>
    <w:rsid w:val="00276416"/>
    <w:rsid w:val="002767EF"/>
    <w:rsid w:val="00276857"/>
    <w:rsid w:val="002779F2"/>
    <w:rsid w:val="0028012F"/>
    <w:rsid w:val="00280407"/>
    <w:rsid w:val="00280446"/>
    <w:rsid w:val="0028061F"/>
    <w:rsid w:val="0028143A"/>
    <w:rsid w:val="00282220"/>
    <w:rsid w:val="0028251A"/>
    <w:rsid w:val="00282C3C"/>
    <w:rsid w:val="002831B9"/>
    <w:rsid w:val="002831FB"/>
    <w:rsid w:val="002839D9"/>
    <w:rsid w:val="00284A33"/>
    <w:rsid w:val="00284CC6"/>
    <w:rsid w:val="00284CF4"/>
    <w:rsid w:val="00285ACC"/>
    <w:rsid w:val="00286331"/>
    <w:rsid w:val="002869F9"/>
    <w:rsid w:val="00286F09"/>
    <w:rsid w:val="00286F32"/>
    <w:rsid w:val="002872A9"/>
    <w:rsid w:val="002906FF"/>
    <w:rsid w:val="00291941"/>
    <w:rsid w:val="00291B13"/>
    <w:rsid w:val="00292141"/>
    <w:rsid w:val="002922A6"/>
    <w:rsid w:val="002928C5"/>
    <w:rsid w:val="002928C9"/>
    <w:rsid w:val="00292D6B"/>
    <w:rsid w:val="002932CF"/>
    <w:rsid w:val="0029330E"/>
    <w:rsid w:val="00293EB0"/>
    <w:rsid w:val="00294177"/>
    <w:rsid w:val="00294291"/>
    <w:rsid w:val="0029435D"/>
    <w:rsid w:val="00294CA2"/>
    <w:rsid w:val="00294FE8"/>
    <w:rsid w:val="00295647"/>
    <w:rsid w:val="002958E9"/>
    <w:rsid w:val="002958F7"/>
    <w:rsid w:val="00295BCB"/>
    <w:rsid w:val="002960F9"/>
    <w:rsid w:val="00296BC4"/>
    <w:rsid w:val="0029763B"/>
    <w:rsid w:val="00297B15"/>
    <w:rsid w:val="002A00C7"/>
    <w:rsid w:val="002A0357"/>
    <w:rsid w:val="002A1432"/>
    <w:rsid w:val="002A147E"/>
    <w:rsid w:val="002A15D9"/>
    <w:rsid w:val="002A19AF"/>
    <w:rsid w:val="002A1B23"/>
    <w:rsid w:val="002A1BEF"/>
    <w:rsid w:val="002A2049"/>
    <w:rsid w:val="002A220D"/>
    <w:rsid w:val="002A2DA2"/>
    <w:rsid w:val="002A3AF4"/>
    <w:rsid w:val="002A3CE2"/>
    <w:rsid w:val="002A3CEE"/>
    <w:rsid w:val="002A4786"/>
    <w:rsid w:val="002A4923"/>
    <w:rsid w:val="002A4B0C"/>
    <w:rsid w:val="002A5122"/>
    <w:rsid w:val="002A51D1"/>
    <w:rsid w:val="002A5804"/>
    <w:rsid w:val="002A5C95"/>
    <w:rsid w:val="002A64BC"/>
    <w:rsid w:val="002A66CE"/>
    <w:rsid w:val="002A675D"/>
    <w:rsid w:val="002A6CEF"/>
    <w:rsid w:val="002A715E"/>
    <w:rsid w:val="002A7260"/>
    <w:rsid w:val="002A7B4E"/>
    <w:rsid w:val="002B04F7"/>
    <w:rsid w:val="002B0B0F"/>
    <w:rsid w:val="002B0E34"/>
    <w:rsid w:val="002B11AE"/>
    <w:rsid w:val="002B1F42"/>
    <w:rsid w:val="002B2AE1"/>
    <w:rsid w:val="002B2B37"/>
    <w:rsid w:val="002B2BF6"/>
    <w:rsid w:val="002B367B"/>
    <w:rsid w:val="002B3B39"/>
    <w:rsid w:val="002B3CD6"/>
    <w:rsid w:val="002B431C"/>
    <w:rsid w:val="002B45B8"/>
    <w:rsid w:val="002B4D93"/>
    <w:rsid w:val="002B5101"/>
    <w:rsid w:val="002B52E6"/>
    <w:rsid w:val="002B5802"/>
    <w:rsid w:val="002B5A76"/>
    <w:rsid w:val="002B692C"/>
    <w:rsid w:val="002B75EB"/>
    <w:rsid w:val="002B7D4A"/>
    <w:rsid w:val="002C01BD"/>
    <w:rsid w:val="002C1081"/>
    <w:rsid w:val="002C127B"/>
    <w:rsid w:val="002C13E7"/>
    <w:rsid w:val="002C1BB9"/>
    <w:rsid w:val="002C1D51"/>
    <w:rsid w:val="002C2075"/>
    <w:rsid w:val="002C25B3"/>
    <w:rsid w:val="002C25F8"/>
    <w:rsid w:val="002C26AF"/>
    <w:rsid w:val="002C2891"/>
    <w:rsid w:val="002C2CF0"/>
    <w:rsid w:val="002C3880"/>
    <w:rsid w:val="002C39A9"/>
    <w:rsid w:val="002C3DC7"/>
    <w:rsid w:val="002C3FA0"/>
    <w:rsid w:val="002C3FEF"/>
    <w:rsid w:val="002C4438"/>
    <w:rsid w:val="002C4FA0"/>
    <w:rsid w:val="002C5C5F"/>
    <w:rsid w:val="002C5E06"/>
    <w:rsid w:val="002C6354"/>
    <w:rsid w:val="002C6747"/>
    <w:rsid w:val="002C67CD"/>
    <w:rsid w:val="002C68D1"/>
    <w:rsid w:val="002C705F"/>
    <w:rsid w:val="002C7268"/>
    <w:rsid w:val="002C7FBA"/>
    <w:rsid w:val="002D0373"/>
    <w:rsid w:val="002D03BF"/>
    <w:rsid w:val="002D0807"/>
    <w:rsid w:val="002D098C"/>
    <w:rsid w:val="002D0B70"/>
    <w:rsid w:val="002D13B2"/>
    <w:rsid w:val="002D1415"/>
    <w:rsid w:val="002D1908"/>
    <w:rsid w:val="002D1911"/>
    <w:rsid w:val="002D1CB2"/>
    <w:rsid w:val="002D1D7B"/>
    <w:rsid w:val="002D2149"/>
    <w:rsid w:val="002D33A7"/>
    <w:rsid w:val="002D392A"/>
    <w:rsid w:val="002D3A9E"/>
    <w:rsid w:val="002D3E1F"/>
    <w:rsid w:val="002D3E92"/>
    <w:rsid w:val="002D463A"/>
    <w:rsid w:val="002D5113"/>
    <w:rsid w:val="002D640E"/>
    <w:rsid w:val="002D749A"/>
    <w:rsid w:val="002D7C4A"/>
    <w:rsid w:val="002E0640"/>
    <w:rsid w:val="002E0655"/>
    <w:rsid w:val="002E0BCA"/>
    <w:rsid w:val="002E0E6D"/>
    <w:rsid w:val="002E1057"/>
    <w:rsid w:val="002E10B1"/>
    <w:rsid w:val="002E1552"/>
    <w:rsid w:val="002E1FFC"/>
    <w:rsid w:val="002E20BA"/>
    <w:rsid w:val="002E2386"/>
    <w:rsid w:val="002E2C05"/>
    <w:rsid w:val="002E2D91"/>
    <w:rsid w:val="002E2F5C"/>
    <w:rsid w:val="002E3997"/>
    <w:rsid w:val="002E3E33"/>
    <w:rsid w:val="002E429F"/>
    <w:rsid w:val="002E46BE"/>
    <w:rsid w:val="002E4779"/>
    <w:rsid w:val="002E4AE1"/>
    <w:rsid w:val="002E4E86"/>
    <w:rsid w:val="002E5084"/>
    <w:rsid w:val="002E52E2"/>
    <w:rsid w:val="002E5426"/>
    <w:rsid w:val="002E5613"/>
    <w:rsid w:val="002E56EC"/>
    <w:rsid w:val="002E5DE2"/>
    <w:rsid w:val="002E5E5D"/>
    <w:rsid w:val="002E60CB"/>
    <w:rsid w:val="002E63E4"/>
    <w:rsid w:val="002E6455"/>
    <w:rsid w:val="002E66C9"/>
    <w:rsid w:val="002F004E"/>
    <w:rsid w:val="002F047C"/>
    <w:rsid w:val="002F19DE"/>
    <w:rsid w:val="002F1AE6"/>
    <w:rsid w:val="002F21F0"/>
    <w:rsid w:val="002F26B0"/>
    <w:rsid w:val="002F2C25"/>
    <w:rsid w:val="002F32E7"/>
    <w:rsid w:val="002F4169"/>
    <w:rsid w:val="002F43AD"/>
    <w:rsid w:val="002F4E7E"/>
    <w:rsid w:val="002F61D5"/>
    <w:rsid w:val="002F6858"/>
    <w:rsid w:val="002F6EEA"/>
    <w:rsid w:val="002F6EF8"/>
    <w:rsid w:val="002F70FF"/>
    <w:rsid w:val="002F734C"/>
    <w:rsid w:val="002F74BB"/>
    <w:rsid w:val="002F7A2C"/>
    <w:rsid w:val="003007E4"/>
    <w:rsid w:val="003010E2"/>
    <w:rsid w:val="0030145D"/>
    <w:rsid w:val="00301C81"/>
    <w:rsid w:val="00301CD1"/>
    <w:rsid w:val="00301E88"/>
    <w:rsid w:val="003027C1"/>
    <w:rsid w:val="0030297F"/>
    <w:rsid w:val="00303E93"/>
    <w:rsid w:val="00303F28"/>
    <w:rsid w:val="00304305"/>
    <w:rsid w:val="00304948"/>
    <w:rsid w:val="00304A8C"/>
    <w:rsid w:val="00305690"/>
    <w:rsid w:val="0030603E"/>
    <w:rsid w:val="003062B6"/>
    <w:rsid w:val="003066BB"/>
    <w:rsid w:val="003069AB"/>
    <w:rsid w:val="003077C4"/>
    <w:rsid w:val="003077D0"/>
    <w:rsid w:val="0030797D"/>
    <w:rsid w:val="00307CC0"/>
    <w:rsid w:val="00307E17"/>
    <w:rsid w:val="00310E04"/>
    <w:rsid w:val="00311248"/>
    <w:rsid w:val="00311FCE"/>
    <w:rsid w:val="0031205D"/>
    <w:rsid w:val="00312137"/>
    <w:rsid w:val="0031233B"/>
    <w:rsid w:val="0031254F"/>
    <w:rsid w:val="00312726"/>
    <w:rsid w:val="0031283C"/>
    <w:rsid w:val="003129C3"/>
    <w:rsid w:val="00312DCD"/>
    <w:rsid w:val="00312ED4"/>
    <w:rsid w:val="00313970"/>
    <w:rsid w:val="00313E19"/>
    <w:rsid w:val="00314704"/>
    <w:rsid w:val="003148BA"/>
    <w:rsid w:val="0031497D"/>
    <w:rsid w:val="003152F3"/>
    <w:rsid w:val="003153BE"/>
    <w:rsid w:val="00315DD9"/>
    <w:rsid w:val="00316A0F"/>
    <w:rsid w:val="00316A5D"/>
    <w:rsid w:val="00316B9D"/>
    <w:rsid w:val="003170D3"/>
    <w:rsid w:val="00317C98"/>
    <w:rsid w:val="003200C2"/>
    <w:rsid w:val="003208CB"/>
    <w:rsid w:val="003209A9"/>
    <w:rsid w:val="003210D9"/>
    <w:rsid w:val="00322880"/>
    <w:rsid w:val="00322CF4"/>
    <w:rsid w:val="00323149"/>
    <w:rsid w:val="0032394F"/>
    <w:rsid w:val="00323C17"/>
    <w:rsid w:val="00323C76"/>
    <w:rsid w:val="00324A62"/>
    <w:rsid w:val="00324D70"/>
    <w:rsid w:val="003251BF"/>
    <w:rsid w:val="003259AE"/>
    <w:rsid w:val="00325F7A"/>
    <w:rsid w:val="0032636A"/>
    <w:rsid w:val="00326590"/>
    <w:rsid w:val="00326688"/>
    <w:rsid w:val="0032690C"/>
    <w:rsid w:val="003272A1"/>
    <w:rsid w:val="00327DC6"/>
    <w:rsid w:val="00327E65"/>
    <w:rsid w:val="00330004"/>
    <w:rsid w:val="003302A7"/>
    <w:rsid w:val="003305EE"/>
    <w:rsid w:val="00330631"/>
    <w:rsid w:val="00330800"/>
    <w:rsid w:val="003308A5"/>
    <w:rsid w:val="00330A0B"/>
    <w:rsid w:val="00330C4C"/>
    <w:rsid w:val="00330F27"/>
    <w:rsid w:val="0033215A"/>
    <w:rsid w:val="00332B24"/>
    <w:rsid w:val="00332DE1"/>
    <w:rsid w:val="00332F09"/>
    <w:rsid w:val="00332FB9"/>
    <w:rsid w:val="00332FC5"/>
    <w:rsid w:val="003336EF"/>
    <w:rsid w:val="003338D2"/>
    <w:rsid w:val="003339FD"/>
    <w:rsid w:val="00333BB9"/>
    <w:rsid w:val="00333C1B"/>
    <w:rsid w:val="0033467A"/>
    <w:rsid w:val="003348D2"/>
    <w:rsid w:val="00334E6C"/>
    <w:rsid w:val="00335048"/>
    <w:rsid w:val="00335245"/>
    <w:rsid w:val="00335C1F"/>
    <w:rsid w:val="00335FDA"/>
    <w:rsid w:val="00336154"/>
    <w:rsid w:val="00336B75"/>
    <w:rsid w:val="00336EC0"/>
    <w:rsid w:val="00337411"/>
    <w:rsid w:val="0033766A"/>
    <w:rsid w:val="003377E3"/>
    <w:rsid w:val="003379B4"/>
    <w:rsid w:val="00340479"/>
    <w:rsid w:val="00340C0F"/>
    <w:rsid w:val="003411BD"/>
    <w:rsid w:val="00341975"/>
    <w:rsid w:val="003419D3"/>
    <w:rsid w:val="00341E46"/>
    <w:rsid w:val="00342466"/>
    <w:rsid w:val="003424AC"/>
    <w:rsid w:val="00343CB0"/>
    <w:rsid w:val="00343E6A"/>
    <w:rsid w:val="00343ECE"/>
    <w:rsid w:val="00344C42"/>
    <w:rsid w:val="00344D28"/>
    <w:rsid w:val="00344DB4"/>
    <w:rsid w:val="00345536"/>
    <w:rsid w:val="00345CCB"/>
    <w:rsid w:val="00345D2F"/>
    <w:rsid w:val="003469B0"/>
    <w:rsid w:val="00346B15"/>
    <w:rsid w:val="00346C26"/>
    <w:rsid w:val="00346D1A"/>
    <w:rsid w:val="00346E0D"/>
    <w:rsid w:val="003475CF"/>
    <w:rsid w:val="0035104B"/>
    <w:rsid w:val="00351061"/>
    <w:rsid w:val="003512A9"/>
    <w:rsid w:val="00351968"/>
    <w:rsid w:val="00351C2A"/>
    <w:rsid w:val="003520B4"/>
    <w:rsid w:val="00352553"/>
    <w:rsid w:val="00353031"/>
    <w:rsid w:val="003533BC"/>
    <w:rsid w:val="003534C3"/>
    <w:rsid w:val="0035365E"/>
    <w:rsid w:val="003543C0"/>
    <w:rsid w:val="003545D3"/>
    <w:rsid w:val="00355DFF"/>
    <w:rsid w:val="00355FA0"/>
    <w:rsid w:val="003569CB"/>
    <w:rsid w:val="003571C5"/>
    <w:rsid w:val="0035770E"/>
    <w:rsid w:val="003577D5"/>
    <w:rsid w:val="003579F4"/>
    <w:rsid w:val="003600DD"/>
    <w:rsid w:val="0036039B"/>
    <w:rsid w:val="003605EC"/>
    <w:rsid w:val="00360688"/>
    <w:rsid w:val="003606B7"/>
    <w:rsid w:val="00361B07"/>
    <w:rsid w:val="00361B6E"/>
    <w:rsid w:val="00361D5D"/>
    <w:rsid w:val="00362400"/>
    <w:rsid w:val="00362CE0"/>
    <w:rsid w:val="00362F8F"/>
    <w:rsid w:val="0036311A"/>
    <w:rsid w:val="00363169"/>
    <w:rsid w:val="00363276"/>
    <w:rsid w:val="00363592"/>
    <w:rsid w:val="00363E8D"/>
    <w:rsid w:val="00364160"/>
    <w:rsid w:val="00364AB9"/>
    <w:rsid w:val="00364EB7"/>
    <w:rsid w:val="00365A1D"/>
    <w:rsid w:val="0036619E"/>
    <w:rsid w:val="0036647F"/>
    <w:rsid w:val="00366751"/>
    <w:rsid w:val="00367F97"/>
    <w:rsid w:val="003700BD"/>
    <w:rsid w:val="0037094A"/>
    <w:rsid w:val="00371039"/>
    <w:rsid w:val="00371762"/>
    <w:rsid w:val="00371924"/>
    <w:rsid w:val="00372430"/>
    <w:rsid w:val="00372673"/>
    <w:rsid w:val="00372DE7"/>
    <w:rsid w:val="003730A5"/>
    <w:rsid w:val="00373315"/>
    <w:rsid w:val="003735A8"/>
    <w:rsid w:val="003736EB"/>
    <w:rsid w:val="00374494"/>
    <w:rsid w:val="0037517F"/>
    <w:rsid w:val="003755F1"/>
    <w:rsid w:val="003756C5"/>
    <w:rsid w:val="003758B0"/>
    <w:rsid w:val="00376A35"/>
    <w:rsid w:val="00376C49"/>
    <w:rsid w:val="003770AC"/>
    <w:rsid w:val="00377444"/>
    <w:rsid w:val="0038013E"/>
    <w:rsid w:val="003803CF"/>
    <w:rsid w:val="003805D5"/>
    <w:rsid w:val="00380B03"/>
    <w:rsid w:val="0038111D"/>
    <w:rsid w:val="00381835"/>
    <w:rsid w:val="003822E9"/>
    <w:rsid w:val="00382875"/>
    <w:rsid w:val="00382910"/>
    <w:rsid w:val="00382A5B"/>
    <w:rsid w:val="003832E0"/>
    <w:rsid w:val="00383B68"/>
    <w:rsid w:val="00383D93"/>
    <w:rsid w:val="00384046"/>
    <w:rsid w:val="003841A0"/>
    <w:rsid w:val="0038433B"/>
    <w:rsid w:val="003843AB"/>
    <w:rsid w:val="003845DC"/>
    <w:rsid w:val="003846E5"/>
    <w:rsid w:val="00384AB4"/>
    <w:rsid w:val="00384FA8"/>
    <w:rsid w:val="00385411"/>
    <w:rsid w:val="00385BB8"/>
    <w:rsid w:val="00385C52"/>
    <w:rsid w:val="00386015"/>
    <w:rsid w:val="00386287"/>
    <w:rsid w:val="003867D8"/>
    <w:rsid w:val="00386893"/>
    <w:rsid w:val="00386EF1"/>
    <w:rsid w:val="00387075"/>
    <w:rsid w:val="00387B94"/>
    <w:rsid w:val="0039047E"/>
    <w:rsid w:val="00390C6A"/>
    <w:rsid w:val="00390D53"/>
    <w:rsid w:val="00390F86"/>
    <w:rsid w:val="003911F6"/>
    <w:rsid w:val="0039121A"/>
    <w:rsid w:val="003914C6"/>
    <w:rsid w:val="00391A24"/>
    <w:rsid w:val="00392292"/>
    <w:rsid w:val="003922BF"/>
    <w:rsid w:val="003924E5"/>
    <w:rsid w:val="00392839"/>
    <w:rsid w:val="00392E9C"/>
    <w:rsid w:val="00392FA7"/>
    <w:rsid w:val="0039351B"/>
    <w:rsid w:val="00393B02"/>
    <w:rsid w:val="003949E0"/>
    <w:rsid w:val="00394A09"/>
    <w:rsid w:val="00394AB4"/>
    <w:rsid w:val="00394B6B"/>
    <w:rsid w:val="00394C25"/>
    <w:rsid w:val="003952E6"/>
    <w:rsid w:val="0039662F"/>
    <w:rsid w:val="00396786"/>
    <w:rsid w:val="003967A9"/>
    <w:rsid w:val="00396968"/>
    <w:rsid w:val="00397228"/>
    <w:rsid w:val="003975FA"/>
    <w:rsid w:val="00397801"/>
    <w:rsid w:val="003979BE"/>
    <w:rsid w:val="00397F18"/>
    <w:rsid w:val="003A023B"/>
    <w:rsid w:val="003A09D6"/>
    <w:rsid w:val="003A0BD7"/>
    <w:rsid w:val="003A0F13"/>
    <w:rsid w:val="003A1E8F"/>
    <w:rsid w:val="003A26F6"/>
    <w:rsid w:val="003A2AD6"/>
    <w:rsid w:val="003A382D"/>
    <w:rsid w:val="003A3839"/>
    <w:rsid w:val="003A39EC"/>
    <w:rsid w:val="003A3C96"/>
    <w:rsid w:val="003A3CD0"/>
    <w:rsid w:val="003A3E61"/>
    <w:rsid w:val="003A490A"/>
    <w:rsid w:val="003A4FA0"/>
    <w:rsid w:val="003A4FFD"/>
    <w:rsid w:val="003A59FD"/>
    <w:rsid w:val="003A5B8E"/>
    <w:rsid w:val="003A5FCB"/>
    <w:rsid w:val="003A610B"/>
    <w:rsid w:val="003A6560"/>
    <w:rsid w:val="003A6903"/>
    <w:rsid w:val="003A6F1A"/>
    <w:rsid w:val="003A7390"/>
    <w:rsid w:val="003A7671"/>
    <w:rsid w:val="003A7CD8"/>
    <w:rsid w:val="003A7CFA"/>
    <w:rsid w:val="003B098E"/>
    <w:rsid w:val="003B0C6B"/>
    <w:rsid w:val="003B0D1C"/>
    <w:rsid w:val="003B0DE2"/>
    <w:rsid w:val="003B13FA"/>
    <w:rsid w:val="003B1797"/>
    <w:rsid w:val="003B1A02"/>
    <w:rsid w:val="003B1AD2"/>
    <w:rsid w:val="003B1E44"/>
    <w:rsid w:val="003B216B"/>
    <w:rsid w:val="003B2A94"/>
    <w:rsid w:val="003B2C8F"/>
    <w:rsid w:val="003B2F20"/>
    <w:rsid w:val="003B315E"/>
    <w:rsid w:val="003B3248"/>
    <w:rsid w:val="003B32D2"/>
    <w:rsid w:val="003B3310"/>
    <w:rsid w:val="003B4648"/>
    <w:rsid w:val="003B47F9"/>
    <w:rsid w:val="003B48C2"/>
    <w:rsid w:val="003B4A2D"/>
    <w:rsid w:val="003B4D40"/>
    <w:rsid w:val="003B5A91"/>
    <w:rsid w:val="003B5D25"/>
    <w:rsid w:val="003B5FA0"/>
    <w:rsid w:val="003B5FFC"/>
    <w:rsid w:val="003B6B72"/>
    <w:rsid w:val="003B7088"/>
    <w:rsid w:val="003B7429"/>
    <w:rsid w:val="003B77AE"/>
    <w:rsid w:val="003B7D61"/>
    <w:rsid w:val="003C03FB"/>
    <w:rsid w:val="003C0A43"/>
    <w:rsid w:val="003C0B81"/>
    <w:rsid w:val="003C0D24"/>
    <w:rsid w:val="003C1004"/>
    <w:rsid w:val="003C10DB"/>
    <w:rsid w:val="003C166F"/>
    <w:rsid w:val="003C19F7"/>
    <w:rsid w:val="003C1F77"/>
    <w:rsid w:val="003C2466"/>
    <w:rsid w:val="003C24DC"/>
    <w:rsid w:val="003C265E"/>
    <w:rsid w:val="003C2742"/>
    <w:rsid w:val="003C2754"/>
    <w:rsid w:val="003C2CD7"/>
    <w:rsid w:val="003C2FD5"/>
    <w:rsid w:val="003C34C2"/>
    <w:rsid w:val="003C4344"/>
    <w:rsid w:val="003C4851"/>
    <w:rsid w:val="003C4A47"/>
    <w:rsid w:val="003C4B6B"/>
    <w:rsid w:val="003C4C63"/>
    <w:rsid w:val="003C4D4B"/>
    <w:rsid w:val="003C5291"/>
    <w:rsid w:val="003C5887"/>
    <w:rsid w:val="003C5FA9"/>
    <w:rsid w:val="003C6312"/>
    <w:rsid w:val="003C6EA6"/>
    <w:rsid w:val="003C72AC"/>
    <w:rsid w:val="003C7A75"/>
    <w:rsid w:val="003C7FCC"/>
    <w:rsid w:val="003D00E9"/>
    <w:rsid w:val="003D0179"/>
    <w:rsid w:val="003D0DA8"/>
    <w:rsid w:val="003D0FA8"/>
    <w:rsid w:val="003D1379"/>
    <w:rsid w:val="003D142D"/>
    <w:rsid w:val="003D1754"/>
    <w:rsid w:val="003D1CC3"/>
    <w:rsid w:val="003D25FD"/>
    <w:rsid w:val="003D335B"/>
    <w:rsid w:val="003D37DA"/>
    <w:rsid w:val="003D4A59"/>
    <w:rsid w:val="003D4DA6"/>
    <w:rsid w:val="003D4E36"/>
    <w:rsid w:val="003D5261"/>
    <w:rsid w:val="003D59A8"/>
    <w:rsid w:val="003D59C5"/>
    <w:rsid w:val="003D5DA1"/>
    <w:rsid w:val="003D5F82"/>
    <w:rsid w:val="003D681C"/>
    <w:rsid w:val="003D68EB"/>
    <w:rsid w:val="003D6A54"/>
    <w:rsid w:val="003D6AF3"/>
    <w:rsid w:val="003D6BA4"/>
    <w:rsid w:val="003D6DAC"/>
    <w:rsid w:val="003D6FC9"/>
    <w:rsid w:val="003D72CB"/>
    <w:rsid w:val="003D7918"/>
    <w:rsid w:val="003D7929"/>
    <w:rsid w:val="003D7C08"/>
    <w:rsid w:val="003E00B8"/>
    <w:rsid w:val="003E0699"/>
    <w:rsid w:val="003E07DE"/>
    <w:rsid w:val="003E114D"/>
    <w:rsid w:val="003E1265"/>
    <w:rsid w:val="003E13C7"/>
    <w:rsid w:val="003E1757"/>
    <w:rsid w:val="003E2534"/>
    <w:rsid w:val="003E2717"/>
    <w:rsid w:val="003E302C"/>
    <w:rsid w:val="003E3078"/>
    <w:rsid w:val="003E3087"/>
    <w:rsid w:val="003E3AD6"/>
    <w:rsid w:val="003E3E75"/>
    <w:rsid w:val="003E44B3"/>
    <w:rsid w:val="003E45E9"/>
    <w:rsid w:val="003E4650"/>
    <w:rsid w:val="003E4985"/>
    <w:rsid w:val="003E5700"/>
    <w:rsid w:val="003E5C4E"/>
    <w:rsid w:val="003E5CA0"/>
    <w:rsid w:val="003E6505"/>
    <w:rsid w:val="003E664A"/>
    <w:rsid w:val="003E6AD3"/>
    <w:rsid w:val="003E6AEB"/>
    <w:rsid w:val="003E7D57"/>
    <w:rsid w:val="003F0167"/>
    <w:rsid w:val="003F0869"/>
    <w:rsid w:val="003F0E59"/>
    <w:rsid w:val="003F2046"/>
    <w:rsid w:val="003F224C"/>
    <w:rsid w:val="003F257D"/>
    <w:rsid w:val="003F26AB"/>
    <w:rsid w:val="003F296E"/>
    <w:rsid w:val="003F2D89"/>
    <w:rsid w:val="003F3218"/>
    <w:rsid w:val="003F3B96"/>
    <w:rsid w:val="003F3C0F"/>
    <w:rsid w:val="003F401E"/>
    <w:rsid w:val="003F4694"/>
    <w:rsid w:val="003F4E16"/>
    <w:rsid w:val="003F4E28"/>
    <w:rsid w:val="003F538C"/>
    <w:rsid w:val="003F53ED"/>
    <w:rsid w:val="003F5595"/>
    <w:rsid w:val="003F60FD"/>
    <w:rsid w:val="003F651E"/>
    <w:rsid w:val="003F6623"/>
    <w:rsid w:val="003F681B"/>
    <w:rsid w:val="003F6F59"/>
    <w:rsid w:val="003F7532"/>
    <w:rsid w:val="003F75AC"/>
    <w:rsid w:val="003F770F"/>
    <w:rsid w:val="003F7AC5"/>
    <w:rsid w:val="00400537"/>
    <w:rsid w:val="00400BAA"/>
    <w:rsid w:val="0040171E"/>
    <w:rsid w:val="00401833"/>
    <w:rsid w:val="00401E65"/>
    <w:rsid w:val="00402BD8"/>
    <w:rsid w:val="00403641"/>
    <w:rsid w:val="00403B05"/>
    <w:rsid w:val="00403D1E"/>
    <w:rsid w:val="00404CF0"/>
    <w:rsid w:val="00404E7B"/>
    <w:rsid w:val="004054B2"/>
    <w:rsid w:val="00406E6E"/>
    <w:rsid w:val="00406F8F"/>
    <w:rsid w:val="004070E5"/>
    <w:rsid w:val="004073A7"/>
    <w:rsid w:val="004077C4"/>
    <w:rsid w:val="004101CA"/>
    <w:rsid w:val="00410706"/>
    <w:rsid w:val="004107D4"/>
    <w:rsid w:val="00411299"/>
    <w:rsid w:val="0041140B"/>
    <w:rsid w:val="00411AD6"/>
    <w:rsid w:val="00411D8E"/>
    <w:rsid w:val="00412522"/>
    <w:rsid w:val="00412890"/>
    <w:rsid w:val="00412E5A"/>
    <w:rsid w:val="00413379"/>
    <w:rsid w:val="004133FA"/>
    <w:rsid w:val="004135CC"/>
    <w:rsid w:val="00414030"/>
    <w:rsid w:val="004142DA"/>
    <w:rsid w:val="00414349"/>
    <w:rsid w:val="00414619"/>
    <w:rsid w:val="00414B80"/>
    <w:rsid w:val="00414CFA"/>
    <w:rsid w:val="00415268"/>
    <w:rsid w:val="004153FF"/>
    <w:rsid w:val="004156E0"/>
    <w:rsid w:val="0041583B"/>
    <w:rsid w:val="00415B54"/>
    <w:rsid w:val="00415BAB"/>
    <w:rsid w:val="00416871"/>
    <w:rsid w:val="00416C94"/>
    <w:rsid w:val="004170EB"/>
    <w:rsid w:val="00417126"/>
    <w:rsid w:val="004175DB"/>
    <w:rsid w:val="00417959"/>
    <w:rsid w:val="00417E61"/>
    <w:rsid w:val="00420183"/>
    <w:rsid w:val="004204EF"/>
    <w:rsid w:val="004224E7"/>
    <w:rsid w:val="00422B3F"/>
    <w:rsid w:val="00422D56"/>
    <w:rsid w:val="004231A8"/>
    <w:rsid w:val="00423493"/>
    <w:rsid w:val="00423D32"/>
    <w:rsid w:val="00424065"/>
    <w:rsid w:val="00424386"/>
    <w:rsid w:val="0042471D"/>
    <w:rsid w:val="00424746"/>
    <w:rsid w:val="00424F88"/>
    <w:rsid w:val="00425D3E"/>
    <w:rsid w:val="00425EFF"/>
    <w:rsid w:val="00425F67"/>
    <w:rsid w:val="004260AC"/>
    <w:rsid w:val="004260E2"/>
    <w:rsid w:val="00426796"/>
    <w:rsid w:val="0042684B"/>
    <w:rsid w:val="00426ED7"/>
    <w:rsid w:val="004275F5"/>
    <w:rsid w:val="00427AA0"/>
    <w:rsid w:val="00427DB3"/>
    <w:rsid w:val="0043002C"/>
    <w:rsid w:val="00430BB0"/>
    <w:rsid w:val="00430C16"/>
    <w:rsid w:val="00431109"/>
    <w:rsid w:val="00432726"/>
    <w:rsid w:val="00432753"/>
    <w:rsid w:val="00432FEF"/>
    <w:rsid w:val="004337FA"/>
    <w:rsid w:val="00434229"/>
    <w:rsid w:val="004346EA"/>
    <w:rsid w:val="00434C6E"/>
    <w:rsid w:val="00435AE4"/>
    <w:rsid w:val="00436A02"/>
    <w:rsid w:val="00436D96"/>
    <w:rsid w:val="00436DA7"/>
    <w:rsid w:val="00436F5D"/>
    <w:rsid w:val="004373A0"/>
    <w:rsid w:val="004373FA"/>
    <w:rsid w:val="004376FC"/>
    <w:rsid w:val="00437719"/>
    <w:rsid w:val="00437D73"/>
    <w:rsid w:val="00437E2D"/>
    <w:rsid w:val="004400D0"/>
    <w:rsid w:val="004400D1"/>
    <w:rsid w:val="0044066F"/>
    <w:rsid w:val="00440D20"/>
    <w:rsid w:val="00441158"/>
    <w:rsid w:val="00441310"/>
    <w:rsid w:val="00441CCD"/>
    <w:rsid w:val="00441F3E"/>
    <w:rsid w:val="00442249"/>
    <w:rsid w:val="00442437"/>
    <w:rsid w:val="00442ADB"/>
    <w:rsid w:val="00443136"/>
    <w:rsid w:val="00443144"/>
    <w:rsid w:val="00443312"/>
    <w:rsid w:val="00443A3A"/>
    <w:rsid w:val="0044455E"/>
    <w:rsid w:val="004445C2"/>
    <w:rsid w:val="00444914"/>
    <w:rsid w:val="00444D32"/>
    <w:rsid w:val="004450A3"/>
    <w:rsid w:val="00445366"/>
    <w:rsid w:val="0044586F"/>
    <w:rsid w:val="00445FEF"/>
    <w:rsid w:val="00446BAA"/>
    <w:rsid w:val="00446D89"/>
    <w:rsid w:val="00446DB2"/>
    <w:rsid w:val="004471D3"/>
    <w:rsid w:val="00447242"/>
    <w:rsid w:val="00450996"/>
    <w:rsid w:val="00450AD2"/>
    <w:rsid w:val="004512CA"/>
    <w:rsid w:val="004513D3"/>
    <w:rsid w:val="00451646"/>
    <w:rsid w:val="004519FB"/>
    <w:rsid w:val="00451A68"/>
    <w:rsid w:val="00451D00"/>
    <w:rsid w:val="004536A7"/>
    <w:rsid w:val="0045414E"/>
    <w:rsid w:val="004548BD"/>
    <w:rsid w:val="00454A67"/>
    <w:rsid w:val="00454EE0"/>
    <w:rsid w:val="004551C7"/>
    <w:rsid w:val="00455F91"/>
    <w:rsid w:val="00455FA1"/>
    <w:rsid w:val="00457078"/>
    <w:rsid w:val="00457128"/>
    <w:rsid w:val="00457464"/>
    <w:rsid w:val="00457663"/>
    <w:rsid w:val="004576BE"/>
    <w:rsid w:val="00460AC5"/>
    <w:rsid w:val="00460F9E"/>
    <w:rsid w:val="00461098"/>
    <w:rsid w:val="004616FB"/>
    <w:rsid w:val="00461B09"/>
    <w:rsid w:val="00461E0C"/>
    <w:rsid w:val="004625E4"/>
    <w:rsid w:val="0046265F"/>
    <w:rsid w:val="00463B50"/>
    <w:rsid w:val="0046526F"/>
    <w:rsid w:val="004655BD"/>
    <w:rsid w:val="004659DC"/>
    <w:rsid w:val="004670B8"/>
    <w:rsid w:val="00467539"/>
    <w:rsid w:val="004709FE"/>
    <w:rsid w:val="00471C6E"/>
    <w:rsid w:val="0047241F"/>
    <w:rsid w:val="00472D17"/>
    <w:rsid w:val="00472EA0"/>
    <w:rsid w:val="004730A3"/>
    <w:rsid w:val="00473116"/>
    <w:rsid w:val="004737C9"/>
    <w:rsid w:val="0047396C"/>
    <w:rsid w:val="0047494C"/>
    <w:rsid w:val="00475945"/>
    <w:rsid w:val="0047616A"/>
    <w:rsid w:val="004761F5"/>
    <w:rsid w:val="0047686D"/>
    <w:rsid w:val="004769C3"/>
    <w:rsid w:val="00476E85"/>
    <w:rsid w:val="0047721B"/>
    <w:rsid w:val="00477C39"/>
    <w:rsid w:val="0048048D"/>
    <w:rsid w:val="00480A20"/>
    <w:rsid w:val="00480F0C"/>
    <w:rsid w:val="004815A3"/>
    <w:rsid w:val="00481AB1"/>
    <w:rsid w:val="00481CE4"/>
    <w:rsid w:val="00482329"/>
    <w:rsid w:val="00482B53"/>
    <w:rsid w:val="00482D11"/>
    <w:rsid w:val="00482D1B"/>
    <w:rsid w:val="00483892"/>
    <w:rsid w:val="00483AAB"/>
    <w:rsid w:val="00483C2E"/>
    <w:rsid w:val="00484E38"/>
    <w:rsid w:val="0048581F"/>
    <w:rsid w:val="00485AAD"/>
    <w:rsid w:val="00485D30"/>
    <w:rsid w:val="00486283"/>
    <w:rsid w:val="004863C5"/>
    <w:rsid w:val="00486743"/>
    <w:rsid w:val="004867B5"/>
    <w:rsid w:val="00487497"/>
    <w:rsid w:val="00487722"/>
    <w:rsid w:val="00487B85"/>
    <w:rsid w:val="00487C8D"/>
    <w:rsid w:val="004902BD"/>
    <w:rsid w:val="0049165B"/>
    <w:rsid w:val="004916EB"/>
    <w:rsid w:val="00491A09"/>
    <w:rsid w:val="00492A0B"/>
    <w:rsid w:val="00492C65"/>
    <w:rsid w:val="00492E4F"/>
    <w:rsid w:val="00493836"/>
    <w:rsid w:val="0049386B"/>
    <w:rsid w:val="00493C5C"/>
    <w:rsid w:val="00494758"/>
    <w:rsid w:val="0049573C"/>
    <w:rsid w:val="0049577F"/>
    <w:rsid w:val="004958E6"/>
    <w:rsid w:val="00495AB0"/>
    <w:rsid w:val="00496697"/>
    <w:rsid w:val="004970E5"/>
    <w:rsid w:val="00497284"/>
    <w:rsid w:val="00497387"/>
    <w:rsid w:val="0049777D"/>
    <w:rsid w:val="00497933"/>
    <w:rsid w:val="00497ACA"/>
    <w:rsid w:val="00497AE6"/>
    <w:rsid w:val="004A0064"/>
    <w:rsid w:val="004A0530"/>
    <w:rsid w:val="004A09AE"/>
    <w:rsid w:val="004A0C06"/>
    <w:rsid w:val="004A1664"/>
    <w:rsid w:val="004A1BC6"/>
    <w:rsid w:val="004A2543"/>
    <w:rsid w:val="004A26F6"/>
    <w:rsid w:val="004A37AB"/>
    <w:rsid w:val="004A3A8A"/>
    <w:rsid w:val="004A4634"/>
    <w:rsid w:val="004A4CD7"/>
    <w:rsid w:val="004A4E32"/>
    <w:rsid w:val="004A5D77"/>
    <w:rsid w:val="004A6AF2"/>
    <w:rsid w:val="004A6B98"/>
    <w:rsid w:val="004A7647"/>
    <w:rsid w:val="004A7892"/>
    <w:rsid w:val="004A7D55"/>
    <w:rsid w:val="004B0159"/>
    <w:rsid w:val="004B0327"/>
    <w:rsid w:val="004B0B49"/>
    <w:rsid w:val="004B10E4"/>
    <w:rsid w:val="004B14A5"/>
    <w:rsid w:val="004B14A7"/>
    <w:rsid w:val="004B191D"/>
    <w:rsid w:val="004B2150"/>
    <w:rsid w:val="004B3051"/>
    <w:rsid w:val="004B48E6"/>
    <w:rsid w:val="004B6632"/>
    <w:rsid w:val="004B6663"/>
    <w:rsid w:val="004B6D4D"/>
    <w:rsid w:val="004B6F8D"/>
    <w:rsid w:val="004C0155"/>
    <w:rsid w:val="004C037F"/>
    <w:rsid w:val="004C03A5"/>
    <w:rsid w:val="004C06BD"/>
    <w:rsid w:val="004C0956"/>
    <w:rsid w:val="004C0BF6"/>
    <w:rsid w:val="004C13EC"/>
    <w:rsid w:val="004C1951"/>
    <w:rsid w:val="004C1D1C"/>
    <w:rsid w:val="004C22D7"/>
    <w:rsid w:val="004C23FC"/>
    <w:rsid w:val="004C28D0"/>
    <w:rsid w:val="004C2984"/>
    <w:rsid w:val="004C2BA4"/>
    <w:rsid w:val="004C3366"/>
    <w:rsid w:val="004C34EB"/>
    <w:rsid w:val="004C479F"/>
    <w:rsid w:val="004C4AA9"/>
    <w:rsid w:val="004C5206"/>
    <w:rsid w:val="004C5502"/>
    <w:rsid w:val="004C6461"/>
    <w:rsid w:val="004C6756"/>
    <w:rsid w:val="004C6CFB"/>
    <w:rsid w:val="004C6F92"/>
    <w:rsid w:val="004C783D"/>
    <w:rsid w:val="004C7C75"/>
    <w:rsid w:val="004D01B1"/>
    <w:rsid w:val="004D0E80"/>
    <w:rsid w:val="004D184D"/>
    <w:rsid w:val="004D1F24"/>
    <w:rsid w:val="004D292C"/>
    <w:rsid w:val="004D3B15"/>
    <w:rsid w:val="004D3D90"/>
    <w:rsid w:val="004D47C1"/>
    <w:rsid w:val="004D5002"/>
    <w:rsid w:val="004D5335"/>
    <w:rsid w:val="004D5455"/>
    <w:rsid w:val="004D55AA"/>
    <w:rsid w:val="004D5903"/>
    <w:rsid w:val="004D5925"/>
    <w:rsid w:val="004D5B88"/>
    <w:rsid w:val="004D6106"/>
    <w:rsid w:val="004D6652"/>
    <w:rsid w:val="004D6FE2"/>
    <w:rsid w:val="004D7321"/>
    <w:rsid w:val="004D74D6"/>
    <w:rsid w:val="004D7760"/>
    <w:rsid w:val="004D7ED2"/>
    <w:rsid w:val="004E028F"/>
    <w:rsid w:val="004E11F7"/>
    <w:rsid w:val="004E15E3"/>
    <w:rsid w:val="004E19E5"/>
    <w:rsid w:val="004E1D82"/>
    <w:rsid w:val="004E218E"/>
    <w:rsid w:val="004E2C48"/>
    <w:rsid w:val="004E33AB"/>
    <w:rsid w:val="004E345C"/>
    <w:rsid w:val="004E391E"/>
    <w:rsid w:val="004E393C"/>
    <w:rsid w:val="004E420A"/>
    <w:rsid w:val="004E42DF"/>
    <w:rsid w:val="004E5F1C"/>
    <w:rsid w:val="004E6AD4"/>
    <w:rsid w:val="004E6B0C"/>
    <w:rsid w:val="004E733C"/>
    <w:rsid w:val="004E7A5B"/>
    <w:rsid w:val="004E7EE5"/>
    <w:rsid w:val="004F02CC"/>
    <w:rsid w:val="004F15E5"/>
    <w:rsid w:val="004F1728"/>
    <w:rsid w:val="004F27E5"/>
    <w:rsid w:val="004F2DC0"/>
    <w:rsid w:val="004F3AFE"/>
    <w:rsid w:val="004F3EAB"/>
    <w:rsid w:val="004F3FB9"/>
    <w:rsid w:val="004F4249"/>
    <w:rsid w:val="004F4274"/>
    <w:rsid w:val="004F4580"/>
    <w:rsid w:val="004F4702"/>
    <w:rsid w:val="004F486D"/>
    <w:rsid w:val="004F511F"/>
    <w:rsid w:val="004F552E"/>
    <w:rsid w:val="004F5782"/>
    <w:rsid w:val="004F5A9A"/>
    <w:rsid w:val="004F5ED6"/>
    <w:rsid w:val="004F677C"/>
    <w:rsid w:val="004F6B44"/>
    <w:rsid w:val="004F6D52"/>
    <w:rsid w:val="004F6F5D"/>
    <w:rsid w:val="004F763D"/>
    <w:rsid w:val="004F7939"/>
    <w:rsid w:val="004F7E77"/>
    <w:rsid w:val="005001B5"/>
    <w:rsid w:val="00500496"/>
    <w:rsid w:val="00500708"/>
    <w:rsid w:val="00500852"/>
    <w:rsid w:val="00500881"/>
    <w:rsid w:val="005009F4"/>
    <w:rsid w:val="00500AD8"/>
    <w:rsid w:val="00500B15"/>
    <w:rsid w:val="00500BE0"/>
    <w:rsid w:val="005018C0"/>
    <w:rsid w:val="005019BF"/>
    <w:rsid w:val="00501C12"/>
    <w:rsid w:val="00501DDF"/>
    <w:rsid w:val="00501FFA"/>
    <w:rsid w:val="005020AC"/>
    <w:rsid w:val="00502210"/>
    <w:rsid w:val="00502402"/>
    <w:rsid w:val="00502885"/>
    <w:rsid w:val="00502B88"/>
    <w:rsid w:val="0050306A"/>
    <w:rsid w:val="00503084"/>
    <w:rsid w:val="00503352"/>
    <w:rsid w:val="005039FD"/>
    <w:rsid w:val="00503C22"/>
    <w:rsid w:val="005049D3"/>
    <w:rsid w:val="00504BD9"/>
    <w:rsid w:val="00504E8D"/>
    <w:rsid w:val="0050557C"/>
    <w:rsid w:val="0050699E"/>
    <w:rsid w:val="00506A5D"/>
    <w:rsid w:val="00506D23"/>
    <w:rsid w:val="00506EAF"/>
    <w:rsid w:val="005075AC"/>
    <w:rsid w:val="00507A56"/>
    <w:rsid w:val="00510A54"/>
    <w:rsid w:val="005113EE"/>
    <w:rsid w:val="00511726"/>
    <w:rsid w:val="005117BB"/>
    <w:rsid w:val="00511957"/>
    <w:rsid w:val="00512675"/>
    <w:rsid w:val="00512D87"/>
    <w:rsid w:val="00512E4F"/>
    <w:rsid w:val="00512EE1"/>
    <w:rsid w:val="00512F01"/>
    <w:rsid w:val="00513194"/>
    <w:rsid w:val="0051353E"/>
    <w:rsid w:val="00513649"/>
    <w:rsid w:val="00513A16"/>
    <w:rsid w:val="00514574"/>
    <w:rsid w:val="00514606"/>
    <w:rsid w:val="00514949"/>
    <w:rsid w:val="00514982"/>
    <w:rsid w:val="0051571B"/>
    <w:rsid w:val="00515DA0"/>
    <w:rsid w:val="00515DC3"/>
    <w:rsid w:val="00516316"/>
    <w:rsid w:val="00516643"/>
    <w:rsid w:val="00516807"/>
    <w:rsid w:val="00520120"/>
    <w:rsid w:val="0052071F"/>
    <w:rsid w:val="0052083B"/>
    <w:rsid w:val="005209E8"/>
    <w:rsid w:val="00520DF6"/>
    <w:rsid w:val="0052110F"/>
    <w:rsid w:val="00521E8C"/>
    <w:rsid w:val="00522B48"/>
    <w:rsid w:val="00522DBE"/>
    <w:rsid w:val="00522E16"/>
    <w:rsid w:val="005239A5"/>
    <w:rsid w:val="00523DC6"/>
    <w:rsid w:val="00523E33"/>
    <w:rsid w:val="00524463"/>
    <w:rsid w:val="0052473B"/>
    <w:rsid w:val="00524892"/>
    <w:rsid w:val="005250B7"/>
    <w:rsid w:val="00525137"/>
    <w:rsid w:val="005251C8"/>
    <w:rsid w:val="005256BE"/>
    <w:rsid w:val="005256F1"/>
    <w:rsid w:val="00525A7E"/>
    <w:rsid w:val="00525BCB"/>
    <w:rsid w:val="00525D04"/>
    <w:rsid w:val="00525DC8"/>
    <w:rsid w:val="00525EF0"/>
    <w:rsid w:val="00525F71"/>
    <w:rsid w:val="00526C98"/>
    <w:rsid w:val="00526DC5"/>
    <w:rsid w:val="00526E40"/>
    <w:rsid w:val="00527285"/>
    <w:rsid w:val="0052735D"/>
    <w:rsid w:val="00530384"/>
    <w:rsid w:val="005305BF"/>
    <w:rsid w:val="00530712"/>
    <w:rsid w:val="00530937"/>
    <w:rsid w:val="00531B9D"/>
    <w:rsid w:val="00532FC8"/>
    <w:rsid w:val="00533332"/>
    <w:rsid w:val="005334DF"/>
    <w:rsid w:val="0053369F"/>
    <w:rsid w:val="00533831"/>
    <w:rsid w:val="00533B7E"/>
    <w:rsid w:val="00534754"/>
    <w:rsid w:val="00534D00"/>
    <w:rsid w:val="00534F08"/>
    <w:rsid w:val="00535EAE"/>
    <w:rsid w:val="00536272"/>
    <w:rsid w:val="00536837"/>
    <w:rsid w:val="005377E5"/>
    <w:rsid w:val="00540295"/>
    <w:rsid w:val="00540D4C"/>
    <w:rsid w:val="00540DCD"/>
    <w:rsid w:val="00541520"/>
    <w:rsid w:val="00542EEA"/>
    <w:rsid w:val="00543631"/>
    <w:rsid w:val="00543A97"/>
    <w:rsid w:val="005440F3"/>
    <w:rsid w:val="00544350"/>
    <w:rsid w:val="00544448"/>
    <w:rsid w:val="005445F0"/>
    <w:rsid w:val="00544668"/>
    <w:rsid w:val="00544705"/>
    <w:rsid w:val="00544C06"/>
    <w:rsid w:val="00545080"/>
    <w:rsid w:val="00545C33"/>
    <w:rsid w:val="00546549"/>
    <w:rsid w:val="00546E19"/>
    <w:rsid w:val="00546F1C"/>
    <w:rsid w:val="0054716F"/>
    <w:rsid w:val="0054737D"/>
    <w:rsid w:val="005479D7"/>
    <w:rsid w:val="005505AC"/>
    <w:rsid w:val="00550C58"/>
    <w:rsid w:val="0055184A"/>
    <w:rsid w:val="00551EC7"/>
    <w:rsid w:val="005522B7"/>
    <w:rsid w:val="005525C9"/>
    <w:rsid w:val="00552C6E"/>
    <w:rsid w:val="00552D5F"/>
    <w:rsid w:val="00553393"/>
    <w:rsid w:val="0055418E"/>
    <w:rsid w:val="0055420C"/>
    <w:rsid w:val="005546FD"/>
    <w:rsid w:val="0055472A"/>
    <w:rsid w:val="00554B9A"/>
    <w:rsid w:val="00554CCC"/>
    <w:rsid w:val="0055530F"/>
    <w:rsid w:val="0055544F"/>
    <w:rsid w:val="00555919"/>
    <w:rsid w:val="00555F8C"/>
    <w:rsid w:val="0055685F"/>
    <w:rsid w:val="00556868"/>
    <w:rsid w:val="00557E0A"/>
    <w:rsid w:val="005603E8"/>
    <w:rsid w:val="00560AAC"/>
    <w:rsid w:val="00560CF3"/>
    <w:rsid w:val="00561C99"/>
    <w:rsid w:val="005621D2"/>
    <w:rsid w:val="00562788"/>
    <w:rsid w:val="00562867"/>
    <w:rsid w:val="00562DBD"/>
    <w:rsid w:val="00563262"/>
    <w:rsid w:val="0056407E"/>
    <w:rsid w:val="005642FF"/>
    <w:rsid w:val="005643F6"/>
    <w:rsid w:val="00564405"/>
    <w:rsid w:val="005644C2"/>
    <w:rsid w:val="00564746"/>
    <w:rsid w:val="00564B66"/>
    <w:rsid w:val="00564BF0"/>
    <w:rsid w:val="00564DF1"/>
    <w:rsid w:val="00564EEE"/>
    <w:rsid w:val="00564F7A"/>
    <w:rsid w:val="00564FA4"/>
    <w:rsid w:val="00566791"/>
    <w:rsid w:val="0056685E"/>
    <w:rsid w:val="00566CD6"/>
    <w:rsid w:val="00566D9F"/>
    <w:rsid w:val="005679A7"/>
    <w:rsid w:val="00567B13"/>
    <w:rsid w:val="00570095"/>
    <w:rsid w:val="00570201"/>
    <w:rsid w:val="00570464"/>
    <w:rsid w:val="005704DD"/>
    <w:rsid w:val="0057103B"/>
    <w:rsid w:val="00571379"/>
    <w:rsid w:val="00572089"/>
    <w:rsid w:val="0057283A"/>
    <w:rsid w:val="00572C1C"/>
    <w:rsid w:val="005746DC"/>
    <w:rsid w:val="00574E85"/>
    <w:rsid w:val="00574ED2"/>
    <w:rsid w:val="0057536D"/>
    <w:rsid w:val="005764ED"/>
    <w:rsid w:val="00576EB6"/>
    <w:rsid w:val="00577288"/>
    <w:rsid w:val="005775FC"/>
    <w:rsid w:val="005776E4"/>
    <w:rsid w:val="00577FEF"/>
    <w:rsid w:val="005809C3"/>
    <w:rsid w:val="00580D50"/>
    <w:rsid w:val="005816C7"/>
    <w:rsid w:val="005818E7"/>
    <w:rsid w:val="00581A78"/>
    <w:rsid w:val="00581E7A"/>
    <w:rsid w:val="00582273"/>
    <w:rsid w:val="005823DA"/>
    <w:rsid w:val="00582B8E"/>
    <w:rsid w:val="00583440"/>
    <w:rsid w:val="005834E1"/>
    <w:rsid w:val="005841D9"/>
    <w:rsid w:val="005860A3"/>
    <w:rsid w:val="0058715B"/>
    <w:rsid w:val="00587B98"/>
    <w:rsid w:val="0059067A"/>
    <w:rsid w:val="00590C39"/>
    <w:rsid w:val="0059101A"/>
    <w:rsid w:val="0059121F"/>
    <w:rsid w:val="00591562"/>
    <w:rsid w:val="005915E6"/>
    <w:rsid w:val="00591B7E"/>
    <w:rsid w:val="00591D7D"/>
    <w:rsid w:val="00592305"/>
    <w:rsid w:val="00592328"/>
    <w:rsid w:val="0059260C"/>
    <w:rsid w:val="00593665"/>
    <w:rsid w:val="005936E6"/>
    <w:rsid w:val="0059385C"/>
    <w:rsid w:val="005944A6"/>
    <w:rsid w:val="0059563E"/>
    <w:rsid w:val="00595FA0"/>
    <w:rsid w:val="005960CD"/>
    <w:rsid w:val="00596314"/>
    <w:rsid w:val="0059645E"/>
    <w:rsid w:val="005965B4"/>
    <w:rsid w:val="00596841"/>
    <w:rsid w:val="00596D7B"/>
    <w:rsid w:val="005A01E9"/>
    <w:rsid w:val="005A058C"/>
    <w:rsid w:val="005A11F4"/>
    <w:rsid w:val="005A13A7"/>
    <w:rsid w:val="005A1C1B"/>
    <w:rsid w:val="005A23EE"/>
    <w:rsid w:val="005A2BA2"/>
    <w:rsid w:val="005A34AD"/>
    <w:rsid w:val="005A3540"/>
    <w:rsid w:val="005A38AE"/>
    <w:rsid w:val="005A3974"/>
    <w:rsid w:val="005A471D"/>
    <w:rsid w:val="005A5694"/>
    <w:rsid w:val="005A5ABA"/>
    <w:rsid w:val="005A5AF5"/>
    <w:rsid w:val="005A5D9A"/>
    <w:rsid w:val="005A6B30"/>
    <w:rsid w:val="005A705C"/>
    <w:rsid w:val="005A7488"/>
    <w:rsid w:val="005A7522"/>
    <w:rsid w:val="005A7D0D"/>
    <w:rsid w:val="005B058D"/>
    <w:rsid w:val="005B0BF2"/>
    <w:rsid w:val="005B0C78"/>
    <w:rsid w:val="005B14FF"/>
    <w:rsid w:val="005B1A14"/>
    <w:rsid w:val="005B1C8A"/>
    <w:rsid w:val="005B1CCD"/>
    <w:rsid w:val="005B1CCF"/>
    <w:rsid w:val="005B1FC5"/>
    <w:rsid w:val="005B266B"/>
    <w:rsid w:val="005B2844"/>
    <w:rsid w:val="005B2BC5"/>
    <w:rsid w:val="005B3174"/>
    <w:rsid w:val="005B32B3"/>
    <w:rsid w:val="005B33A5"/>
    <w:rsid w:val="005B3508"/>
    <w:rsid w:val="005B3B2F"/>
    <w:rsid w:val="005B3E30"/>
    <w:rsid w:val="005B4435"/>
    <w:rsid w:val="005B4A69"/>
    <w:rsid w:val="005B4B00"/>
    <w:rsid w:val="005B4E22"/>
    <w:rsid w:val="005B4FC4"/>
    <w:rsid w:val="005B553C"/>
    <w:rsid w:val="005B5586"/>
    <w:rsid w:val="005B5D68"/>
    <w:rsid w:val="005B5F54"/>
    <w:rsid w:val="005B6429"/>
    <w:rsid w:val="005B666D"/>
    <w:rsid w:val="005B7779"/>
    <w:rsid w:val="005B784E"/>
    <w:rsid w:val="005C0677"/>
    <w:rsid w:val="005C1278"/>
    <w:rsid w:val="005C1656"/>
    <w:rsid w:val="005C1FB4"/>
    <w:rsid w:val="005C2A1A"/>
    <w:rsid w:val="005C2A38"/>
    <w:rsid w:val="005C2AA2"/>
    <w:rsid w:val="005C3F58"/>
    <w:rsid w:val="005C4188"/>
    <w:rsid w:val="005C441B"/>
    <w:rsid w:val="005C4D2F"/>
    <w:rsid w:val="005C5264"/>
    <w:rsid w:val="005C52D1"/>
    <w:rsid w:val="005C6CA3"/>
    <w:rsid w:val="005C7499"/>
    <w:rsid w:val="005C7AAC"/>
    <w:rsid w:val="005C7B62"/>
    <w:rsid w:val="005C7E36"/>
    <w:rsid w:val="005C7F27"/>
    <w:rsid w:val="005D0336"/>
    <w:rsid w:val="005D0386"/>
    <w:rsid w:val="005D0C71"/>
    <w:rsid w:val="005D0C9A"/>
    <w:rsid w:val="005D14F4"/>
    <w:rsid w:val="005D16AB"/>
    <w:rsid w:val="005D1E10"/>
    <w:rsid w:val="005D2190"/>
    <w:rsid w:val="005D295A"/>
    <w:rsid w:val="005D2ABB"/>
    <w:rsid w:val="005D2ABD"/>
    <w:rsid w:val="005D2B94"/>
    <w:rsid w:val="005D300A"/>
    <w:rsid w:val="005D30A5"/>
    <w:rsid w:val="005D33D5"/>
    <w:rsid w:val="005D3D0E"/>
    <w:rsid w:val="005D469D"/>
    <w:rsid w:val="005D4998"/>
    <w:rsid w:val="005D4BCB"/>
    <w:rsid w:val="005D5116"/>
    <w:rsid w:val="005D5495"/>
    <w:rsid w:val="005D55DB"/>
    <w:rsid w:val="005D6436"/>
    <w:rsid w:val="005D6F5E"/>
    <w:rsid w:val="005D7BC6"/>
    <w:rsid w:val="005E0199"/>
    <w:rsid w:val="005E0256"/>
    <w:rsid w:val="005E060B"/>
    <w:rsid w:val="005E0776"/>
    <w:rsid w:val="005E0C74"/>
    <w:rsid w:val="005E1004"/>
    <w:rsid w:val="005E11E8"/>
    <w:rsid w:val="005E12EB"/>
    <w:rsid w:val="005E1528"/>
    <w:rsid w:val="005E18BE"/>
    <w:rsid w:val="005E19FA"/>
    <w:rsid w:val="005E2277"/>
    <w:rsid w:val="005E2406"/>
    <w:rsid w:val="005E2A86"/>
    <w:rsid w:val="005E33DA"/>
    <w:rsid w:val="005E3466"/>
    <w:rsid w:val="005E358B"/>
    <w:rsid w:val="005E3761"/>
    <w:rsid w:val="005E3A1C"/>
    <w:rsid w:val="005E3B8F"/>
    <w:rsid w:val="005E41C1"/>
    <w:rsid w:val="005E420C"/>
    <w:rsid w:val="005E4A95"/>
    <w:rsid w:val="005E4CA2"/>
    <w:rsid w:val="005E5005"/>
    <w:rsid w:val="005E519B"/>
    <w:rsid w:val="005E58C4"/>
    <w:rsid w:val="005E59AB"/>
    <w:rsid w:val="005E63C4"/>
    <w:rsid w:val="005E6A33"/>
    <w:rsid w:val="005E6E58"/>
    <w:rsid w:val="005E7A99"/>
    <w:rsid w:val="005E7B64"/>
    <w:rsid w:val="005F0DFC"/>
    <w:rsid w:val="005F1391"/>
    <w:rsid w:val="005F1781"/>
    <w:rsid w:val="005F1D6E"/>
    <w:rsid w:val="005F225D"/>
    <w:rsid w:val="005F2803"/>
    <w:rsid w:val="005F2932"/>
    <w:rsid w:val="005F31DC"/>
    <w:rsid w:val="005F37FD"/>
    <w:rsid w:val="005F3ACF"/>
    <w:rsid w:val="005F3E71"/>
    <w:rsid w:val="005F3EA9"/>
    <w:rsid w:val="005F3FB9"/>
    <w:rsid w:val="005F54EE"/>
    <w:rsid w:val="005F55AA"/>
    <w:rsid w:val="005F5E1D"/>
    <w:rsid w:val="005F62CC"/>
    <w:rsid w:val="005F68D9"/>
    <w:rsid w:val="005F69D9"/>
    <w:rsid w:val="005F6C6F"/>
    <w:rsid w:val="005F7370"/>
    <w:rsid w:val="005F7538"/>
    <w:rsid w:val="005F7E53"/>
    <w:rsid w:val="00600438"/>
    <w:rsid w:val="006008C2"/>
    <w:rsid w:val="00600D88"/>
    <w:rsid w:val="00600E2D"/>
    <w:rsid w:val="00601968"/>
    <w:rsid w:val="00601CE6"/>
    <w:rsid w:val="00601D3E"/>
    <w:rsid w:val="00602313"/>
    <w:rsid w:val="00602450"/>
    <w:rsid w:val="006028B5"/>
    <w:rsid w:val="00603190"/>
    <w:rsid w:val="00603F46"/>
    <w:rsid w:val="006047E4"/>
    <w:rsid w:val="00604A3D"/>
    <w:rsid w:val="00604D89"/>
    <w:rsid w:val="00604E44"/>
    <w:rsid w:val="00605332"/>
    <w:rsid w:val="00605A86"/>
    <w:rsid w:val="00605B58"/>
    <w:rsid w:val="00606048"/>
    <w:rsid w:val="00606098"/>
    <w:rsid w:val="0060633F"/>
    <w:rsid w:val="0060731B"/>
    <w:rsid w:val="006109EC"/>
    <w:rsid w:val="00610AD1"/>
    <w:rsid w:val="00611501"/>
    <w:rsid w:val="006120D4"/>
    <w:rsid w:val="006127BC"/>
    <w:rsid w:val="0061336A"/>
    <w:rsid w:val="0061360A"/>
    <w:rsid w:val="00613822"/>
    <w:rsid w:val="006138D6"/>
    <w:rsid w:val="00613AC3"/>
    <w:rsid w:val="0061416E"/>
    <w:rsid w:val="0061421B"/>
    <w:rsid w:val="00614323"/>
    <w:rsid w:val="0061465F"/>
    <w:rsid w:val="006149A4"/>
    <w:rsid w:val="00614FD2"/>
    <w:rsid w:val="006154B7"/>
    <w:rsid w:val="00615711"/>
    <w:rsid w:val="00616008"/>
    <w:rsid w:val="006161AC"/>
    <w:rsid w:val="0061659E"/>
    <w:rsid w:val="006169FA"/>
    <w:rsid w:val="00617758"/>
    <w:rsid w:val="0061776E"/>
    <w:rsid w:val="00617B49"/>
    <w:rsid w:val="00617D25"/>
    <w:rsid w:val="00620B6C"/>
    <w:rsid w:val="006211AB"/>
    <w:rsid w:val="0062152A"/>
    <w:rsid w:val="0062161B"/>
    <w:rsid w:val="00623AEE"/>
    <w:rsid w:val="00623B4F"/>
    <w:rsid w:val="00623B74"/>
    <w:rsid w:val="0062484A"/>
    <w:rsid w:val="00624853"/>
    <w:rsid w:val="00624A06"/>
    <w:rsid w:val="00625CEE"/>
    <w:rsid w:val="006267B0"/>
    <w:rsid w:val="006268F4"/>
    <w:rsid w:val="00627E2C"/>
    <w:rsid w:val="006306D2"/>
    <w:rsid w:val="0063078E"/>
    <w:rsid w:val="0063080B"/>
    <w:rsid w:val="00630964"/>
    <w:rsid w:val="00631008"/>
    <w:rsid w:val="006312A7"/>
    <w:rsid w:val="00631A99"/>
    <w:rsid w:val="00631B1D"/>
    <w:rsid w:val="00631F21"/>
    <w:rsid w:val="00632037"/>
    <w:rsid w:val="0063277A"/>
    <w:rsid w:val="006328C6"/>
    <w:rsid w:val="006329AC"/>
    <w:rsid w:val="00632B2B"/>
    <w:rsid w:val="00632C6F"/>
    <w:rsid w:val="00632E40"/>
    <w:rsid w:val="00633084"/>
    <w:rsid w:val="00633888"/>
    <w:rsid w:val="00633BFA"/>
    <w:rsid w:val="006342F1"/>
    <w:rsid w:val="0063431B"/>
    <w:rsid w:val="00634AC8"/>
    <w:rsid w:val="00634B8E"/>
    <w:rsid w:val="0063509C"/>
    <w:rsid w:val="0063525A"/>
    <w:rsid w:val="00635675"/>
    <w:rsid w:val="006358B5"/>
    <w:rsid w:val="0063627A"/>
    <w:rsid w:val="006368AF"/>
    <w:rsid w:val="006371CE"/>
    <w:rsid w:val="00637840"/>
    <w:rsid w:val="00640794"/>
    <w:rsid w:val="00640AD8"/>
    <w:rsid w:val="00640DEC"/>
    <w:rsid w:val="00641495"/>
    <w:rsid w:val="00641639"/>
    <w:rsid w:val="00641CBB"/>
    <w:rsid w:val="0064202E"/>
    <w:rsid w:val="006420D2"/>
    <w:rsid w:val="00642131"/>
    <w:rsid w:val="00642EE5"/>
    <w:rsid w:val="00643190"/>
    <w:rsid w:val="0064326F"/>
    <w:rsid w:val="006434B0"/>
    <w:rsid w:val="00643C25"/>
    <w:rsid w:val="00643E14"/>
    <w:rsid w:val="00644A06"/>
    <w:rsid w:val="00644CAA"/>
    <w:rsid w:val="006450B3"/>
    <w:rsid w:val="006450CE"/>
    <w:rsid w:val="006451E8"/>
    <w:rsid w:val="0064561F"/>
    <w:rsid w:val="0064590B"/>
    <w:rsid w:val="00645C1C"/>
    <w:rsid w:val="00646146"/>
    <w:rsid w:val="00646C96"/>
    <w:rsid w:val="0064742C"/>
    <w:rsid w:val="0064782A"/>
    <w:rsid w:val="006501D2"/>
    <w:rsid w:val="006502B7"/>
    <w:rsid w:val="006503F4"/>
    <w:rsid w:val="006504D9"/>
    <w:rsid w:val="0065068A"/>
    <w:rsid w:val="006510BE"/>
    <w:rsid w:val="00651710"/>
    <w:rsid w:val="00651723"/>
    <w:rsid w:val="00651796"/>
    <w:rsid w:val="0065202B"/>
    <w:rsid w:val="00652230"/>
    <w:rsid w:val="006523C4"/>
    <w:rsid w:val="0065289B"/>
    <w:rsid w:val="00652FB9"/>
    <w:rsid w:val="00653830"/>
    <w:rsid w:val="00653B71"/>
    <w:rsid w:val="0065406C"/>
    <w:rsid w:val="006542D2"/>
    <w:rsid w:val="00655975"/>
    <w:rsid w:val="00655D88"/>
    <w:rsid w:val="00656B46"/>
    <w:rsid w:val="00657124"/>
    <w:rsid w:val="006577EB"/>
    <w:rsid w:val="0066009D"/>
    <w:rsid w:val="006602F7"/>
    <w:rsid w:val="006608FD"/>
    <w:rsid w:val="006609D1"/>
    <w:rsid w:val="00660A6D"/>
    <w:rsid w:val="00660F49"/>
    <w:rsid w:val="00661411"/>
    <w:rsid w:val="006614B7"/>
    <w:rsid w:val="00661D7D"/>
    <w:rsid w:val="00662330"/>
    <w:rsid w:val="006623B5"/>
    <w:rsid w:val="00662647"/>
    <w:rsid w:val="00663523"/>
    <w:rsid w:val="006637B7"/>
    <w:rsid w:val="0066416B"/>
    <w:rsid w:val="00664661"/>
    <w:rsid w:val="00665279"/>
    <w:rsid w:val="00665835"/>
    <w:rsid w:val="0066590E"/>
    <w:rsid w:val="00665B05"/>
    <w:rsid w:val="00665CB0"/>
    <w:rsid w:val="00665FEB"/>
    <w:rsid w:val="00666273"/>
    <w:rsid w:val="006662F6"/>
    <w:rsid w:val="0066645D"/>
    <w:rsid w:val="006664B8"/>
    <w:rsid w:val="00667EF6"/>
    <w:rsid w:val="00670616"/>
    <w:rsid w:val="00670861"/>
    <w:rsid w:val="006708AC"/>
    <w:rsid w:val="00670BDE"/>
    <w:rsid w:val="00670E2D"/>
    <w:rsid w:val="006712F4"/>
    <w:rsid w:val="006719B6"/>
    <w:rsid w:val="00672572"/>
    <w:rsid w:val="00672662"/>
    <w:rsid w:val="006738E3"/>
    <w:rsid w:val="00673AF8"/>
    <w:rsid w:val="00673D4A"/>
    <w:rsid w:val="006744CF"/>
    <w:rsid w:val="00674555"/>
    <w:rsid w:val="006747C1"/>
    <w:rsid w:val="006752A0"/>
    <w:rsid w:val="0067560B"/>
    <w:rsid w:val="00675A97"/>
    <w:rsid w:val="006763B8"/>
    <w:rsid w:val="00676C25"/>
    <w:rsid w:val="00677130"/>
    <w:rsid w:val="006772FD"/>
    <w:rsid w:val="00677EFB"/>
    <w:rsid w:val="00680159"/>
    <w:rsid w:val="0068020A"/>
    <w:rsid w:val="00681364"/>
    <w:rsid w:val="00681893"/>
    <w:rsid w:val="00682343"/>
    <w:rsid w:val="006824AF"/>
    <w:rsid w:val="006826C8"/>
    <w:rsid w:val="00682897"/>
    <w:rsid w:val="006829FB"/>
    <w:rsid w:val="006830F4"/>
    <w:rsid w:val="00683240"/>
    <w:rsid w:val="00683480"/>
    <w:rsid w:val="00683E6B"/>
    <w:rsid w:val="00684011"/>
    <w:rsid w:val="00684058"/>
    <w:rsid w:val="006840C1"/>
    <w:rsid w:val="00684779"/>
    <w:rsid w:val="00684844"/>
    <w:rsid w:val="00684895"/>
    <w:rsid w:val="00684A40"/>
    <w:rsid w:val="00684FD5"/>
    <w:rsid w:val="00685377"/>
    <w:rsid w:val="006857C8"/>
    <w:rsid w:val="00685B0F"/>
    <w:rsid w:val="006861E2"/>
    <w:rsid w:val="00686777"/>
    <w:rsid w:val="00687B5E"/>
    <w:rsid w:val="0069023D"/>
    <w:rsid w:val="006903AC"/>
    <w:rsid w:val="00691A38"/>
    <w:rsid w:val="006922B2"/>
    <w:rsid w:val="00692426"/>
    <w:rsid w:val="00692EC1"/>
    <w:rsid w:val="00693334"/>
    <w:rsid w:val="0069346E"/>
    <w:rsid w:val="00693554"/>
    <w:rsid w:val="00693F5E"/>
    <w:rsid w:val="00693FB8"/>
    <w:rsid w:val="0069429E"/>
    <w:rsid w:val="00694716"/>
    <w:rsid w:val="00694ACE"/>
    <w:rsid w:val="00694E91"/>
    <w:rsid w:val="00695124"/>
    <w:rsid w:val="00695450"/>
    <w:rsid w:val="0069567B"/>
    <w:rsid w:val="006958C3"/>
    <w:rsid w:val="00695D63"/>
    <w:rsid w:val="0069681C"/>
    <w:rsid w:val="00696CC4"/>
    <w:rsid w:val="00697D3B"/>
    <w:rsid w:val="006A048B"/>
    <w:rsid w:val="006A1596"/>
    <w:rsid w:val="006A15EE"/>
    <w:rsid w:val="006A186B"/>
    <w:rsid w:val="006A239D"/>
    <w:rsid w:val="006A247F"/>
    <w:rsid w:val="006A2720"/>
    <w:rsid w:val="006A32C9"/>
    <w:rsid w:val="006A35BE"/>
    <w:rsid w:val="006A3797"/>
    <w:rsid w:val="006A3C47"/>
    <w:rsid w:val="006A3D7E"/>
    <w:rsid w:val="006A47CF"/>
    <w:rsid w:val="006A4C15"/>
    <w:rsid w:val="006A4DC3"/>
    <w:rsid w:val="006A590F"/>
    <w:rsid w:val="006A5A9F"/>
    <w:rsid w:val="006A6169"/>
    <w:rsid w:val="006A641E"/>
    <w:rsid w:val="006A6EB2"/>
    <w:rsid w:val="006A78A8"/>
    <w:rsid w:val="006A7AAB"/>
    <w:rsid w:val="006A7D16"/>
    <w:rsid w:val="006A7EBB"/>
    <w:rsid w:val="006B077A"/>
    <w:rsid w:val="006B099D"/>
    <w:rsid w:val="006B0B54"/>
    <w:rsid w:val="006B0EBC"/>
    <w:rsid w:val="006B0F4D"/>
    <w:rsid w:val="006B112C"/>
    <w:rsid w:val="006B124A"/>
    <w:rsid w:val="006B1778"/>
    <w:rsid w:val="006B2054"/>
    <w:rsid w:val="006B2251"/>
    <w:rsid w:val="006B23E9"/>
    <w:rsid w:val="006B24AA"/>
    <w:rsid w:val="006B2528"/>
    <w:rsid w:val="006B26AB"/>
    <w:rsid w:val="006B2816"/>
    <w:rsid w:val="006B2B26"/>
    <w:rsid w:val="006B3482"/>
    <w:rsid w:val="006B3D6E"/>
    <w:rsid w:val="006B4594"/>
    <w:rsid w:val="006B4685"/>
    <w:rsid w:val="006B4C28"/>
    <w:rsid w:val="006B5089"/>
    <w:rsid w:val="006B549B"/>
    <w:rsid w:val="006B54FF"/>
    <w:rsid w:val="006B5BA8"/>
    <w:rsid w:val="006B6675"/>
    <w:rsid w:val="006B6E2A"/>
    <w:rsid w:val="006B6F28"/>
    <w:rsid w:val="006B7142"/>
    <w:rsid w:val="006B72B4"/>
    <w:rsid w:val="006B72C0"/>
    <w:rsid w:val="006B77E9"/>
    <w:rsid w:val="006B7BFB"/>
    <w:rsid w:val="006C055B"/>
    <w:rsid w:val="006C0788"/>
    <w:rsid w:val="006C0DD8"/>
    <w:rsid w:val="006C1535"/>
    <w:rsid w:val="006C1C69"/>
    <w:rsid w:val="006C3208"/>
    <w:rsid w:val="006C3E3C"/>
    <w:rsid w:val="006C3FD6"/>
    <w:rsid w:val="006C4598"/>
    <w:rsid w:val="006C4FF0"/>
    <w:rsid w:val="006C50EB"/>
    <w:rsid w:val="006C532B"/>
    <w:rsid w:val="006C6206"/>
    <w:rsid w:val="006C626F"/>
    <w:rsid w:val="006C6369"/>
    <w:rsid w:val="006C6641"/>
    <w:rsid w:val="006C6862"/>
    <w:rsid w:val="006C6D5F"/>
    <w:rsid w:val="006C7583"/>
    <w:rsid w:val="006C7B2C"/>
    <w:rsid w:val="006C7CA3"/>
    <w:rsid w:val="006D02F1"/>
    <w:rsid w:val="006D043D"/>
    <w:rsid w:val="006D04A9"/>
    <w:rsid w:val="006D061A"/>
    <w:rsid w:val="006D1A04"/>
    <w:rsid w:val="006D1F16"/>
    <w:rsid w:val="006D272E"/>
    <w:rsid w:val="006D2A81"/>
    <w:rsid w:val="006D2F4E"/>
    <w:rsid w:val="006D3A0F"/>
    <w:rsid w:val="006D4002"/>
    <w:rsid w:val="006D411F"/>
    <w:rsid w:val="006D4510"/>
    <w:rsid w:val="006D4729"/>
    <w:rsid w:val="006D5311"/>
    <w:rsid w:val="006D571B"/>
    <w:rsid w:val="006D5ADD"/>
    <w:rsid w:val="006D6836"/>
    <w:rsid w:val="006D68E8"/>
    <w:rsid w:val="006D6F5A"/>
    <w:rsid w:val="006D7DEE"/>
    <w:rsid w:val="006D7E34"/>
    <w:rsid w:val="006E007C"/>
    <w:rsid w:val="006E04AB"/>
    <w:rsid w:val="006E0ACB"/>
    <w:rsid w:val="006E0D6A"/>
    <w:rsid w:val="006E0EA8"/>
    <w:rsid w:val="006E1F5C"/>
    <w:rsid w:val="006E23CF"/>
    <w:rsid w:val="006E2981"/>
    <w:rsid w:val="006E2AF7"/>
    <w:rsid w:val="006E3092"/>
    <w:rsid w:val="006E3927"/>
    <w:rsid w:val="006E3E80"/>
    <w:rsid w:val="006E440D"/>
    <w:rsid w:val="006E4599"/>
    <w:rsid w:val="006E665E"/>
    <w:rsid w:val="006E6985"/>
    <w:rsid w:val="006E6FC1"/>
    <w:rsid w:val="006E7194"/>
    <w:rsid w:val="006E739F"/>
    <w:rsid w:val="006E77D0"/>
    <w:rsid w:val="006E77DB"/>
    <w:rsid w:val="006E7E79"/>
    <w:rsid w:val="006F07FC"/>
    <w:rsid w:val="006F0884"/>
    <w:rsid w:val="006F109D"/>
    <w:rsid w:val="006F1109"/>
    <w:rsid w:val="006F13ED"/>
    <w:rsid w:val="006F1E35"/>
    <w:rsid w:val="006F1E3B"/>
    <w:rsid w:val="006F2A2E"/>
    <w:rsid w:val="006F2A8A"/>
    <w:rsid w:val="006F2BBF"/>
    <w:rsid w:val="006F2C03"/>
    <w:rsid w:val="006F357F"/>
    <w:rsid w:val="006F36FF"/>
    <w:rsid w:val="006F3AF6"/>
    <w:rsid w:val="006F40C4"/>
    <w:rsid w:val="006F4F53"/>
    <w:rsid w:val="006F5305"/>
    <w:rsid w:val="006F5347"/>
    <w:rsid w:val="006F57EE"/>
    <w:rsid w:val="006F5B1E"/>
    <w:rsid w:val="006F5BD5"/>
    <w:rsid w:val="006F5D46"/>
    <w:rsid w:val="006F63A3"/>
    <w:rsid w:val="006F64F6"/>
    <w:rsid w:val="006F6781"/>
    <w:rsid w:val="006F730E"/>
    <w:rsid w:val="006F749F"/>
    <w:rsid w:val="006F7835"/>
    <w:rsid w:val="006F7D9F"/>
    <w:rsid w:val="00700315"/>
    <w:rsid w:val="007006C6"/>
    <w:rsid w:val="00700DC0"/>
    <w:rsid w:val="00702DA4"/>
    <w:rsid w:val="0070310C"/>
    <w:rsid w:val="0070397F"/>
    <w:rsid w:val="00703C2C"/>
    <w:rsid w:val="00704408"/>
    <w:rsid w:val="00704AF0"/>
    <w:rsid w:val="00704CE6"/>
    <w:rsid w:val="00704F07"/>
    <w:rsid w:val="0070549C"/>
    <w:rsid w:val="0070596C"/>
    <w:rsid w:val="00705D5A"/>
    <w:rsid w:val="00705DFC"/>
    <w:rsid w:val="00706719"/>
    <w:rsid w:val="007069D6"/>
    <w:rsid w:val="00706BFE"/>
    <w:rsid w:val="00707D13"/>
    <w:rsid w:val="00707DBD"/>
    <w:rsid w:val="0071004A"/>
    <w:rsid w:val="00710106"/>
    <w:rsid w:val="0071024E"/>
    <w:rsid w:val="007106BE"/>
    <w:rsid w:val="00710D87"/>
    <w:rsid w:val="007110E6"/>
    <w:rsid w:val="00711766"/>
    <w:rsid w:val="00711C32"/>
    <w:rsid w:val="007121C6"/>
    <w:rsid w:val="007129C2"/>
    <w:rsid w:val="00712CA7"/>
    <w:rsid w:val="00712E23"/>
    <w:rsid w:val="007132B4"/>
    <w:rsid w:val="00713AA1"/>
    <w:rsid w:val="00714839"/>
    <w:rsid w:val="00714CDD"/>
    <w:rsid w:val="00714FAD"/>
    <w:rsid w:val="00715231"/>
    <w:rsid w:val="00715469"/>
    <w:rsid w:val="00715BE5"/>
    <w:rsid w:val="00716560"/>
    <w:rsid w:val="007165D2"/>
    <w:rsid w:val="00716A93"/>
    <w:rsid w:val="00717BE4"/>
    <w:rsid w:val="00717C12"/>
    <w:rsid w:val="0072000D"/>
    <w:rsid w:val="0072003B"/>
    <w:rsid w:val="00720555"/>
    <w:rsid w:val="0072074B"/>
    <w:rsid w:val="00720FD8"/>
    <w:rsid w:val="00721285"/>
    <w:rsid w:val="0072219A"/>
    <w:rsid w:val="00722663"/>
    <w:rsid w:val="00722933"/>
    <w:rsid w:val="00722EBB"/>
    <w:rsid w:val="00723359"/>
    <w:rsid w:val="007236F6"/>
    <w:rsid w:val="00723A3E"/>
    <w:rsid w:val="0072435F"/>
    <w:rsid w:val="00724CAE"/>
    <w:rsid w:val="0072537E"/>
    <w:rsid w:val="0072538F"/>
    <w:rsid w:val="0072555A"/>
    <w:rsid w:val="00725736"/>
    <w:rsid w:val="007259BE"/>
    <w:rsid w:val="007264C1"/>
    <w:rsid w:val="007268A6"/>
    <w:rsid w:val="00726D00"/>
    <w:rsid w:val="00727432"/>
    <w:rsid w:val="00727A6B"/>
    <w:rsid w:val="00727CD3"/>
    <w:rsid w:val="007306F5"/>
    <w:rsid w:val="00730D53"/>
    <w:rsid w:val="00731208"/>
    <w:rsid w:val="007313E5"/>
    <w:rsid w:val="007314A7"/>
    <w:rsid w:val="00731576"/>
    <w:rsid w:val="00731ABE"/>
    <w:rsid w:val="00731CD1"/>
    <w:rsid w:val="00731F68"/>
    <w:rsid w:val="00732028"/>
    <w:rsid w:val="00732C29"/>
    <w:rsid w:val="00732C85"/>
    <w:rsid w:val="00732D8C"/>
    <w:rsid w:val="00732DAE"/>
    <w:rsid w:val="00733353"/>
    <w:rsid w:val="007336B3"/>
    <w:rsid w:val="0073392D"/>
    <w:rsid w:val="00733F23"/>
    <w:rsid w:val="00733F51"/>
    <w:rsid w:val="007343B0"/>
    <w:rsid w:val="007345B4"/>
    <w:rsid w:val="00734614"/>
    <w:rsid w:val="00734729"/>
    <w:rsid w:val="007348E5"/>
    <w:rsid w:val="00734A54"/>
    <w:rsid w:val="00734AB2"/>
    <w:rsid w:val="00735699"/>
    <w:rsid w:val="007357FF"/>
    <w:rsid w:val="00735B74"/>
    <w:rsid w:val="00736552"/>
    <w:rsid w:val="0073659B"/>
    <w:rsid w:val="00736A1A"/>
    <w:rsid w:val="00736FBD"/>
    <w:rsid w:val="00737134"/>
    <w:rsid w:val="007373B6"/>
    <w:rsid w:val="00737FA6"/>
    <w:rsid w:val="00740DFE"/>
    <w:rsid w:val="0074147E"/>
    <w:rsid w:val="0074154C"/>
    <w:rsid w:val="007418F6"/>
    <w:rsid w:val="00741D6E"/>
    <w:rsid w:val="00741F8D"/>
    <w:rsid w:val="007422BE"/>
    <w:rsid w:val="00742B8D"/>
    <w:rsid w:val="007430C7"/>
    <w:rsid w:val="00743117"/>
    <w:rsid w:val="00743E6B"/>
    <w:rsid w:val="00744249"/>
    <w:rsid w:val="00744586"/>
    <w:rsid w:val="007445C0"/>
    <w:rsid w:val="0074462A"/>
    <w:rsid w:val="00744687"/>
    <w:rsid w:val="00744B70"/>
    <w:rsid w:val="00744BAB"/>
    <w:rsid w:val="00744FCC"/>
    <w:rsid w:val="007456C1"/>
    <w:rsid w:val="00745A92"/>
    <w:rsid w:val="00745DFA"/>
    <w:rsid w:val="007461CD"/>
    <w:rsid w:val="007467F3"/>
    <w:rsid w:val="00747245"/>
    <w:rsid w:val="00747767"/>
    <w:rsid w:val="00747FC5"/>
    <w:rsid w:val="007505C0"/>
    <w:rsid w:val="00751507"/>
    <w:rsid w:val="00751853"/>
    <w:rsid w:val="00751D13"/>
    <w:rsid w:val="0075258A"/>
    <w:rsid w:val="00752A89"/>
    <w:rsid w:val="00752DBC"/>
    <w:rsid w:val="00754A7C"/>
    <w:rsid w:val="00754D36"/>
    <w:rsid w:val="00754D9A"/>
    <w:rsid w:val="0075556C"/>
    <w:rsid w:val="00755ABA"/>
    <w:rsid w:val="00756302"/>
    <w:rsid w:val="00756328"/>
    <w:rsid w:val="00756822"/>
    <w:rsid w:val="00757782"/>
    <w:rsid w:val="00757812"/>
    <w:rsid w:val="00757AC4"/>
    <w:rsid w:val="00757C46"/>
    <w:rsid w:val="00757EB7"/>
    <w:rsid w:val="007603B3"/>
    <w:rsid w:val="007603B4"/>
    <w:rsid w:val="00760DDF"/>
    <w:rsid w:val="0076137C"/>
    <w:rsid w:val="007613E7"/>
    <w:rsid w:val="007613FB"/>
    <w:rsid w:val="00761AC2"/>
    <w:rsid w:val="00761F47"/>
    <w:rsid w:val="00762270"/>
    <w:rsid w:val="007623DC"/>
    <w:rsid w:val="0076265D"/>
    <w:rsid w:val="007628D2"/>
    <w:rsid w:val="00762AEF"/>
    <w:rsid w:val="00763386"/>
    <w:rsid w:val="00764A69"/>
    <w:rsid w:val="00764FA9"/>
    <w:rsid w:val="00765302"/>
    <w:rsid w:val="00766295"/>
    <w:rsid w:val="00766761"/>
    <w:rsid w:val="00766F99"/>
    <w:rsid w:val="00766F9D"/>
    <w:rsid w:val="00767154"/>
    <w:rsid w:val="007677D0"/>
    <w:rsid w:val="00767B7F"/>
    <w:rsid w:val="00767F9B"/>
    <w:rsid w:val="00770712"/>
    <w:rsid w:val="00770784"/>
    <w:rsid w:val="0077095A"/>
    <w:rsid w:val="00770B36"/>
    <w:rsid w:val="00770F68"/>
    <w:rsid w:val="00771304"/>
    <w:rsid w:val="0077130B"/>
    <w:rsid w:val="007714F7"/>
    <w:rsid w:val="00771AB5"/>
    <w:rsid w:val="00771D8B"/>
    <w:rsid w:val="00771EA9"/>
    <w:rsid w:val="007721A5"/>
    <w:rsid w:val="00772AE3"/>
    <w:rsid w:val="00772C0E"/>
    <w:rsid w:val="00772DA8"/>
    <w:rsid w:val="00773BCE"/>
    <w:rsid w:val="00773C43"/>
    <w:rsid w:val="00773D6C"/>
    <w:rsid w:val="00773DE4"/>
    <w:rsid w:val="007740C2"/>
    <w:rsid w:val="00774674"/>
    <w:rsid w:val="00774ED0"/>
    <w:rsid w:val="007758F3"/>
    <w:rsid w:val="00775EC2"/>
    <w:rsid w:val="00776A85"/>
    <w:rsid w:val="00776BF5"/>
    <w:rsid w:val="00777022"/>
    <w:rsid w:val="00777920"/>
    <w:rsid w:val="007779F2"/>
    <w:rsid w:val="00777EA1"/>
    <w:rsid w:val="00780281"/>
    <w:rsid w:val="007803CB"/>
    <w:rsid w:val="007805EE"/>
    <w:rsid w:val="0078082D"/>
    <w:rsid w:val="00780951"/>
    <w:rsid w:val="00780ADB"/>
    <w:rsid w:val="00780D96"/>
    <w:rsid w:val="0078106E"/>
    <w:rsid w:val="0078122A"/>
    <w:rsid w:val="007813B4"/>
    <w:rsid w:val="00781630"/>
    <w:rsid w:val="00781640"/>
    <w:rsid w:val="00781835"/>
    <w:rsid w:val="00781A91"/>
    <w:rsid w:val="0078250F"/>
    <w:rsid w:val="0078258F"/>
    <w:rsid w:val="00782C75"/>
    <w:rsid w:val="00782EEF"/>
    <w:rsid w:val="00783425"/>
    <w:rsid w:val="00783C27"/>
    <w:rsid w:val="00784594"/>
    <w:rsid w:val="0078488D"/>
    <w:rsid w:val="0078566C"/>
    <w:rsid w:val="007857D3"/>
    <w:rsid w:val="00785BBC"/>
    <w:rsid w:val="00785EF5"/>
    <w:rsid w:val="00785F73"/>
    <w:rsid w:val="0078619D"/>
    <w:rsid w:val="00786445"/>
    <w:rsid w:val="007865F1"/>
    <w:rsid w:val="00786841"/>
    <w:rsid w:val="007869C2"/>
    <w:rsid w:val="00786D2D"/>
    <w:rsid w:val="00786D5D"/>
    <w:rsid w:val="007870A7"/>
    <w:rsid w:val="007871A9"/>
    <w:rsid w:val="00787B4A"/>
    <w:rsid w:val="007900AA"/>
    <w:rsid w:val="00790922"/>
    <w:rsid w:val="00790A40"/>
    <w:rsid w:val="00790EEE"/>
    <w:rsid w:val="00791A1A"/>
    <w:rsid w:val="00791E4C"/>
    <w:rsid w:val="0079215B"/>
    <w:rsid w:val="00792408"/>
    <w:rsid w:val="00792790"/>
    <w:rsid w:val="00792BCD"/>
    <w:rsid w:val="00792CB6"/>
    <w:rsid w:val="00792F9C"/>
    <w:rsid w:val="00793455"/>
    <w:rsid w:val="007936C0"/>
    <w:rsid w:val="00793870"/>
    <w:rsid w:val="00793BF6"/>
    <w:rsid w:val="007943A3"/>
    <w:rsid w:val="007952FF"/>
    <w:rsid w:val="00795349"/>
    <w:rsid w:val="007954BC"/>
    <w:rsid w:val="00795E7E"/>
    <w:rsid w:val="007961CB"/>
    <w:rsid w:val="00796545"/>
    <w:rsid w:val="007A0298"/>
    <w:rsid w:val="007A02A1"/>
    <w:rsid w:val="007A0873"/>
    <w:rsid w:val="007A0FDC"/>
    <w:rsid w:val="007A161E"/>
    <w:rsid w:val="007A1DB2"/>
    <w:rsid w:val="007A21FB"/>
    <w:rsid w:val="007A22F6"/>
    <w:rsid w:val="007A2310"/>
    <w:rsid w:val="007A25E1"/>
    <w:rsid w:val="007A2707"/>
    <w:rsid w:val="007A29E9"/>
    <w:rsid w:val="007A34A3"/>
    <w:rsid w:val="007A3EB5"/>
    <w:rsid w:val="007A41C0"/>
    <w:rsid w:val="007A4449"/>
    <w:rsid w:val="007A44F9"/>
    <w:rsid w:val="007A4764"/>
    <w:rsid w:val="007A486D"/>
    <w:rsid w:val="007A4911"/>
    <w:rsid w:val="007A5773"/>
    <w:rsid w:val="007A61A4"/>
    <w:rsid w:val="007A63E7"/>
    <w:rsid w:val="007A65D8"/>
    <w:rsid w:val="007A69A7"/>
    <w:rsid w:val="007A69EC"/>
    <w:rsid w:val="007A772F"/>
    <w:rsid w:val="007A789E"/>
    <w:rsid w:val="007A7FCB"/>
    <w:rsid w:val="007B0051"/>
    <w:rsid w:val="007B1028"/>
    <w:rsid w:val="007B10B8"/>
    <w:rsid w:val="007B1301"/>
    <w:rsid w:val="007B147D"/>
    <w:rsid w:val="007B2B4D"/>
    <w:rsid w:val="007B3D11"/>
    <w:rsid w:val="007B3F04"/>
    <w:rsid w:val="007B4497"/>
    <w:rsid w:val="007B466D"/>
    <w:rsid w:val="007B4B33"/>
    <w:rsid w:val="007B4E92"/>
    <w:rsid w:val="007B6152"/>
    <w:rsid w:val="007B73D1"/>
    <w:rsid w:val="007C005E"/>
    <w:rsid w:val="007C04FB"/>
    <w:rsid w:val="007C11DC"/>
    <w:rsid w:val="007C18CD"/>
    <w:rsid w:val="007C2177"/>
    <w:rsid w:val="007C29E6"/>
    <w:rsid w:val="007C2CCC"/>
    <w:rsid w:val="007C2D37"/>
    <w:rsid w:val="007C3341"/>
    <w:rsid w:val="007C339F"/>
    <w:rsid w:val="007C3575"/>
    <w:rsid w:val="007C37DB"/>
    <w:rsid w:val="007C3806"/>
    <w:rsid w:val="007C3EC7"/>
    <w:rsid w:val="007C44EA"/>
    <w:rsid w:val="007C517A"/>
    <w:rsid w:val="007C5C53"/>
    <w:rsid w:val="007C5F8A"/>
    <w:rsid w:val="007C6D01"/>
    <w:rsid w:val="007C6DB9"/>
    <w:rsid w:val="007C7416"/>
    <w:rsid w:val="007C7C30"/>
    <w:rsid w:val="007D041C"/>
    <w:rsid w:val="007D0D04"/>
    <w:rsid w:val="007D1365"/>
    <w:rsid w:val="007D13B1"/>
    <w:rsid w:val="007D1C59"/>
    <w:rsid w:val="007D220E"/>
    <w:rsid w:val="007D23A1"/>
    <w:rsid w:val="007D2BBA"/>
    <w:rsid w:val="007D3D7D"/>
    <w:rsid w:val="007D42FB"/>
    <w:rsid w:val="007D4D0B"/>
    <w:rsid w:val="007D5C3E"/>
    <w:rsid w:val="007D5F6E"/>
    <w:rsid w:val="007D6888"/>
    <w:rsid w:val="007D6C6D"/>
    <w:rsid w:val="007D748D"/>
    <w:rsid w:val="007D7DD0"/>
    <w:rsid w:val="007E0280"/>
    <w:rsid w:val="007E0B90"/>
    <w:rsid w:val="007E10B6"/>
    <w:rsid w:val="007E1837"/>
    <w:rsid w:val="007E1B77"/>
    <w:rsid w:val="007E1BB5"/>
    <w:rsid w:val="007E1C4F"/>
    <w:rsid w:val="007E1F7D"/>
    <w:rsid w:val="007E2CB6"/>
    <w:rsid w:val="007E2E99"/>
    <w:rsid w:val="007E2F56"/>
    <w:rsid w:val="007E3C62"/>
    <w:rsid w:val="007E3F9E"/>
    <w:rsid w:val="007E44B9"/>
    <w:rsid w:val="007E46EC"/>
    <w:rsid w:val="007E4929"/>
    <w:rsid w:val="007E4E7C"/>
    <w:rsid w:val="007E5060"/>
    <w:rsid w:val="007E5193"/>
    <w:rsid w:val="007E5227"/>
    <w:rsid w:val="007E5234"/>
    <w:rsid w:val="007E5382"/>
    <w:rsid w:val="007E55C1"/>
    <w:rsid w:val="007E5A49"/>
    <w:rsid w:val="007E5A62"/>
    <w:rsid w:val="007E5CF6"/>
    <w:rsid w:val="007E5F58"/>
    <w:rsid w:val="007E5FF5"/>
    <w:rsid w:val="007E6157"/>
    <w:rsid w:val="007E62AB"/>
    <w:rsid w:val="007E731A"/>
    <w:rsid w:val="007E7C7D"/>
    <w:rsid w:val="007E7F28"/>
    <w:rsid w:val="007F0A70"/>
    <w:rsid w:val="007F12AC"/>
    <w:rsid w:val="007F1319"/>
    <w:rsid w:val="007F179A"/>
    <w:rsid w:val="007F1C0B"/>
    <w:rsid w:val="007F1F62"/>
    <w:rsid w:val="007F1F6B"/>
    <w:rsid w:val="007F2002"/>
    <w:rsid w:val="007F3324"/>
    <w:rsid w:val="007F36DB"/>
    <w:rsid w:val="007F3794"/>
    <w:rsid w:val="007F385B"/>
    <w:rsid w:val="007F39FF"/>
    <w:rsid w:val="007F3A5C"/>
    <w:rsid w:val="007F4303"/>
    <w:rsid w:val="007F437C"/>
    <w:rsid w:val="007F4A42"/>
    <w:rsid w:val="007F4B5E"/>
    <w:rsid w:val="007F4C11"/>
    <w:rsid w:val="007F4C47"/>
    <w:rsid w:val="007F5BC3"/>
    <w:rsid w:val="007F5D3A"/>
    <w:rsid w:val="007F6F84"/>
    <w:rsid w:val="007F7626"/>
    <w:rsid w:val="0080004E"/>
    <w:rsid w:val="00800157"/>
    <w:rsid w:val="00800332"/>
    <w:rsid w:val="00800358"/>
    <w:rsid w:val="00800BD5"/>
    <w:rsid w:val="00800C6D"/>
    <w:rsid w:val="008010D5"/>
    <w:rsid w:val="00801154"/>
    <w:rsid w:val="008017B7"/>
    <w:rsid w:val="00801E70"/>
    <w:rsid w:val="008021BB"/>
    <w:rsid w:val="00802790"/>
    <w:rsid w:val="00802C0E"/>
    <w:rsid w:val="00802ED5"/>
    <w:rsid w:val="00802F63"/>
    <w:rsid w:val="00803216"/>
    <w:rsid w:val="00803486"/>
    <w:rsid w:val="00803EEF"/>
    <w:rsid w:val="008044C7"/>
    <w:rsid w:val="008048A7"/>
    <w:rsid w:val="00804CD3"/>
    <w:rsid w:val="00804DC3"/>
    <w:rsid w:val="00804F4C"/>
    <w:rsid w:val="00805A14"/>
    <w:rsid w:val="00806589"/>
    <w:rsid w:val="00806778"/>
    <w:rsid w:val="008067B1"/>
    <w:rsid w:val="00806E47"/>
    <w:rsid w:val="00806EBB"/>
    <w:rsid w:val="00806F6E"/>
    <w:rsid w:val="00807215"/>
    <w:rsid w:val="008076F7"/>
    <w:rsid w:val="008078D7"/>
    <w:rsid w:val="00807986"/>
    <w:rsid w:val="00810072"/>
    <w:rsid w:val="00810DC5"/>
    <w:rsid w:val="008117A8"/>
    <w:rsid w:val="008118AD"/>
    <w:rsid w:val="0081209F"/>
    <w:rsid w:val="008132DF"/>
    <w:rsid w:val="00813343"/>
    <w:rsid w:val="008144FC"/>
    <w:rsid w:val="0081452D"/>
    <w:rsid w:val="00815AD4"/>
    <w:rsid w:val="008164CA"/>
    <w:rsid w:val="00816512"/>
    <w:rsid w:val="00817B13"/>
    <w:rsid w:val="008206B0"/>
    <w:rsid w:val="008211CE"/>
    <w:rsid w:val="0082128C"/>
    <w:rsid w:val="00821603"/>
    <w:rsid w:val="00821636"/>
    <w:rsid w:val="00821E0E"/>
    <w:rsid w:val="008229DD"/>
    <w:rsid w:val="0082342E"/>
    <w:rsid w:val="00823548"/>
    <w:rsid w:val="0082452C"/>
    <w:rsid w:val="00824C8B"/>
    <w:rsid w:val="00825009"/>
    <w:rsid w:val="008254D8"/>
    <w:rsid w:val="0082562F"/>
    <w:rsid w:val="0082593B"/>
    <w:rsid w:val="00825F84"/>
    <w:rsid w:val="00826125"/>
    <w:rsid w:val="00826228"/>
    <w:rsid w:val="0082644B"/>
    <w:rsid w:val="00826CD8"/>
    <w:rsid w:val="00827794"/>
    <w:rsid w:val="008277F5"/>
    <w:rsid w:val="00827BF0"/>
    <w:rsid w:val="0083064B"/>
    <w:rsid w:val="008308D8"/>
    <w:rsid w:val="00830ACB"/>
    <w:rsid w:val="00830D47"/>
    <w:rsid w:val="00831190"/>
    <w:rsid w:val="00831BE9"/>
    <w:rsid w:val="00831D4A"/>
    <w:rsid w:val="00832125"/>
    <w:rsid w:val="00832CE3"/>
    <w:rsid w:val="00833C27"/>
    <w:rsid w:val="0083442C"/>
    <w:rsid w:val="00834AF8"/>
    <w:rsid w:val="008351BD"/>
    <w:rsid w:val="008353C3"/>
    <w:rsid w:val="0083563B"/>
    <w:rsid w:val="00835983"/>
    <w:rsid w:val="00835A3A"/>
    <w:rsid w:val="00835B8C"/>
    <w:rsid w:val="00836743"/>
    <w:rsid w:val="0083738B"/>
    <w:rsid w:val="00840631"/>
    <w:rsid w:val="00840C91"/>
    <w:rsid w:val="0084118C"/>
    <w:rsid w:val="00841FAF"/>
    <w:rsid w:val="0084293B"/>
    <w:rsid w:val="00842A6C"/>
    <w:rsid w:val="0084336B"/>
    <w:rsid w:val="00843453"/>
    <w:rsid w:val="00843458"/>
    <w:rsid w:val="00843B1A"/>
    <w:rsid w:val="00843CDD"/>
    <w:rsid w:val="00843E8B"/>
    <w:rsid w:val="008448D9"/>
    <w:rsid w:val="008451CD"/>
    <w:rsid w:val="00845506"/>
    <w:rsid w:val="008456B9"/>
    <w:rsid w:val="00845BDC"/>
    <w:rsid w:val="00845BE6"/>
    <w:rsid w:val="0084658A"/>
    <w:rsid w:val="0084673F"/>
    <w:rsid w:val="00846917"/>
    <w:rsid w:val="00846ACF"/>
    <w:rsid w:val="00846AE0"/>
    <w:rsid w:val="00846B58"/>
    <w:rsid w:val="00847D03"/>
    <w:rsid w:val="0085084A"/>
    <w:rsid w:val="00850938"/>
    <w:rsid w:val="00850953"/>
    <w:rsid w:val="008509C2"/>
    <w:rsid w:val="00851EB1"/>
    <w:rsid w:val="0085305D"/>
    <w:rsid w:val="008536CF"/>
    <w:rsid w:val="00853D53"/>
    <w:rsid w:val="00854497"/>
    <w:rsid w:val="008554B2"/>
    <w:rsid w:val="008558E1"/>
    <w:rsid w:val="00855D77"/>
    <w:rsid w:val="0085646F"/>
    <w:rsid w:val="008565D3"/>
    <w:rsid w:val="00856616"/>
    <w:rsid w:val="00856B20"/>
    <w:rsid w:val="00856D8B"/>
    <w:rsid w:val="00856E6C"/>
    <w:rsid w:val="008571C3"/>
    <w:rsid w:val="008571EC"/>
    <w:rsid w:val="008577E4"/>
    <w:rsid w:val="008601B7"/>
    <w:rsid w:val="00860583"/>
    <w:rsid w:val="008605E9"/>
    <w:rsid w:val="00860AD0"/>
    <w:rsid w:val="00860E54"/>
    <w:rsid w:val="008610E2"/>
    <w:rsid w:val="0086178F"/>
    <w:rsid w:val="00861C0B"/>
    <w:rsid w:val="00861EDE"/>
    <w:rsid w:val="00862F85"/>
    <w:rsid w:val="008636C3"/>
    <w:rsid w:val="008636E8"/>
    <w:rsid w:val="00863D21"/>
    <w:rsid w:val="008641D4"/>
    <w:rsid w:val="008644A1"/>
    <w:rsid w:val="008646D8"/>
    <w:rsid w:val="00864A35"/>
    <w:rsid w:val="00864C0C"/>
    <w:rsid w:val="00864C61"/>
    <w:rsid w:val="00865085"/>
    <w:rsid w:val="00865D11"/>
    <w:rsid w:val="00865E5F"/>
    <w:rsid w:val="00866350"/>
    <w:rsid w:val="008665BE"/>
    <w:rsid w:val="0086687D"/>
    <w:rsid w:val="00866FBB"/>
    <w:rsid w:val="008671CD"/>
    <w:rsid w:val="00867651"/>
    <w:rsid w:val="008678FD"/>
    <w:rsid w:val="00867B11"/>
    <w:rsid w:val="00870638"/>
    <w:rsid w:val="00871889"/>
    <w:rsid w:val="008722BB"/>
    <w:rsid w:val="00872CDA"/>
    <w:rsid w:val="00872D87"/>
    <w:rsid w:val="00872F10"/>
    <w:rsid w:val="00873428"/>
    <w:rsid w:val="008737DE"/>
    <w:rsid w:val="00873C6E"/>
    <w:rsid w:val="0087520A"/>
    <w:rsid w:val="0087569D"/>
    <w:rsid w:val="00875758"/>
    <w:rsid w:val="00875811"/>
    <w:rsid w:val="00875A5A"/>
    <w:rsid w:val="0087732E"/>
    <w:rsid w:val="008779A3"/>
    <w:rsid w:val="00877B1B"/>
    <w:rsid w:val="00877D60"/>
    <w:rsid w:val="00880085"/>
    <w:rsid w:val="0088035F"/>
    <w:rsid w:val="00880371"/>
    <w:rsid w:val="00880397"/>
    <w:rsid w:val="008804A5"/>
    <w:rsid w:val="00880C7F"/>
    <w:rsid w:val="00882079"/>
    <w:rsid w:val="00882247"/>
    <w:rsid w:val="0088237E"/>
    <w:rsid w:val="00882397"/>
    <w:rsid w:val="00882C6D"/>
    <w:rsid w:val="00883804"/>
    <w:rsid w:val="00883CEB"/>
    <w:rsid w:val="00884131"/>
    <w:rsid w:val="008844AB"/>
    <w:rsid w:val="00884AD3"/>
    <w:rsid w:val="00885E9A"/>
    <w:rsid w:val="00885E9B"/>
    <w:rsid w:val="00885FEE"/>
    <w:rsid w:val="00886108"/>
    <w:rsid w:val="008862E7"/>
    <w:rsid w:val="008864A2"/>
    <w:rsid w:val="00886595"/>
    <w:rsid w:val="00886D1C"/>
    <w:rsid w:val="008871AB"/>
    <w:rsid w:val="0088748C"/>
    <w:rsid w:val="00887519"/>
    <w:rsid w:val="00887BBD"/>
    <w:rsid w:val="00887C7E"/>
    <w:rsid w:val="00887D11"/>
    <w:rsid w:val="00887E6E"/>
    <w:rsid w:val="00890A63"/>
    <w:rsid w:val="0089166F"/>
    <w:rsid w:val="0089172A"/>
    <w:rsid w:val="008919EF"/>
    <w:rsid w:val="00891CB7"/>
    <w:rsid w:val="00891E01"/>
    <w:rsid w:val="008922CC"/>
    <w:rsid w:val="008928C5"/>
    <w:rsid w:val="00892B83"/>
    <w:rsid w:val="00892BD0"/>
    <w:rsid w:val="00892F21"/>
    <w:rsid w:val="00893110"/>
    <w:rsid w:val="008935B3"/>
    <w:rsid w:val="00893AC6"/>
    <w:rsid w:val="00893FCF"/>
    <w:rsid w:val="0089427D"/>
    <w:rsid w:val="00894391"/>
    <w:rsid w:val="008947CA"/>
    <w:rsid w:val="00894A01"/>
    <w:rsid w:val="00894B58"/>
    <w:rsid w:val="00895007"/>
    <w:rsid w:val="008962AF"/>
    <w:rsid w:val="00896BB6"/>
    <w:rsid w:val="00897707"/>
    <w:rsid w:val="008A0232"/>
    <w:rsid w:val="008A108B"/>
    <w:rsid w:val="008A13AA"/>
    <w:rsid w:val="008A15E2"/>
    <w:rsid w:val="008A1C3C"/>
    <w:rsid w:val="008A1DA7"/>
    <w:rsid w:val="008A24EA"/>
    <w:rsid w:val="008A385D"/>
    <w:rsid w:val="008A4053"/>
    <w:rsid w:val="008A497C"/>
    <w:rsid w:val="008A4D07"/>
    <w:rsid w:val="008A53ED"/>
    <w:rsid w:val="008A54FD"/>
    <w:rsid w:val="008A5722"/>
    <w:rsid w:val="008A6302"/>
    <w:rsid w:val="008A7846"/>
    <w:rsid w:val="008A7BA2"/>
    <w:rsid w:val="008A7C7D"/>
    <w:rsid w:val="008B0744"/>
    <w:rsid w:val="008B1194"/>
    <w:rsid w:val="008B1924"/>
    <w:rsid w:val="008B2074"/>
    <w:rsid w:val="008B21E3"/>
    <w:rsid w:val="008B27B8"/>
    <w:rsid w:val="008B2B9E"/>
    <w:rsid w:val="008B2D79"/>
    <w:rsid w:val="008B2E71"/>
    <w:rsid w:val="008B3007"/>
    <w:rsid w:val="008B42AF"/>
    <w:rsid w:val="008B5511"/>
    <w:rsid w:val="008B56EB"/>
    <w:rsid w:val="008B6044"/>
    <w:rsid w:val="008B677F"/>
    <w:rsid w:val="008B6C78"/>
    <w:rsid w:val="008B6C94"/>
    <w:rsid w:val="008B6E72"/>
    <w:rsid w:val="008B7D49"/>
    <w:rsid w:val="008C0D2F"/>
    <w:rsid w:val="008C100B"/>
    <w:rsid w:val="008C11E1"/>
    <w:rsid w:val="008C168B"/>
    <w:rsid w:val="008C2111"/>
    <w:rsid w:val="008C2565"/>
    <w:rsid w:val="008C280C"/>
    <w:rsid w:val="008C2BDD"/>
    <w:rsid w:val="008C2D8D"/>
    <w:rsid w:val="008C2D9A"/>
    <w:rsid w:val="008C2EB9"/>
    <w:rsid w:val="008C364F"/>
    <w:rsid w:val="008C3BF3"/>
    <w:rsid w:val="008C4582"/>
    <w:rsid w:val="008C482F"/>
    <w:rsid w:val="008C48ED"/>
    <w:rsid w:val="008C5222"/>
    <w:rsid w:val="008C5DA6"/>
    <w:rsid w:val="008C61CC"/>
    <w:rsid w:val="008C61FE"/>
    <w:rsid w:val="008C64C0"/>
    <w:rsid w:val="008C685F"/>
    <w:rsid w:val="008C6B36"/>
    <w:rsid w:val="008C6FF1"/>
    <w:rsid w:val="008C7534"/>
    <w:rsid w:val="008C7612"/>
    <w:rsid w:val="008C76F6"/>
    <w:rsid w:val="008C78F5"/>
    <w:rsid w:val="008C7E2B"/>
    <w:rsid w:val="008D0369"/>
    <w:rsid w:val="008D0523"/>
    <w:rsid w:val="008D08DD"/>
    <w:rsid w:val="008D0C07"/>
    <w:rsid w:val="008D0DAE"/>
    <w:rsid w:val="008D19DE"/>
    <w:rsid w:val="008D23C5"/>
    <w:rsid w:val="008D2DB3"/>
    <w:rsid w:val="008D4CC5"/>
    <w:rsid w:val="008D554B"/>
    <w:rsid w:val="008D556E"/>
    <w:rsid w:val="008D5FEA"/>
    <w:rsid w:val="008D757A"/>
    <w:rsid w:val="008D75CE"/>
    <w:rsid w:val="008D7C32"/>
    <w:rsid w:val="008E01E3"/>
    <w:rsid w:val="008E0770"/>
    <w:rsid w:val="008E0A4B"/>
    <w:rsid w:val="008E0DB8"/>
    <w:rsid w:val="008E0F68"/>
    <w:rsid w:val="008E11E9"/>
    <w:rsid w:val="008E134B"/>
    <w:rsid w:val="008E21FC"/>
    <w:rsid w:val="008E2431"/>
    <w:rsid w:val="008E34D5"/>
    <w:rsid w:val="008E3D63"/>
    <w:rsid w:val="008E444E"/>
    <w:rsid w:val="008E46B4"/>
    <w:rsid w:val="008E500B"/>
    <w:rsid w:val="008E5073"/>
    <w:rsid w:val="008E5626"/>
    <w:rsid w:val="008E581E"/>
    <w:rsid w:val="008E5A83"/>
    <w:rsid w:val="008E5C25"/>
    <w:rsid w:val="008E5F8D"/>
    <w:rsid w:val="008E6978"/>
    <w:rsid w:val="008E6F2F"/>
    <w:rsid w:val="008E75D0"/>
    <w:rsid w:val="008F010C"/>
    <w:rsid w:val="008F0228"/>
    <w:rsid w:val="008F0BB6"/>
    <w:rsid w:val="008F15EA"/>
    <w:rsid w:val="008F29C0"/>
    <w:rsid w:val="008F2D38"/>
    <w:rsid w:val="008F3B1B"/>
    <w:rsid w:val="008F4146"/>
    <w:rsid w:val="008F46DF"/>
    <w:rsid w:val="008F50B4"/>
    <w:rsid w:val="008F510A"/>
    <w:rsid w:val="008F6117"/>
    <w:rsid w:val="008F6FD1"/>
    <w:rsid w:val="008F73E1"/>
    <w:rsid w:val="008F786E"/>
    <w:rsid w:val="00900041"/>
    <w:rsid w:val="00900371"/>
    <w:rsid w:val="009005BB"/>
    <w:rsid w:val="00900AB7"/>
    <w:rsid w:val="00900F9B"/>
    <w:rsid w:val="00902783"/>
    <w:rsid w:val="00902C18"/>
    <w:rsid w:val="00902C95"/>
    <w:rsid w:val="00902DB2"/>
    <w:rsid w:val="00902EE6"/>
    <w:rsid w:val="009039AA"/>
    <w:rsid w:val="00903A8C"/>
    <w:rsid w:val="009046F8"/>
    <w:rsid w:val="00905800"/>
    <w:rsid w:val="00905EC8"/>
    <w:rsid w:val="00906E9E"/>
    <w:rsid w:val="00907063"/>
    <w:rsid w:val="00907347"/>
    <w:rsid w:val="0090746E"/>
    <w:rsid w:val="00907759"/>
    <w:rsid w:val="00907B7F"/>
    <w:rsid w:val="00907E3C"/>
    <w:rsid w:val="0091019D"/>
    <w:rsid w:val="0091027E"/>
    <w:rsid w:val="00910AF9"/>
    <w:rsid w:val="00910B61"/>
    <w:rsid w:val="009114BA"/>
    <w:rsid w:val="00911DE5"/>
    <w:rsid w:val="00911E12"/>
    <w:rsid w:val="00912842"/>
    <w:rsid w:val="009130A6"/>
    <w:rsid w:val="009136DF"/>
    <w:rsid w:val="00913E8E"/>
    <w:rsid w:val="00913FF3"/>
    <w:rsid w:val="00914E35"/>
    <w:rsid w:val="00914E8B"/>
    <w:rsid w:val="00915269"/>
    <w:rsid w:val="009157D5"/>
    <w:rsid w:val="0091629A"/>
    <w:rsid w:val="009166D3"/>
    <w:rsid w:val="009172B8"/>
    <w:rsid w:val="00917AFD"/>
    <w:rsid w:val="00917EAF"/>
    <w:rsid w:val="00920841"/>
    <w:rsid w:val="009211FA"/>
    <w:rsid w:val="00921F77"/>
    <w:rsid w:val="009223F8"/>
    <w:rsid w:val="009224AC"/>
    <w:rsid w:val="009229C9"/>
    <w:rsid w:val="00922F64"/>
    <w:rsid w:val="00923635"/>
    <w:rsid w:val="00923CAD"/>
    <w:rsid w:val="00924032"/>
    <w:rsid w:val="00924426"/>
    <w:rsid w:val="009244FE"/>
    <w:rsid w:val="0092577F"/>
    <w:rsid w:val="00925A36"/>
    <w:rsid w:val="00926225"/>
    <w:rsid w:val="0092634B"/>
    <w:rsid w:val="009268CC"/>
    <w:rsid w:val="00926ADC"/>
    <w:rsid w:val="00926D11"/>
    <w:rsid w:val="00926DF0"/>
    <w:rsid w:val="00927699"/>
    <w:rsid w:val="0092773E"/>
    <w:rsid w:val="00927BB7"/>
    <w:rsid w:val="00930712"/>
    <w:rsid w:val="00930A94"/>
    <w:rsid w:val="00930D3F"/>
    <w:rsid w:val="009311A6"/>
    <w:rsid w:val="00931FF8"/>
    <w:rsid w:val="0093253B"/>
    <w:rsid w:val="00932BCC"/>
    <w:rsid w:val="00933B5D"/>
    <w:rsid w:val="00933D5C"/>
    <w:rsid w:val="00934DFF"/>
    <w:rsid w:val="00934ED0"/>
    <w:rsid w:val="00935932"/>
    <w:rsid w:val="00936BA1"/>
    <w:rsid w:val="009375D3"/>
    <w:rsid w:val="00937FA3"/>
    <w:rsid w:val="00940670"/>
    <w:rsid w:val="00941A01"/>
    <w:rsid w:val="00942138"/>
    <w:rsid w:val="009421E2"/>
    <w:rsid w:val="0094235E"/>
    <w:rsid w:val="0094255D"/>
    <w:rsid w:val="009426A4"/>
    <w:rsid w:val="009429AF"/>
    <w:rsid w:val="00942CD4"/>
    <w:rsid w:val="009435C8"/>
    <w:rsid w:val="0094369D"/>
    <w:rsid w:val="0094385F"/>
    <w:rsid w:val="009442B1"/>
    <w:rsid w:val="00944325"/>
    <w:rsid w:val="0094488B"/>
    <w:rsid w:val="00944B46"/>
    <w:rsid w:val="00944C0A"/>
    <w:rsid w:val="00944C1D"/>
    <w:rsid w:val="0094582E"/>
    <w:rsid w:val="00945B47"/>
    <w:rsid w:val="00945E29"/>
    <w:rsid w:val="00946770"/>
    <w:rsid w:val="00946B5B"/>
    <w:rsid w:val="00946B7A"/>
    <w:rsid w:val="00947BF5"/>
    <w:rsid w:val="00950237"/>
    <w:rsid w:val="00950575"/>
    <w:rsid w:val="00950DBD"/>
    <w:rsid w:val="00950E11"/>
    <w:rsid w:val="00951478"/>
    <w:rsid w:val="009518CD"/>
    <w:rsid w:val="00951CE6"/>
    <w:rsid w:val="00951DA8"/>
    <w:rsid w:val="0095309C"/>
    <w:rsid w:val="009531F8"/>
    <w:rsid w:val="00953D9D"/>
    <w:rsid w:val="00953F27"/>
    <w:rsid w:val="009546C9"/>
    <w:rsid w:val="00955EFC"/>
    <w:rsid w:val="00955FCD"/>
    <w:rsid w:val="0095702A"/>
    <w:rsid w:val="00957829"/>
    <w:rsid w:val="00957842"/>
    <w:rsid w:val="0096020D"/>
    <w:rsid w:val="009607BC"/>
    <w:rsid w:val="00960DCA"/>
    <w:rsid w:val="0096139F"/>
    <w:rsid w:val="009614C2"/>
    <w:rsid w:val="00961887"/>
    <w:rsid w:val="00961895"/>
    <w:rsid w:val="009619E8"/>
    <w:rsid w:val="00961A32"/>
    <w:rsid w:val="00962BCD"/>
    <w:rsid w:val="00963118"/>
    <w:rsid w:val="00963B3D"/>
    <w:rsid w:val="00964097"/>
    <w:rsid w:val="009653A3"/>
    <w:rsid w:val="009653FC"/>
    <w:rsid w:val="0096598E"/>
    <w:rsid w:val="00965E19"/>
    <w:rsid w:val="00966D7D"/>
    <w:rsid w:val="009670E3"/>
    <w:rsid w:val="0096720C"/>
    <w:rsid w:val="00967849"/>
    <w:rsid w:val="00967A58"/>
    <w:rsid w:val="00967DEC"/>
    <w:rsid w:val="009700B3"/>
    <w:rsid w:val="009705BA"/>
    <w:rsid w:val="00970C12"/>
    <w:rsid w:val="00970C1B"/>
    <w:rsid w:val="009719DD"/>
    <w:rsid w:val="00972CE1"/>
    <w:rsid w:val="00972CEC"/>
    <w:rsid w:val="00972F8A"/>
    <w:rsid w:val="0097380D"/>
    <w:rsid w:val="00974C23"/>
    <w:rsid w:val="00974D70"/>
    <w:rsid w:val="009756BD"/>
    <w:rsid w:val="0097608C"/>
    <w:rsid w:val="009765A5"/>
    <w:rsid w:val="00976C1F"/>
    <w:rsid w:val="00976CF2"/>
    <w:rsid w:val="00976E7B"/>
    <w:rsid w:val="0097766C"/>
    <w:rsid w:val="009779D6"/>
    <w:rsid w:val="00977E63"/>
    <w:rsid w:val="0098008C"/>
    <w:rsid w:val="009806B1"/>
    <w:rsid w:val="00980DE1"/>
    <w:rsid w:val="009810F9"/>
    <w:rsid w:val="00981CB3"/>
    <w:rsid w:val="00981E5A"/>
    <w:rsid w:val="00981FF7"/>
    <w:rsid w:val="00982714"/>
    <w:rsid w:val="00982D0F"/>
    <w:rsid w:val="00983262"/>
    <w:rsid w:val="00983BE2"/>
    <w:rsid w:val="00984A9B"/>
    <w:rsid w:val="00984B97"/>
    <w:rsid w:val="009856BE"/>
    <w:rsid w:val="00986285"/>
    <w:rsid w:val="00986366"/>
    <w:rsid w:val="009866A7"/>
    <w:rsid w:val="00986F2D"/>
    <w:rsid w:val="0098782C"/>
    <w:rsid w:val="00987A08"/>
    <w:rsid w:val="00990884"/>
    <w:rsid w:val="00990918"/>
    <w:rsid w:val="00990C81"/>
    <w:rsid w:val="00990F90"/>
    <w:rsid w:val="00991B3E"/>
    <w:rsid w:val="00991FF0"/>
    <w:rsid w:val="009925EA"/>
    <w:rsid w:val="00993941"/>
    <w:rsid w:val="00993F51"/>
    <w:rsid w:val="009943C4"/>
    <w:rsid w:val="00994581"/>
    <w:rsid w:val="00994719"/>
    <w:rsid w:val="00994B57"/>
    <w:rsid w:val="00994D62"/>
    <w:rsid w:val="0099625C"/>
    <w:rsid w:val="0099642D"/>
    <w:rsid w:val="00996457"/>
    <w:rsid w:val="00996752"/>
    <w:rsid w:val="0099692E"/>
    <w:rsid w:val="0099694E"/>
    <w:rsid w:val="00996B66"/>
    <w:rsid w:val="009975FF"/>
    <w:rsid w:val="00997855"/>
    <w:rsid w:val="009979CA"/>
    <w:rsid w:val="00997C63"/>
    <w:rsid w:val="00997FA8"/>
    <w:rsid w:val="00997FD9"/>
    <w:rsid w:val="009A04F6"/>
    <w:rsid w:val="009A0979"/>
    <w:rsid w:val="009A15AC"/>
    <w:rsid w:val="009A19B0"/>
    <w:rsid w:val="009A2415"/>
    <w:rsid w:val="009A25D0"/>
    <w:rsid w:val="009A2E11"/>
    <w:rsid w:val="009A3168"/>
    <w:rsid w:val="009A3503"/>
    <w:rsid w:val="009A3EC5"/>
    <w:rsid w:val="009A3EE4"/>
    <w:rsid w:val="009A426C"/>
    <w:rsid w:val="009A5229"/>
    <w:rsid w:val="009A58F6"/>
    <w:rsid w:val="009A5E1F"/>
    <w:rsid w:val="009A6158"/>
    <w:rsid w:val="009A63E0"/>
    <w:rsid w:val="009A6643"/>
    <w:rsid w:val="009A7241"/>
    <w:rsid w:val="009B0338"/>
    <w:rsid w:val="009B0AA6"/>
    <w:rsid w:val="009B15B8"/>
    <w:rsid w:val="009B1AB0"/>
    <w:rsid w:val="009B20B4"/>
    <w:rsid w:val="009B2447"/>
    <w:rsid w:val="009B2B9B"/>
    <w:rsid w:val="009B2F7E"/>
    <w:rsid w:val="009B2FBE"/>
    <w:rsid w:val="009B372C"/>
    <w:rsid w:val="009B383E"/>
    <w:rsid w:val="009B459B"/>
    <w:rsid w:val="009B47D1"/>
    <w:rsid w:val="009B4A0A"/>
    <w:rsid w:val="009B4A92"/>
    <w:rsid w:val="009B50A6"/>
    <w:rsid w:val="009B5107"/>
    <w:rsid w:val="009B518D"/>
    <w:rsid w:val="009B5495"/>
    <w:rsid w:val="009B5920"/>
    <w:rsid w:val="009B6217"/>
    <w:rsid w:val="009B63FD"/>
    <w:rsid w:val="009B6937"/>
    <w:rsid w:val="009B6F25"/>
    <w:rsid w:val="009B76B7"/>
    <w:rsid w:val="009B76CF"/>
    <w:rsid w:val="009B7AD5"/>
    <w:rsid w:val="009B7DF4"/>
    <w:rsid w:val="009C009A"/>
    <w:rsid w:val="009C015C"/>
    <w:rsid w:val="009C01C6"/>
    <w:rsid w:val="009C0578"/>
    <w:rsid w:val="009C0B10"/>
    <w:rsid w:val="009C0B68"/>
    <w:rsid w:val="009C0CC3"/>
    <w:rsid w:val="009C0D62"/>
    <w:rsid w:val="009C2431"/>
    <w:rsid w:val="009C2471"/>
    <w:rsid w:val="009C3213"/>
    <w:rsid w:val="009C33EF"/>
    <w:rsid w:val="009C3AEF"/>
    <w:rsid w:val="009C438D"/>
    <w:rsid w:val="009C4BF0"/>
    <w:rsid w:val="009C4D21"/>
    <w:rsid w:val="009C502A"/>
    <w:rsid w:val="009C50F2"/>
    <w:rsid w:val="009C534B"/>
    <w:rsid w:val="009C563C"/>
    <w:rsid w:val="009C5C6F"/>
    <w:rsid w:val="009C62D2"/>
    <w:rsid w:val="009C63C3"/>
    <w:rsid w:val="009C666E"/>
    <w:rsid w:val="009C66E1"/>
    <w:rsid w:val="009C68D7"/>
    <w:rsid w:val="009C6B6B"/>
    <w:rsid w:val="009C6C86"/>
    <w:rsid w:val="009C6D01"/>
    <w:rsid w:val="009C71C3"/>
    <w:rsid w:val="009C7303"/>
    <w:rsid w:val="009C7C75"/>
    <w:rsid w:val="009D022A"/>
    <w:rsid w:val="009D07B6"/>
    <w:rsid w:val="009D0B4A"/>
    <w:rsid w:val="009D0EFB"/>
    <w:rsid w:val="009D1481"/>
    <w:rsid w:val="009D2E38"/>
    <w:rsid w:val="009D3840"/>
    <w:rsid w:val="009D3F70"/>
    <w:rsid w:val="009D57FB"/>
    <w:rsid w:val="009D5BAD"/>
    <w:rsid w:val="009D6A0C"/>
    <w:rsid w:val="009D6FB5"/>
    <w:rsid w:val="009D700F"/>
    <w:rsid w:val="009E050D"/>
    <w:rsid w:val="009E121C"/>
    <w:rsid w:val="009E1DC8"/>
    <w:rsid w:val="009E2DBB"/>
    <w:rsid w:val="009E3A94"/>
    <w:rsid w:val="009E3D72"/>
    <w:rsid w:val="009E3EF7"/>
    <w:rsid w:val="009E4062"/>
    <w:rsid w:val="009E40C6"/>
    <w:rsid w:val="009E5481"/>
    <w:rsid w:val="009E58CF"/>
    <w:rsid w:val="009E5C64"/>
    <w:rsid w:val="009E5D24"/>
    <w:rsid w:val="009E5E12"/>
    <w:rsid w:val="009E60AE"/>
    <w:rsid w:val="009E67F1"/>
    <w:rsid w:val="009E6B0C"/>
    <w:rsid w:val="009E6BAE"/>
    <w:rsid w:val="009E75D8"/>
    <w:rsid w:val="009E76B7"/>
    <w:rsid w:val="009E775D"/>
    <w:rsid w:val="009F009C"/>
    <w:rsid w:val="009F03C9"/>
    <w:rsid w:val="009F14FE"/>
    <w:rsid w:val="009F1727"/>
    <w:rsid w:val="009F20C9"/>
    <w:rsid w:val="009F24E3"/>
    <w:rsid w:val="009F273C"/>
    <w:rsid w:val="009F2BDC"/>
    <w:rsid w:val="009F2D66"/>
    <w:rsid w:val="009F3412"/>
    <w:rsid w:val="009F345C"/>
    <w:rsid w:val="009F37A2"/>
    <w:rsid w:val="009F46E9"/>
    <w:rsid w:val="009F487B"/>
    <w:rsid w:val="009F4C5D"/>
    <w:rsid w:val="009F5818"/>
    <w:rsid w:val="009F5C02"/>
    <w:rsid w:val="009F6347"/>
    <w:rsid w:val="009F63E8"/>
    <w:rsid w:val="009F702D"/>
    <w:rsid w:val="009F74F2"/>
    <w:rsid w:val="009F7EE7"/>
    <w:rsid w:val="00A002BE"/>
    <w:rsid w:val="00A004C3"/>
    <w:rsid w:val="00A0060B"/>
    <w:rsid w:val="00A0064E"/>
    <w:rsid w:val="00A01187"/>
    <w:rsid w:val="00A01E80"/>
    <w:rsid w:val="00A0206F"/>
    <w:rsid w:val="00A02FFE"/>
    <w:rsid w:val="00A03102"/>
    <w:rsid w:val="00A03129"/>
    <w:rsid w:val="00A0312F"/>
    <w:rsid w:val="00A033AA"/>
    <w:rsid w:val="00A035D2"/>
    <w:rsid w:val="00A03D86"/>
    <w:rsid w:val="00A0405E"/>
    <w:rsid w:val="00A0440B"/>
    <w:rsid w:val="00A04CA7"/>
    <w:rsid w:val="00A04D0E"/>
    <w:rsid w:val="00A05229"/>
    <w:rsid w:val="00A05504"/>
    <w:rsid w:val="00A056B0"/>
    <w:rsid w:val="00A05AAB"/>
    <w:rsid w:val="00A0642D"/>
    <w:rsid w:val="00A068FD"/>
    <w:rsid w:val="00A0728A"/>
    <w:rsid w:val="00A07F6A"/>
    <w:rsid w:val="00A07F6C"/>
    <w:rsid w:val="00A10637"/>
    <w:rsid w:val="00A107E8"/>
    <w:rsid w:val="00A10B24"/>
    <w:rsid w:val="00A11B4D"/>
    <w:rsid w:val="00A12171"/>
    <w:rsid w:val="00A12376"/>
    <w:rsid w:val="00A12ED0"/>
    <w:rsid w:val="00A1388E"/>
    <w:rsid w:val="00A13C6A"/>
    <w:rsid w:val="00A14124"/>
    <w:rsid w:val="00A146D9"/>
    <w:rsid w:val="00A14714"/>
    <w:rsid w:val="00A1499F"/>
    <w:rsid w:val="00A14E30"/>
    <w:rsid w:val="00A14F3E"/>
    <w:rsid w:val="00A15CC9"/>
    <w:rsid w:val="00A164D4"/>
    <w:rsid w:val="00A16591"/>
    <w:rsid w:val="00A16A92"/>
    <w:rsid w:val="00A16B18"/>
    <w:rsid w:val="00A16BD7"/>
    <w:rsid w:val="00A173A9"/>
    <w:rsid w:val="00A17611"/>
    <w:rsid w:val="00A17727"/>
    <w:rsid w:val="00A17ADB"/>
    <w:rsid w:val="00A20B64"/>
    <w:rsid w:val="00A20D34"/>
    <w:rsid w:val="00A20DB9"/>
    <w:rsid w:val="00A21664"/>
    <w:rsid w:val="00A218C7"/>
    <w:rsid w:val="00A21C48"/>
    <w:rsid w:val="00A21CF2"/>
    <w:rsid w:val="00A2207B"/>
    <w:rsid w:val="00A222C2"/>
    <w:rsid w:val="00A23361"/>
    <w:rsid w:val="00A23684"/>
    <w:rsid w:val="00A2409C"/>
    <w:rsid w:val="00A24293"/>
    <w:rsid w:val="00A24A37"/>
    <w:rsid w:val="00A25BF1"/>
    <w:rsid w:val="00A25D48"/>
    <w:rsid w:val="00A27559"/>
    <w:rsid w:val="00A30684"/>
    <w:rsid w:val="00A306D6"/>
    <w:rsid w:val="00A30712"/>
    <w:rsid w:val="00A30910"/>
    <w:rsid w:val="00A30FE1"/>
    <w:rsid w:val="00A31087"/>
    <w:rsid w:val="00A31935"/>
    <w:rsid w:val="00A320C7"/>
    <w:rsid w:val="00A32172"/>
    <w:rsid w:val="00A32A6D"/>
    <w:rsid w:val="00A338F0"/>
    <w:rsid w:val="00A347E2"/>
    <w:rsid w:val="00A3497A"/>
    <w:rsid w:val="00A35124"/>
    <w:rsid w:val="00A35239"/>
    <w:rsid w:val="00A355F3"/>
    <w:rsid w:val="00A35EE8"/>
    <w:rsid w:val="00A36368"/>
    <w:rsid w:val="00A36A97"/>
    <w:rsid w:val="00A37313"/>
    <w:rsid w:val="00A37449"/>
    <w:rsid w:val="00A37800"/>
    <w:rsid w:val="00A37917"/>
    <w:rsid w:val="00A37DAD"/>
    <w:rsid w:val="00A37F7B"/>
    <w:rsid w:val="00A40A5C"/>
    <w:rsid w:val="00A40BBE"/>
    <w:rsid w:val="00A40C66"/>
    <w:rsid w:val="00A41138"/>
    <w:rsid w:val="00A41AA7"/>
    <w:rsid w:val="00A42658"/>
    <w:rsid w:val="00A42C80"/>
    <w:rsid w:val="00A42D5A"/>
    <w:rsid w:val="00A4313A"/>
    <w:rsid w:val="00A431B9"/>
    <w:rsid w:val="00A4329B"/>
    <w:rsid w:val="00A446E0"/>
    <w:rsid w:val="00A44905"/>
    <w:rsid w:val="00A449CC"/>
    <w:rsid w:val="00A44E3E"/>
    <w:rsid w:val="00A4533D"/>
    <w:rsid w:val="00A46545"/>
    <w:rsid w:val="00A46D88"/>
    <w:rsid w:val="00A472AB"/>
    <w:rsid w:val="00A472E9"/>
    <w:rsid w:val="00A47630"/>
    <w:rsid w:val="00A477C6"/>
    <w:rsid w:val="00A47B08"/>
    <w:rsid w:val="00A5045E"/>
    <w:rsid w:val="00A50710"/>
    <w:rsid w:val="00A50990"/>
    <w:rsid w:val="00A50D8B"/>
    <w:rsid w:val="00A5177E"/>
    <w:rsid w:val="00A51A9C"/>
    <w:rsid w:val="00A51B78"/>
    <w:rsid w:val="00A52021"/>
    <w:rsid w:val="00A522FE"/>
    <w:rsid w:val="00A529B0"/>
    <w:rsid w:val="00A532D0"/>
    <w:rsid w:val="00A53910"/>
    <w:rsid w:val="00A53BEE"/>
    <w:rsid w:val="00A53F12"/>
    <w:rsid w:val="00A543C8"/>
    <w:rsid w:val="00A5485D"/>
    <w:rsid w:val="00A54E86"/>
    <w:rsid w:val="00A54EFE"/>
    <w:rsid w:val="00A551EB"/>
    <w:rsid w:val="00A55934"/>
    <w:rsid w:val="00A55B9C"/>
    <w:rsid w:val="00A55FE6"/>
    <w:rsid w:val="00A566E3"/>
    <w:rsid w:val="00A569E2"/>
    <w:rsid w:val="00A571CE"/>
    <w:rsid w:val="00A57849"/>
    <w:rsid w:val="00A57D7E"/>
    <w:rsid w:val="00A602F1"/>
    <w:rsid w:val="00A609CB"/>
    <w:rsid w:val="00A60C26"/>
    <w:rsid w:val="00A614D6"/>
    <w:rsid w:val="00A61955"/>
    <w:rsid w:val="00A61BE5"/>
    <w:rsid w:val="00A62D98"/>
    <w:rsid w:val="00A630EC"/>
    <w:rsid w:val="00A6354C"/>
    <w:rsid w:val="00A6371A"/>
    <w:rsid w:val="00A640EC"/>
    <w:rsid w:val="00A64175"/>
    <w:rsid w:val="00A64F93"/>
    <w:rsid w:val="00A65013"/>
    <w:rsid w:val="00A656CE"/>
    <w:rsid w:val="00A65B81"/>
    <w:rsid w:val="00A65C69"/>
    <w:rsid w:val="00A661E1"/>
    <w:rsid w:val="00A66CF3"/>
    <w:rsid w:val="00A6738A"/>
    <w:rsid w:val="00A678E7"/>
    <w:rsid w:val="00A70526"/>
    <w:rsid w:val="00A70BAD"/>
    <w:rsid w:val="00A70C10"/>
    <w:rsid w:val="00A711CA"/>
    <w:rsid w:val="00A71410"/>
    <w:rsid w:val="00A7228C"/>
    <w:rsid w:val="00A723F2"/>
    <w:rsid w:val="00A73027"/>
    <w:rsid w:val="00A73032"/>
    <w:rsid w:val="00A732A1"/>
    <w:rsid w:val="00A735EC"/>
    <w:rsid w:val="00A737EA"/>
    <w:rsid w:val="00A7393F"/>
    <w:rsid w:val="00A73EBF"/>
    <w:rsid w:val="00A7441E"/>
    <w:rsid w:val="00A7480E"/>
    <w:rsid w:val="00A7503F"/>
    <w:rsid w:val="00A752EF"/>
    <w:rsid w:val="00A753D7"/>
    <w:rsid w:val="00A75A9E"/>
    <w:rsid w:val="00A76140"/>
    <w:rsid w:val="00A767B1"/>
    <w:rsid w:val="00A768C0"/>
    <w:rsid w:val="00A777A6"/>
    <w:rsid w:val="00A77AB4"/>
    <w:rsid w:val="00A77EB2"/>
    <w:rsid w:val="00A77F9F"/>
    <w:rsid w:val="00A80AF7"/>
    <w:rsid w:val="00A8193A"/>
    <w:rsid w:val="00A822A2"/>
    <w:rsid w:val="00A82C8A"/>
    <w:rsid w:val="00A83123"/>
    <w:rsid w:val="00A8322A"/>
    <w:rsid w:val="00A83450"/>
    <w:rsid w:val="00A8369D"/>
    <w:rsid w:val="00A84417"/>
    <w:rsid w:val="00A8480C"/>
    <w:rsid w:val="00A848ED"/>
    <w:rsid w:val="00A84A36"/>
    <w:rsid w:val="00A84EE8"/>
    <w:rsid w:val="00A84F98"/>
    <w:rsid w:val="00A85421"/>
    <w:rsid w:val="00A8542C"/>
    <w:rsid w:val="00A85B3F"/>
    <w:rsid w:val="00A85F90"/>
    <w:rsid w:val="00A8676F"/>
    <w:rsid w:val="00A867EA"/>
    <w:rsid w:val="00A86974"/>
    <w:rsid w:val="00A87033"/>
    <w:rsid w:val="00A8710B"/>
    <w:rsid w:val="00A87B1A"/>
    <w:rsid w:val="00A87BD8"/>
    <w:rsid w:val="00A9041F"/>
    <w:rsid w:val="00A904E3"/>
    <w:rsid w:val="00A90ED2"/>
    <w:rsid w:val="00A90ED7"/>
    <w:rsid w:val="00A90F96"/>
    <w:rsid w:val="00A91895"/>
    <w:rsid w:val="00A91BA2"/>
    <w:rsid w:val="00A92E11"/>
    <w:rsid w:val="00A92F50"/>
    <w:rsid w:val="00A92FBD"/>
    <w:rsid w:val="00A9369F"/>
    <w:rsid w:val="00A93829"/>
    <w:rsid w:val="00A93C35"/>
    <w:rsid w:val="00A93DFD"/>
    <w:rsid w:val="00A94D19"/>
    <w:rsid w:val="00A95182"/>
    <w:rsid w:val="00A95611"/>
    <w:rsid w:val="00A95867"/>
    <w:rsid w:val="00A95C43"/>
    <w:rsid w:val="00A95E92"/>
    <w:rsid w:val="00A96A0B"/>
    <w:rsid w:val="00A974BF"/>
    <w:rsid w:val="00AA0A95"/>
    <w:rsid w:val="00AA1F73"/>
    <w:rsid w:val="00AA2702"/>
    <w:rsid w:val="00AA2AE6"/>
    <w:rsid w:val="00AA2B1F"/>
    <w:rsid w:val="00AA2BC5"/>
    <w:rsid w:val="00AA2F98"/>
    <w:rsid w:val="00AA30C2"/>
    <w:rsid w:val="00AA37D6"/>
    <w:rsid w:val="00AA3A6B"/>
    <w:rsid w:val="00AA3E00"/>
    <w:rsid w:val="00AA4098"/>
    <w:rsid w:val="00AA451C"/>
    <w:rsid w:val="00AA45F2"/>
    <w:rsid w:val="00AA4610"/>
    <w:rsid w:val="00AA4D37"/>
    <w:rsid w:val="00AA5300"/>
    <w:rsid w:val="00AA57AB"/>
    <w:rsid w:val="00AA5A45"/>
    <w:rsid w:val="00AA5B25"/>
    <w:rsid w:val="00AA62A7"/>
    <w:rsid w:val="00AA69B1"/>
    <w:rsid w:val="00AA703B"/>
    <w:rsid w:val="00AA744B"/>
    <w:rsid w:val="00AA7642"/>
    <w:rsid w:val="00AA788D"/>
    <w:rsid w:val="00AB02DA"/>
    <w:rsid w:val="00AB0982"/>
    <w:rsid w:val="00AB0D30"/>
    <w:rsid w:val="00AB0D41"/>
    <w:rsid w:val="00AB1478"/>
    <w:rsid w:val="00AB1A29"/>
    <w:rsid w:val="00AB1DF0"/>
    <w:rsid w:val="00AB1E11"/>
    <w:rsid w:val="00AB2085"/>
    <w:rsid w:val="00AB268D"/>
    <w:rsid w:val="00AB2BA1"/>
    <w:rsid w:val="00AB2CE7"/>
    <w:rsid w:val="00AB39CC"/>
    <w:rsid w:val="00AB4569"/>
    <w:rsid w:val="00AB50FB"/>
    <w:rsid w:val="00AB542E"/>
    <w:rsid w:val="00AB5BFA"/>
    <w:rsid w:val="00AB5DA3"/>
    <w:rsid w:val="00AB62D3"/>
    <w:rsid w:val="00AB7512"/>
    <w:rsid w:val="00AB7533"/>
    <w:rsid w:val="00AB7536"/>
    <w:rsid w:val="00AB7542"/>
    <w:rsid w:val="00AB755C"/>
    <w:rsid w:val="00AB77FE"/>
    <w:rsid w:val="00AB79FF"/>
    <w:rsid w:val="00AC05E1"/>
    <w:rsid w:val="00AC067B"/>
    <w:rsid w:val="00AC0E0A"/>
    <w:rsid w:val="00AC0E53"/>
    <w:rsid w:val="00AC12E2"/>
    <w:rsid w:val="00AC15A1"/>
    <w:rsid w:val="00AC1E2C"/>
    <w:rsid w:val="00AC2171"/>
    <w:rsid w:val="00AC24FC"/>
    <w:rsid w:val="00AC25D6"/>
    <w:rsid w:val="00AC26DC"/>
    <w:rsid w:val="00AC2749"/>
    <w:rsid w:val="00AC36CA"/>
    <w:rsid w:val="00AC42B0"/>
    <w:rsid w:val="00AC4756"/>
    <w:rsid w:val="00AC48CE"/>
    <w:rsid w:val="00AC4B08"/>
    <w:rsid w:val="00AC4D75"/>
    <w:rsid w:val="00AC566B"/>
    <w:rsid w:val="00AC5B02"/>
    <w:rsid w:val="00AC6636"/>
    <w:rsid w:val="00AC6ADB"/>
    <w:rsid w:val="00AC6BE8"/>
    <w:rsid w:val="00AC6DF1"/>
    <w:rsid w:val="00AC7C7F"/>
    <w:rsid w:val="00AC7F41"/>
    <w:rsid w:val="00AD0534"/>
    <w:rsid w:val="00AD07F9"/>
    <w:rsid w:val="00AD08EE"/>
    <w:rsid w:val="00AD0ACF"/>
    <w:rsid w:val="00AD0D9C"/>
    <w:rsid w:val="00AD2605"/>
    <w:rsid w:val="00AD2A72"/>
    <w:rsid w:val="00AD2D25"/>
    <w:rsid w:val="00AD3CBE"/>
    <w:rsid w:val="00AD51A3"/>
    <w:rsid w:val="00AD5422"/>
    <w:rsid w:val="00AD5E5E"/>
    <w:rsid w:val="00AD6221"/>
    <w:rsid w:val="00AD6A66"/>
    <w:rsid w:val="00AD6F06"/>
    <w:rsid w:val="00AD6F2A"/>
    <w:rsid w:val="00AD72AB"/>
    <w:rsid w:val="00AD74D9"/>
    <w:rsid w:val="00AD7A2C"/>
    <w:rsid w:val="00AD7B29"/>
    <w:rsid w:val="00AE014E"/>
    <w:rsid w:val="00AE01A2"/>
    <w:rsid w:val="00AE0878"/>
    <w:rsid w:val="00AE0AFA"/>
    <w:rsid w:val="00AE0D30"/>
    <w:rsid w:val="00AE1C00"/>
    <w:rsid w:val="00AE1CA6"/>
    <w:rsid w:val="00AE1FE5"/>
    <w:rsid w:val="00AE2181"/>
    <w:rsid w:val="00AE27FF"/>
    <w:rsid w:val="00AE2821"/>
    <w:rsid w:val="00AE2AB2"/>
    <w:rsid w:val="00AE31A9"/>
    <w:rsid w:val="00AE39A8"/>
    <w:rsid w:val="00AE4058"/>
    <w:rsid w:val="00AE44FC"/>
    <w:rsid w:val="00AE4A5E"/>
    <w:rsid w:val="00AE55C0"/>
    <w:rsid w:val="00AE55F9"/>
    <w:rsid w:val="00AE5614"/>
    <w:rsid w:val="00AE5DF8"/>
    <w:rsid w:val="00AE60EA"/>
    <w:rsid w:val="00AE6489"/>
    <w:rsid w:val="00AE6820"/>
    <w:rsid w:val="00AE6B73"/>
    <w:rsid w:val="00AE6C9A"/>
    <w:rsid w:val="00AE72A4"/>
    <w:rsid w:val="00AF31EB"/>
    <w:rsid w:val="00AF3424"/>
    <w:rsid w:val="00AF361C"/>
    <w:rsid w:val="00AF3827"/>
    <w:rsid w:val="00AF3E75"/>
    <w:rsid w:val="00AF4114"/>
    <w:rsid w:val="00AF4391"/>
    <w:rsid w:val="00AF4B26"/>
    <w:rsid w:val="00AF535B"/>
    <w:rsid w:val="00AF55C8"/>
    <w:rsid w:val="00AF588A"/>
    <w:rsid w:val="00AF61FC"/>
    <w:rsid w:val="00AF6B98"/>
    <w:rsid w:val="00AF7BBE"/>
    <w:rsid w:val="00B000EE"/>
    <w:rsid w:val="00B00ACA"/>
    <w:rsid w:val="00B00CF9"/>
    <w:rsid w:val="00B0180F"/>
    <w:rsid w:val="00B0196D"/>
    <w:rsid w:val="00B01EB7"/>
    <w:rsid w:val="00B01F64"/>
    <w:rsid w:val="00B02287"/>
    <w:rsid w:val="00B025A9"/>
    <w:rsid w:val="00B025BC"/>
    <w:rsid w:val="00B026CC"/>
    <w:rsid w:val="00B02ACC"/>
    <w:rsid w:val="00B02DE7"/>
    <w:rsid w:val="00B02F01"/>
    <w:rsid w:val="00B037CF"/>
    <w:rsid w:val="00B03DAF"/>
    <w:rsid w:val="00B03FE9"/>
    <w:rsid w:val="00B041B2"/>
    <w:rsid w:val="00B0420B"/>
    <w:rsid w:val="00B0436A"/>
    <w:rsid w:val="00B04740"/>
    <w:rsid w:val="00B05151"/>
    <w:rsid w:val="00B05263"/>
    <w:rsid w:val="00B0529B"/>
    <w:rsid w:val="00B05827"/>
    <w:rsid w:val="00B059E6"/>
    <w:rsid w:val="00B0601F"/>
    <w:rsid w:val="00B065DC"/>
    <w:rsid w:val="00B066CB"/>
    <w:rsid w:val="00B06835"/>
    <w:rsid w:val="00B07981"/>
    <w:rsid w:val="00B07ADA"/>
    <w:rsid w:val="00B1014C"/>
    <w:rsid w:val="00B109F5"/>
    <w:rsid w:val="00B10AF5"/>
    <w:rsid w:val="00B10E76"/>
    <w:rsid w:val="00B10F0A"/>
    <w:rsid w:val="00B11013"/>
    <w:rsid w:val="00B11510"/>
    <w:rsid w:val="00B11578"/>
    <w:rsid w:val="00B118FD"/>
    <w:rsid w:val="00B13016"/>
    <w:rsid w:val="00B14B2C"/>
    <w:rsid w:val="00B15057"/>
    <w:rsid w:val="00B15B3A"/>
    <w:rsid w:val="00B15B41"/>
    <w:rsid w:val="00B15F5E"/>
    <w:rsid w:val="00B176EE"/>
    <w:rsid w:val="00B20281"/>
    <w:rsid w:val="00B2086F"/>
    <w:rsid w:val="00B21582"/>
    <w:rsid w:val="00B22D0E"/>
    <w:rsid w:val="00B2316A"/>
    <w:rsid w:val="00B23A3C"/>
    <w:rsid w:val="00B23DC1"/>
    <w:rsid w:val="00B2463D"/>
    <w:rsid w:val="00B24A82"/>
    <w:rsid w:val="00B251FC"/>
    <w:rsid w:val="00B2522C"/>
    <w:rsid w:val="00B25281"/>
    <w:rsid w:val="00B253F6"/>
    <w:rsid w:val="00B25437"/>
    <w:rsid w:val="00B25588"/>
    <w:rsid w:val="00B259B8"/>
    <w:rsid w:val="00B25D0D"/>
    <w:rsid w:val="00B26AE6"/>
    <w:rsid w:val="00B26F81"/>
    <w:rsid w:val="00B26FCE"/>
    <w:rsid w:val="00B276E9"/>
    <w:rsid w:val="00B30099"/>
    <w:rsid w:val="00B30FA8"/>
    <w:rsid w:val="00B3105B"/>
    <w:rsid w:val="00B31114"/>
    <w:rsid w:val="00B322B2"/>
    <w:rsid w:val="00B32B1C"/>
    <w:rsid w:val="00B32EDD"/>
    <w:rsid w:val="00B331C1"/>
    <w:rsid w:val="00B336CB"/>
    <w:rsid w:val="00B33A33"/>
    <w:rsid w:val="00B33AEA"/>
    <w:rsid w:val="00B33C04"/>
    <w:rsid w:val="00B3419E"/>
    <w:rsid w:val="00B34817"/>
    <w:rsid w:val="00B34E3E"/>
    <w:rsid w:val="00B359AF"/>
    <w:rsid w:val="00B359C0"/>
    <w:rsid w:val="00B35D75"/>
    <w:rsid w:val="00B37022"/>
    <w:rsid w:val="00B37D4A"/>
    <w:rsid w:val="00B37E19"/>
    <w:rsid w:val="00B37F08"/>
    <w:rsid w:val="00B40079"/>
    <w:rsid w:val="00B4026D"/>
    <w:rsid w:val="00B4096E"/>
    <w:rsid w:val="00B41245"/>
    <w:rsid w:val="00B41561"/>
    <w:rsid w:val="00B4188C"/>
    <w:rsid w:val="00B41A8C"/>
    <w:rsid w:val="00B42487"/>
    <w:rsid w:val="00B426A0"/>
    <w:rsid w:val="00B42F8D"/>
    <w:rsid w:val="00B4314F"/>
    <w:rsid w:val="00B43620"/>
    <w:rsid w:val="00B4399C"/>
    <w:rsid w:val="00B44B31"/>
    <w:rsid w:val="00B44F8F"/>
    <w:rsid w:val="00B45564"/>
    <w:rsid w:val="00B4591E"/>
    <w:rsid w:val="00B45E60"/>
    <w:rsid w:val="00B460B3"/>
    <w:rsid w:val="00B46B7B"/>
    <w:rsid w:val="00B47457"/>
    <w:rsid w:val="00B475F6"/>
    <w:rsid w:val="00B4763D"/>
    <w:rsid w:val="00B47C1B"/>
    <w:rsid w:val="00B47D20"/>
    <w:rsid w:val="00B47DD2"/>
    <w:rsid w:val="00B500C1"/>
    <w:rsid w:val="00B5050A"/>
    <w:rsid w:val="00B50CD3"/>
    <w:rsid w:val="00B50D0F"/>
    <w:rsid w:val="00B50FC9"/>
    <w:rsid w:val="00B51420"/>
    <w:rsid w:val="00B514C2"/>
    <w:rsid w:val="00B51ECB"/>
    <w:rsid w:val="00B5251D"/>
    <w:rsid w:val="00B52563"/>
    <w:rsid w:val="00B528EE"/>
    <w:rsid w:val="00B52B85"/>
    <w:rsid w:val="00B52C29"/>
    <w:rsid w:val="00B52CBE"/>
    <w:rsid w:val="00B5300C"/>
    <w:rsid w:val="00B53338"/>
    <w:rsid w:val="00B53552"/>
    <w:rsid w:val="00B537A5"/>
    <w:rsid w:val="00B53B3B"/>
    <w:rsid w:val="00B53DEA"/>
    <w:rsid w:val="00B542BB"/>
    <w:rsid w:val="00B54E4B"/>
    <w:rsid w:val="00B55720"/>
    <w:rsid w:val="00B561D9"/>
    <w:rsid w:val="00B5627B"/>
    <w:rsid w:val="00B56616"/>
    <w:rsid w:val="00B56A36"/>
    <w:rsid w:val="00B56BC9"/>
    <w:rsid w:val="00B56C00"/>
    <w:rsid w:val="00B573EC"/>
    <w:rsid w:val="00B57617"/>
    <w:rsid w:val="00B57B59"/>
    <w:rsid w:val="00B60169"/>
    <w:rsid w:val="00B6061D"/>
    <w:rsid w:val="00B60740"/>
    <w:rsid w:val="00B60E6B"/>
    <w:rsid w:val="00B60F1B"/>
    <w:rsid w:val="00B60F24"/>
    <w:rsid w:val="00B614DD"/>
    <w:rsid w:val="00B615D4"/>
    <w:rsid w:val="00B618B3"/>
    <w:rsid w:val="00B6190A"/>
    <w:rsid w:val="00B61B2A"/>
    <w:rsid w:val="00B621B1"/>
    <w:rsid w:val="00B6241E"/>
    <w:rsid w:val="00B626DD"/>
    <w:rsid w:val="00B634D6"/>
    <w:rsid w:val="00B63DBB"/>
    <w:rsid w:val="00B6470E"/>
    <w:rsid w:val="00B64A40"/>
    <w:rsid w:val="00B64B0A"/>
    <w:rsid w:val="00B64F58"/>
    <w:rsid w:val="00B6551F"/>
    <w:rsid w:val="00B65994"/>
    <w:rsid w:val="00B65A56"/>
    <w:rsid w:val="00B65E7F"/>
    <w:rsid w:val="00B6647C"/>
    <w:rsid w:val="00B66E67"/>
    <w:rsid w:val="00B671B8"/>
    <w:rsid w:val="00B672AA"/>
    <w:rsid w:val="00B67977"/>
    <w:rsid w:val="00B67A1A"/>
    <w:rsid w:val="00B67AC9"/>
    <w:rsid w:val="00B70E46"/>
    <w:rsid w:val="00B710DB"/>
    <w:rsid w:val="00B711B8"/>
    <w:rsid w:val="00B71F3A"/>
    <w:rsid w:val="00B7211F"/>
    <w:rsid w:val="00B7241B"/>
    <w:rsid w:val="00B72E00"/>
    <w:rsid w:val="00B72E6E"/>
    <w:rsid w:val="00B72FCD"/>
    <w:rsid w:val="00B7313B"/>
    <w:rsid w:val="00B73538"/>
    <w:rsid w:val="00B739AB"/>
    <w:rsid w:val="00B741BF"/>
    <w:rsid w:val="00B74C65"/>
    <w:rsid w:val="00B75034"/>
    <w:rsid w:val="00B7520D"/>
    <w:rsid w:val="00B759FE"/>
    <w:rsid w:val="00B75A82"/>
    <w:rsid w:val="00B76182"/>
    <w:rsid w:val="00B7646F"/>
    <w:rsid w:val="00B7656B"/>
    <w:rsid w:val="00B765AC"/>
    <w:rsid w:val="00B766A5"/>
    <w:rsid w:val="00B76863"/>
    <w:rsid w:val="00B76DAF"/>
    <w:rsid w:val="00B77331"/>
    <w:rsid w:val="00B77806"/>
    <w:rsid w:val="00B77E3D"/>
    <w:rsid w:val="00B8039E"/>
    <w:rsid w:val="00B80540"/>
    <w:rsid w:val="00B808F5"/>
    <w:rsid w:val="00B80958"/>
    <w:rsid w:val="00B80C2A"/>
    <w:rsid w:val="00B812C0"/>
    <w:rsid w:val="00B820BD"/>
    <w:rsid w:val="00B826D3"/>
    <w:rsid w:val="00B82A4A"/>
    <w:rsid w:val="00B82FE2"/>
    <w:rsid w:val="00B83C14"/>
    <w:rsid w:val="00B84402"/>
    <w:rsid w:val="00B8585A"/>
    <w:rsid w:val="00B85B99"/>
    <w:rsid w:val="00B86327"/>
    <w:rsid w:val="00B867A3"/>
    <w:rsid w:val="00B87969"/>
    <w:rsid w:val="00B9003C"/>
    <w:rsid w:val="00B902CC"/>
    <w:rsid w:val="00B9048A"/>
    <w:rsid w:val="00B9057F"/>
    <w:rsid w:val="00B90A06"/>
    <w:rsid w:val="00B91402"/>
    <w:rsid w:val="00B92171"/>
    <w:rsid w:val="00B926EA"/>
    <w:rsid w:val="00B927CF"/>
    <w:rsid w:val="00B92F23"/>
    <w:rsid w:val="00B938B3"/>
    <w:rsid w:val="00B93C53"/>
    <w:rsid w:val="00B93CB9"/>
    <w:rsid w:val="00B94366"/>
    <w:rsid w:val="00B945C6"/>
    <w:rsid w:val="00B9472E"/>
    <w:rsid w:val="00B950BF"/>
    <w:rsid w:val="00B95149"/>
    <w:rsid w:val="00B95179"/>
    <w:rsid w:val="00B954E4"/>
    <w:rsid w:val="00B9595A"/>
    <w:rsid w:val="00B95C11"/>
    <w:rsid w:val="00B9634E"/>
    <w:rsid w:val="00B965FB"/>
    <w:rsid w:val="00B96B80"/>
    <w:rsid w:val="00B977F0"/>
    <w:rsid w:val="00BA0598"/>
    <w:rsid w:val="00BA071F"/>
    <w:rsid w:val="00BA0D54"/>
    <w:rsid w:val="00BA0FBC"/>
    <w:rsid w:val="00BA1028"/>
    <w:rsid w:val="00BA16C6"/>
    <w:rsid w:val="00BA1E8C"/>
    <w:rsid w:val="00BA243E"/>
    <w:rsid w:val="00BA2679"/>
    <w:rsid w:val="00BA2D32"/>
    <w:rsid w:val="00BA3379"/>
    <w:rsid w:val="00BA3791"/>
    <w:rsid w:val="00BA382B"/>
    <w:rsid w:val="00BA396A"/>
    <w:rsid w:val="00BA3A4A"/>
    <w:rsid w:val="00BA3E36"/>
    <w:rsid w:val="00BA3EA1"/>
    <w:rsid w:val="00BA4583"/>
    <w:rsid w:val="00BA4677"/>
    <w:rsid w:val="00BA49FC"/>
    <w:rsid w:val="00BA4C80"/>
    <w:rsid w:val="00BA5038"/>
    <w:rsid w:val="00BA58ED"/>
    <w:rsid w:val="00BA5981"/>
    <w:rsid w:val="00BA5FF0"/>
    <w:rsid w:val="00BA646E"/>
    <w:rsid w:val="00BA674C"/>
    <w:rsid w:val="00BA6AA8"/>
    <w:rsid w:val="00BA724D"/>
    <w:rsid w:val="00BA79F3"/>
    <w:rsid w:val="00BA7AC9"/>
    <w:rsid w:val="00BA7BE7"/>
    <w:rsid w:val="00BA7F2C"/>
    <w:rsid w:val="00BB017C"/>
    <w:rsid w:val="00BB0760"/>
    <w:rsid w:val="00BB0C46"/>
    <w:rsid w:val="00BB0FE8"/>
    <w:rsid w:val="00BB116D"/>
    <w:rsid w:val="00BB2403"/>
    <w:rsid w:val="00BB2D5D"/>
    <w:rsid w:val="00BB2E95"/>
    <w:rsid w:val="00BB301F"/>
    <w:rsid w:val="00BB3351"/>
    <w:rsid w:val="00BB3D0B"/>
    <w:rsid w:val="00BB3FAB"/>
    <w:rsid w:val="00BB4F7D"/>
    <w:rsid w:val="00BB5093"/>
    <w:rsid w:val="00BB58BE"/>
    <w:rsid w:val="00BB5D0B"/>
    <w:rsid w:val="00BB6E5A"/>
    <w:rsid w:val="00BB701D"/>
    <w:rsid w:val="00BB7674"/>
    <w:rsid w:val="00BB7B15"/>
    <w:rsid w:val="00BC1190"/>
    <w:rsid w:val="00BC11BC"/>
    <w:rsid w:val="00BC2065"/>
    <w:rsid w:val="00BC3336"/>
    <w:rsid w:val="00BC4562"/>
    <w:rsid w:val="00BC4598"/>
    <w:rsid w:val="00BC4867"/>
    <w:rsid w:val="00BC4A5C"/>
    <w:rsid w:val="00BC4ADD"/>
    <w:rsid w:val="00BC4B66"/>
    <w:rsid w:val="00BC4B72"/>
    <w:rsid w:val="00BC4D68"/>
    <w:rsid w:val="00BC504F"/>
    <w:rsid w:val="00BC5113"/>
    <w:rsid w:val="00BC523F"/>
    <w:rsid w:val="00BC5CA5"/>
    <w:rsid w:val="00BC6FBF"/>
    <w:rsid w:val="00BC6FF6"/>
    <w:rsid w:val="00BC7340"/>
    <w:rsid w:val="00BC756E"/>
    <w:rsid w:val="00BC76E2"/>
    <w:rsid w:val="00BD02E3"/>
    <w:rsid w:val="00BD0DA4"/>
    <w:rsid w:val="00BD0E29"/>
    <w:rsid w:val="00BD110F"/>
    <w:rsid w:val="00BD1126"/>
    <w:rsid w:val="00BD11FE"/>
    <w:rsid w:val="00BD1D58"/>
    <w:rsid w:val="00BD2800"/>
    <w:rsid w:val="00BD300A"/>
    <w:rsid w:val="00BD319F"/>
    <w:rsid w:val="00BD3573"/>
    <w:rsid w:val="00BD3A0C"/>
    <w:rsid w:val="00BD43CC"/>
    <w:rsid w:val="00BD4A4C"/>
    <w:rsid w:val="00BD51E1"/>
    <w:rsid w:val="00BD5663"/>
    <w:rsid w:val="00BD588D"/>
    <w:rsid w:val="00BD58DA"/>
    <w:rsid w:val="00BD5A90"/>
    <w:rsid w:val="00BD5FC8"/>
    <w:rsid w:val="00BD6180"/>
    <w:rsid w:val="00BD7322"/>
    <w:rsid w:val="00BD746E"/>
    <w:rsid w:val="00BE0520"/>
    <w:rsid w:val="00BE0905"/>
    <w:rsid w:val="00BE0AC7"/>
    <w:rsid w:val="00BE0B27"/>
    <w:rsid w:val="00BE0C39"/>
    <w:rsid w:val="00BE18A6"/>
    <w:rsid w:val="00BE1A6E"/>
    <w:rsid w:val="00BE1A93"/>
    <w:rsid w:val="00BE21E9"/>
    <w:rsid w:val="00BE2EA6"/>
    <w:rsid w:val="00BE32D6"/>
    <w:rsid w:val="00BE3963"/>
    <w:rsid w:val="00BE3B5C"/>
    <w:rsid w:val="00BE3E15"/>
    <w:rsid w:val="00BE3FED"/>
    <w:rsid w:val="00BE4019"/>
    <w:rsid w:val="00BE403A"/>
    <w:rsid w:val="00BE4179"/>
    <w:rsid w:val="00BE4274"/>
    <w:rsid w:val="00BE4BFC"/>
    <w:rsid w:val="00BE4EBA"/>
    <w:rsid w:val="00BE4FB9"/>
    <w:rsid w:val="00BE55A9"/>
    <w:rsid w:val="00BE5609"/>
    <w:rsid w:val="00BE59EB"/>
    <w:rsid w:val="00BE5E23"/>
    <w:rsid w:val="00BE5FF8"/>
    <w:rsid w:val="00BE6681"/>
    <w:rsid w:val="00BE6A3D"/>
    <w:rsid w:val="00BE6AE3"/>
    <w:rsid w:val="00BE6D9C"/>
    <w:rsid w:val="00BE6DE7"/>
    <w:rsid w:val="00BE73EE"/>
    <w:rsid w:val="00BE766D"/>
    <w:rsid w:val="00BF0206"/>
    <w:rsid w:val="00BF03D3"/>
    <w:rsid w:val="00BF074B"/>
    <w:rsid w:val="00BF09C2"/>
    <w:rsid w:val="00BF0BF0"/>
    <w:rsid w:val="00BF0C7E"/>
    <w:rsid w:val="00BF205E"/>
    <w:rsid w:val="00BF20CC"/>
    <w:rsid w:val="00BF278C"/>
    <w:rsid w:val="00BF2BD6"/>
    <w:rsid w:val="00BF2F88"/>
    <w:rsid w:val="00BF3422"/>
    <w:rsid w:val="00BF3594"/>
    <w:rsid w:val="00BF3AC4"/>
    <w:rsid w:val="00BF3ACB"/>
    <w:rsid w:val="00BF4664"/>
    <w:rsid w:val="00BF514D"/>
    <w:rsid w:val="00BF5E99"/>
    <w:rsid w:val="00BF5EED"/>
    <w:rsid w:val="00BF5F50"/>
    <w:rsid w:val="00BF5F7D"/>
    <w:rsid w:val="00BF605F"/>
    <w:rsid w:val="00BF66C6"/>
    <w:rsid w:val="00BF6F29"/>
    <w:rsid w:val="00BF6F3A"/>
    <w:rsid w:val="00BF7366"/>
    <w:rsid w:val="00BF75D3"/>
    <w:rsid w:val="00BF7A76"/>
    <w:rsid w:val="00BF7C61"/>
    <w:rsid w:val="00C003A9"/>
    <w:rsid w:val="00C003F2"/>
    <w:rsid w:val="00C004D5"/>
    <w:rsid w:val="00C00975"/>
    <w:rsid w:val="00C00E4D"/>
    <w:rsid w:val="00C01B8C"/>
    <w:rsid w:val="00C01F34"/>
    <w:rsid w:val="00C0297A"/>
    <w:rsid w:val="00C030F2"/>
    <w:rsid w:val="00C030FD"/>
    <w:rsid w:val="00C03E02"/>
    <w:rsid w:val="00C055A5"/>
    <w:rsid w:val="00C05845"/>
    <w:rsid w:val="00C059CC"/>
    <w:rsid w:val="00C066C1"/>
    <w:rsid w:val="00C071D9"/>
    <w:rsid w:val="00C072E0"/>
    <w:rsid w:val="00C07734"/>
    <w:rsid w:val="00C079E6"/>
    <w:rsid w:val="00C10408"/>
    <w:rsid w:val="00C10D55"/>
    <w:rsid w:val="00C10FB0"/>
    <w:rsid w:val="00C111BB"/>
    <w:rsid w:val="00C112C6"/>
    <w:rsid w:val="00C1143C"/>
    <w:rsid w:val="00C11BFC"/>
    <w:rsid w:val="00C11D2E"/>
    <w:rsid w:val="00C1277D"/>
    <w:rsid w:val="00C12EE7"/>
    <w:rsid w:val="00C13483"/>
    <w:rsid w:val="00C137B5"/>
    <w:rsid w:val="00C138C6"/>
    <w:rsid w:val="00C13C13"/>
    <w:rsid w:val="00C1424D"/>
    <w:rsid w:val="00C144D1"/>
    <w:rsid w:val="00C146D9"/>
    <w:rsid w:val="00C148F1"/>
    <w:rsid w:val="00C14AD2"/>
    <w:rsid w:val="00C14D91"/>
    <w:rsid w:val="00C1561D"/>
    <w:rsid w:val="00C15833"/>
    <w:rsid w:val="00C159E8"/>
    <w:rsid w:val="00C15B51"/>
    <w:rsid w:val="00C15D36"/>
    <w:rsid w:val="00C16524"/>
    <w:rsid w:val="00C16C8F"/>
    <w:rsid w:val="00C16F20"/>
    <w:rsid w:val="00C1757A"/>
    <w:rsid w:val="00C17891"/>
    <w:rsid w:val="00C17FE7"/>
    <w:rsid w:val="00C201D6"/>
    <w:rsid w:val="00C20332"/>
    <w:rsid w:val="00C20A23"/>
    <w:rsid w:val="00C2147C"/>
    <w:rsid w:val="00C2192F"/>
    <w:rsid w:val="00C21942"/>
    <w:rsid w:val="00C21A51"/>
    <w:rsid w:val="00C22E54"/>
    <w:rsid w:val="00C22F5D"/>
    <w:rsid w:val="00C23020"/>
    <w:rsid w:val="00C23354"/>
    <w:rsid w:val="00C235FC"/>
    <w:rsid w:val="00C2454E"/>
    <w:rsid w:val="00C25262"/>
    <w:rsid w:val="00C2555E"/>
    <w:rsid w:val="00C25A2A"/>
    <w:rsid w:val="00C25D9F"/>
    <w:rsid w:val="00C25E06"/>
    <w:rsid w:val="00C262B2"/>
    <w:rsid w:val="00C265CC"/>
    <w:rsid w:val="00C26D17"/>
    <w:rsid w:val="00C2720A"/>
    <w:rsid w:val="00C30357"/>
    <w:rsid w:val="00C303E5"/>
    <w:rsid w:val="00C30B95"/>
    <w:rsid w:val="00C30E78"/>
    <w:rsid w:val="00C30FBE"/>
    <w:rsid w:val="00C310E5"/>
    <w:rsid w:val="00C31359"/>
    <w:rsid w:val="00C314A1"/>
    <w:rsid w:val="00C31860"/>
    <w:rsid w:val="00C31984"/>
    <w:rsid w:val="00C3211E"/>
    <w:rsid w:val="00C322C2"/>
    <w:rsid w:val="00C325BF"/>
    <w:rsid w:val="00C325E1"/>
    <w:rsid w:val="00C327CB"/>
    <w:rsid w:val="00C32848"/>
    <w:rsid w:val="00C32907"/>
    <w:rsid w:val="00C32A3C"/>
    <w:rsid w:val="00C3334F"/>
    <w:rsid w:val="00C3381A"/>
    <w:rsid w:val="00C33C43"/>
    <w:rsid w:val="00C343AA"/>
    <w:rsid w:val="00C34417"/>
    <w:rsid w:val="00C34C35"/>
    <w:rsid w:val="00C35AD5"/>
    <w:rsid w:val="00C36367"/>
    <w:rsid w:val="00C368E1"/>
    <w:rsid w:val="00C374D6"/>
    <w:rsid w:val="00C37B32"/>
    <w:rsid w:val="00C405FC"/>
    <w:rsid w:val="00C40B7A"/>
    <w:rsid w:val="00C40CEC"/>
    <w:rsid w:val="00C40E3C"/>
    <w:rsid w:val="00C411BD"/>
    <w:rsid w:val="00C41637"/>
    <w:rsid w:val="00C4235F"/>
    <w:rsid w:val="00C42E45"/>
    <w:rsid w:val="00C43BB4"/>
    <w:rsid w:val="00C44AA5"/>
    <w:rsid w:val="00C453E5"/>
    <w:rsid w:val="00C45A7F"/>
    <w:rsid w:val="00C45BD0"/>
    <w:rsid w:val="00C46394"/>
    <w:rsid w:val="00C46A70"/>
    <w:rsid w:val="00C46BDA"/>
    <w:rsid w:val="00C50852"/>
    <w:rsid w:val="00C50BBF"/>
    <w:rsid w:val="00C50BE9"/>
    <w:rsid w:val="00C51116"/>
    <w:rsid w:val="00C5158E"/>
    <w:rsid w:val="00C51AA7"/>
    <w:rsid w:val="00C51FEB"/>
    <w:rsid w:val="00C52605"/>
    <w:rsid w:val="00C532AD"/>
    <w:rsid w:val="00C53C83"/>
    <w:rsid w:val="00C549BA"/>
    <w:rsid w:val="00C552EA"/>
    <w:rsid w:val="00C554CE"/>
    <w:rsid w:val="00C55D09"/>
    <w:rsid w:val="00C56661"/>
    <w:rsid w:val="00C56B08"/>
    <w:rsid w:val="00C57752"/>
    <w:rsid w:val="00C5782C"/>
    <w:rsid w:val="00C57CEF"/>
    <w:rsid w:val="00C57E3A"/>
    <w:rsid w:val="00C60255"/>
    <w:rsid w:val="00C60261"/>
    <w:rsid w:val="00C61344"/>
    <w:rsid w:val="00C61361"/>
    <w:rsid w:val="00C61713"/>
    <w:rsid w:val="00C61B38"/>
    <w:rsid w:val="00C621DD"/>
    <w:rsid w:val="00C624F6"/>
    <w:rsid w:val="00C62977"/>
    <w:rsid w:val="00C62E9E"/>
    <w:rsid w:val="00C62F1B"/>
    <w:rsid w:val="00C63575"/>
    <w:rsid w:val="00C6371A"/>
    <w:rsid w:val="00C638D7"/>
    <w:rsid w:val="00C63C2F"/>
    <w:rsid w:val="00C64298"/>
    <w:rsid w:val="00C64C79"/>
    <w:rsid w:val="00C6510E"/>
    <w:rsid w:val="00C651C5"/>
    <w:rsid w:val="00C6567A"/>
    <w:rsid w:val="00C657F6"/>
    <w:rsid w:val="00C65CFA"/>
    <w:rsid w:val="00C65ED2"/>
    <w:rsid w:val="00C66926"/>
    <w:rsid w:val="00C66BF7"/>
    <w:rsid w:val="00C66EB3"/>
    <w:rsid w:val="00C66FA3"/>
    <w:rsid w:val="00C66FDA"/>
    <w:rsid w:val="00C670BC"/>
    <w:rsid w:val="00C67872"/>
    <w:rsid w:val="00C67C53"/>
    <w:rsid w:val="00C701E1"/>
    <w:rsid w:val="00C71137"/>
    <w:rsid w:val="00C71187"/>
    <w:rsid w:val="00C71812"/>
    <w:rsid w:val="00C71C30"/>
    <w:rsid w:val="00C71EC2"/>
    <w:rsid w:val="00C71FC3"/>
    <w:rsid w:val="00C72370"/>
    <w:rsid w:val="00C72927"/>
    <w:rsid w:val="00C73259"/>
    <w:rsid w:val="00C7348A"/>
    <w:rsid w:val="00C735F2"/>
    <w:rsid w:val="00C736A1"/>
    <w:rsid w:val="00C7383C"/>
    <w:rsid w:val="00C73B7A"/>
    <w:rsid w:val="00C73B87"/>
    <w:rsid w:val="00C73F7A"/>
    <w:rsid w:val="00C74614"/>
    <w:rsid w:val="00C76C62"/>
    <w:rsid w:val="00C76CBD"/>
    <w:rsid w:val="00C76F53"/>
    <w:rsid w:val="00C76F7E"/>
    <w:rsid w:val="00C77098"/>
    <w:rsid w:val="00C776C1"/>
    <w:rsid w:val="00C777C1"/>
    <w:rsid w:val="00C802B0"/>
    <w:rsid w:val="00C81379"/>
    <w:rsid w:val="00C81531"/>
    <w:rsid w:val="00C8159C"/>
    <w:rsid w:val="00C81D53"/>
    <w:rsid w:val="00C82365"/>
    <w:rsid w:val="00C827B2"/>
    <w:rsid w:val="00C82CBD"/>
    <w:rsid w:val="00C82EE9"/>
    <w:rsid w:val="00C82F19"/>
    <w:rsid w:val="00C830D7"/>
    <w:rsid w:val="00C835E8"/>
    <w:rsid w:val="00C83F1E"/>
    <w:rsid w:val="00C84409"/>
    <w:rsid w:val="00C8474A"/>
    <w:rsid w:val="00C850D0"/>
    <w:rsid w:val="00C851BC"/>
    <w:rsid w:val="00C853C2"/>
    <w:rsid w:val="00C856CB"/>
    <w:rsid w:val="00C85AA9"/>
    <w:rsid w:val="00C85DE3"/>
    <w:rsid w:val="00C86AF8"/>
    <w:rsid w:val="00C8730E"/>
    <w:rsid w:val="00C9002D"/>
    <w:rsid w:val="00C90404"/>
    <w:rsid w:val="00C907F7"/>
    <w:rsid w:val="00C9087A"/>
    <w:rsid w:val="00C90D19"/>
    <w:rsid w:val="00C919D1"/>
    <w:rsid w:val="00C9222C"/>
    <w:rsid w:val="00C92A1F"/>
    <w:rsid w:val="00C92AD4"/>
    <w:rsid w:val="00C92D08"/>
    <w:rsid w:val="00C92DBE"/>
    <w:rsid w:val="00C92EDE"/>
    <w:rsid w:val="00C93541"/>
    <w:rsid w:val="00C9354C"/>
    <w:rsid w:val="00C93EA8"/>
    <w:rsid w:val="00C94012"/>
    <w:rsid w:val="00C940C0"/>
    <w:rsid w:val="00C944D2"/>
    <w:rsid w:val="00C947B9"/>
    <w:rsid w:val="00C94DEF"/>
    <w:rsid w:val="00C952CF"/>
    <w:rsid w:val="00C95513"/>
    <w:rsid w:val="00C95F43"/>
    <w:rsid w:val="00C96B1E"/>
    <w:rsid w:val="00C97D27"/>
    <w:rsid w:val="00CA085D"/>
    <w:rsid w:val="00CA09F5"/>
    <w:rsid w:val="00CA0E8E"/>
    <w:rsid w:val="00CA1BBB"/>
    <w:rsid w:val="00CA2205"/>
    <w:rsid w:val="00CA2EEE"/>
    <w:rsid w:val="00CA3728"/>
    <w:rsid w:val="00CA3D6C"/>
    <w:rsid w:val="00CA40A4"/>
    <w:rsid w:val="00CA4555"/>
    <w:rsid w:val="00CA4687"/>
    <w:rsid w:val="00CA478A"/>
    <w:rsid w:val="00CA53CF"/>
    <w:rsid w:val="00CA591B"/>
    <w:rsid w:val="00CA593E"/>
    <w:rsid w:val="00CA5BE8"/>
    <w:rsid w:val="00CA5E35"/>
    <w:rsid w:val="00CA6CF7"/>
    <w:rsid w:val="00CA7033"/>
    <w:rsid w:val="00CA70EA"/>
    <w:rsid w:val="00CA7281"/>
    <w:rsid w:val="00CA7655"/>
    <w:rsid w:val="00CA7680"/>
    <w:rsid w:val="00CA7D01"/>
    <w:rsid w:val="00CB02EE"/>
    <w:rsid w:val="00CB02F2"/>
    <w:rsid w:val="00CB09EB"/>
    <w:rsid w:val="00CB0AAE"/>
    <w:rsid w:val="00CB20FB"/>
    <w:rsid w:val="00CB263F"/>
    <w:rsid w:val="00CB28B5"/>
    <w:rsid w:val="00CB2D7B"/>
    <w:rsid w:val="00CB3EBF"/>
    <w:rsid w:val="00CB426D"/>
    <w:rsid w:val="00CB49A3"/>
    <w:rsid w:val="00CB51F8"/>
    <w:rsid w:val="00CB57BE"/>
    <w:rsid w:val="00CB5816"/>
    <w:rsid w:val="00CB5E36"/>
    <w:rsid w:val="00CB702D"/>
    <w:rsid w:val="00CB70AE"/>
    <w:rsid w:val="00CB76D8"/>
    <w:rsid w:val="00CB7BAD"/>
    <w:rsid w:val="00CB7BD3"/>
    <w:rsid w:val="00CC014C"/>
    <w:rsid w:val="00CC0356"/>
    <w:rsid w:val="00CC063E"/>
    <w:rsid w:val="00CC08C1"/>
    <w:rsid w:val="00CC0AE9"/>
    <w:rsid w:val="00CC1C70"/>
    <w:rsid w:val="00CC24CF"/>
    <w:rsid w:val="00CC25C2"/>
    <w:rsid w:val="00CC27F0"/>
    <w:rsid w:val="00CC2D08"/>
    <w:rsid w:val="00CC35C3"/>
    <w:rsid w:val="00CC3921"/>
    <w:rsid w:val="00CC40CB"/>
    <w:rsid w:val="00CC5790"/>
    <w:rsid w:val="00CC5CF7"/>
    <w:rsid w:val="00CC6A9C"/>
    <w:rsid w:val="00CC6BB2"/>
    <w:rsid w:val="00CC6DD6"/>
    <w:rsid w:val="00CC79D8"/>
    <w:rsid w:val="00CC7BEB"/>
    <w:rsid w:val="00CC7F3D"/>
    <w:rsid w:val="00CD04DB"/>
    <w:rsid w:val="00CD0E09"/>
    <w:rsid w:val="00CD19D4"/>
    <w:rsid w:val="00CD29D8"/>
    <w:rsid w:val="00CD3169"/>
    <w:rsid w:val="00CD316B"/>
    <w:rsid w:val="00CD343B"/>
    <w:rsid w:val="00CD36BC"/>
    <w:rsid w:val="00CD37A2"/>
    <w:rsid w:val="00CD37BC"/>
    <w:rsid w:val="00CD39C9"/>
    <w:rsid w:val="00CD3D11"/>
    <w:rsid w:val="00CD3E80"/>
    <w:rsid w:val="00CD516B"/>
    <w:rsid w:val="00CD524B"/>
    <w:rsid w:val="00CD53A3"/>
    <w:rsid w:val="00CD5697"/>
    <w:rsid w:val="00CD64AF"/>
    <w:rsid w:val="00CD6C9C"/>
    <w:rsid w:val="00CE0420"/>
    <w:rsid w:val="00CE0A82"/>
    <w:rsid w:val="00CE1053"/>
    <w:rsid w:val="00CE1769"/>
    <w:rsid w:val="00CE1C78"/>
    <w:rsid w:val="00CE1C88"/>
    <w:rsid w:val="00CE26A7"/>
    <w:rsid w:val="00CE298B"/>
    <w:rsid w:val="00CE2C14"/>
    <w:rsid w:val="00CE3318"/>
    <w:rsid w:val="00CE3614"/>
    <w:rsid w:val="00CE380B"/>
    <w:rsid w:val="00CE44E6"/>
    <w:rsid w:val="00CE4C34"/>
    <w:rsid w:val="00CE508D"/>
    <w:rsid w:val="00CE544A"/>
    <w:rsid w:val="00CE5510"/>
    <w:rsid w:val="00CE5539"/>
    <w:rsid w:val="00CE5726"/>
    <w:rsid w:val="00CE57EF"/>
    <w:rsid w:val="00CE594F"/>
    <w:rsid w:val="00CE5ECE"/>
    <w:rsid w:val="00CE5FB6"/>
    <w:rsid w:val="00CE6068"/>
    <w:rsid w:val="00CE62CC"/>
    <w:rsid w:val="00CE707E"/>
    <w:rsid w:val="00CE76CE"/>
    <w:rsid w:val="00CE7723"/>
    <w:rsid w:val="00CF14D7"/>
    <w:rsid w:val="00CF2D1C"/>
    <w:rsid w:val="00CF330F"/>
    <w:rsid w:val="00CF3584"/>
    <w:rsid w:val="00CF38AD"/>
    <w:rsid w:val="00CF3F10"/>
    <w:rsid w:val="00CF4133"/>
    <w:rsid w:val="00CF43AB"/>
    <w:rsid w:val="00CF4775"/>
    <w:rsid w:val="00CF4BCB"/>
    <w:rsid w:val="00CF55AA"/>
    <w:rsid w:val="00CF5BB1"/>
    <w:rsid w:val="00CF71BF"/>
    <w:rsid w:val="00CF71C7"/>
    <w:rsid w:val="00CF758E"/>
    <w:rsid w:val="00CF7714"/>
    <w:rsid w:val="00CF77A6"/>
    <w:rsid w:val="00CF7B9F"/>
    <w:rsid w:val="00CF7D53"/>
    <w:rsid w:val="00D00529"/>
    <w:rsid w:val="00D008B4"/>
    <w:rsid w:val="00D00AF5"/>
    <w:rsid w:val="00D0128F"/>
    <w:rsid w:val="00D0136E"/>
    <w:rsid w:val="00D018BA"/>
    <w:rsid w:val="00D01E55"/>
    <w:rsid w:val="00D027BC"/>
    <w:rsid w:val="00D029C8"/>
    <w:rsid w:val="00D0339E"/>
    <w:rsid w:val="00D03ED3"/>
    <w:rsid w:val="00D04841"/>
    <w:rsid w:val="00D04997"/>
    <w:rsid w:val="00D04BAD"/>
    <w:rsid w:val="00D04F0A"/>
    <w:rsid w:val="00D05706"/>
    <w:rsid w:val="00D058BF"/>
    <w:rsid w:val="00D059DA"/>
    <w:rsid w:val="00D05DB0"/>
    <w:rsid w:val="00D05EE5"/>
    <w:rsid w:val="00D0767C"/>
    <w:rsid w:val="00D076CE"/>
    <w:rsid w:val="00D07823"/>
    <w:rsid w:val="00D078AE"/>
    <w:rsid w:val="00D10452"/>
    <w:rsid w:val="00D105E7"/>
    <w:rsid w:val="00D10829"/>
    <w:rsid w:val="00D10CDB"/>
    <w:rsid w:val="00D12AEE"/>
    <w:rsid w:val="00D13286"/>
    <w:rsid w:val="00D13962"/>
    <w:rsid w:val="00D14262"/>
    <w:rsid w:val="00D1428E"/>
    <w:rsid w:val="00D14716"/>
    <w:rsid w:val="00D1471B"/>
    <w:rsid w:val="00D1637B"/>
    <w:rsid w:val="00D16460"/>
    <w:rsid w:val="00D16565"/>
    <w:rsid w:val="00D1674C"/>
    <w:rsid w:val="00D1682D"/>
    <w:rsid w:val="00D170E7"/>
    <w:rsid w:val="00D170FF"/>
    <w:rsid w:val="00D17A4D"/>
    <w:rsid w:val="00D17D76"/>
    <w:rsid w:val="00D17DFB"/>
    <w:rsid w:val="00D20B48"/>
    <w:rsid w:val="00D20C2A"/>
    <w:rsid w:val="00D20C71"/>
    <w:rsid w:val="00D21329"/>
    <w:rsid w:val="00D216AB"/>
    <w:rsid w:val="00D221E1"/>
    <w:rsid w:val="00D2250C"/>
    <w:rsid w:val="00D22D23"/>
    <w:rsid w:val="00D2411E"/>
    <w:rsid w:val="00D24486"/>
    <w:rsid w:val="00D247FD"/>
    <w:rsid w:val="00D24B8E"/>
    <w:rsid w:val="00D24C8A"/>
    <w:rsid w:val="00D24EB0"/>
    <w:rsid w:val="00D25E9B"/>
    <w:rsid w:val="00D26280"/>
    <w:rsid w:val="00D26860"/>
    <w:rsid w:val="00D26CC2"/>
    <w:rsid w:val="00D27668"/>
    <w:rsid w:val="00D27CA4"/>
    <w:rsid w:val="00D30028"/>
    <w:rsid w:val="00D30D1B"/>
    <w:rsid w:val="00D310D5"/>
    <w:rsid w:val="00D31711"/>
    <w:rsid w:val="00D31AF7"/>
    <w:rsid w:val="00D3298A"/>
    <w:rsid w:val="00D33154"/>
    <w:rsid w:val="00D336A0"/>
    <w:rsid w:val="00D33C40"/>
    <w:rsid w:val="00D33EFD"/>
    <w:rsid w:val="00D33F9E"/>
    <w:rsid w:val="00D34156"/>
    <w:rsid w:val="00D34664"/>
    <w:rsid w:val="00D35132"/>
    <w:rsid w:val="00D360EB"/>
    <w:rsid w:val="00D36B34"/>
    <w:rsid w:val="00D37121"/>
    <w:rsid w:val="00D37F84"/>
    <w:rsid w:val="00D40C79"/>
    <w:rsid w:val="00D420FC"/>
    <w:rsid w:val="00D42AEE"/>
    <w:rsid w:val="00D42C26"/>
    <w:rsid w:val="00D42CB5"/>
    <w:rsid w:val="00D43067"/>
    <w:rsid w:val="00D43B25"/>
    <w:rsid w:val="00D4451F"/>
    <w:rsid w:val="00D449A4"/>
    <w:rsid w:val="00D44B43"/>
    <w:rsid w:val="00D454B2"/>
    <w:rsid w:val="00D45D19"/>
    <w:rsid w:val="00D45E52"/>
    <w:rsid w:val="00D4600A"/>
    <w:rsid w:val="00D460AE"/>
    <w:rsid w:val="00D46308"/>
    <w:rsid w:val="00D479C1"/>
    <w:rsid w:val="00D47EBE"/>
    <w:rsid w:val="00D50023"/>
    <w:rsid w:val="00D500EA"/>
    <w:rsid w:val="00D509BE"/>
    <w:rsid w:val="00D50F03"/>
    <w:rsid w:val="00D51133"/>
    <w:rsid w:val="00D515BA"/>
    <w:rsid w:val="00D51795"/>
    <w:rsid w:val="00D52111"/>
    <w:rsid w:val="00D52696"/>
    <w:rsid w:val="00D52779"/>
    <w:rsid w:val="00D536A3"/>
    <w:rsid w:val="00D54FB3"/>
    <w:rsid w:val="00D557EF"/>
    <w:rsid w:val="00D55C7B"/>
    <w:rsid w:val="00D56612"/>
    <w:rsid w:val="00D5684C"/>
    <w:rsid w:val="00D56D38"/>
    <w:rsid w:val="00D57B22"/>
    <w:rsid w:val="00D57F8A"/>
    <w:rsid w:val="00D60349"/>
    <w:rsid w:val="00D60392"/>
    <w:rsid w:val="00D6067C"/>
    <w:rsid w:val="00D60C4F"/>
    <w:rsid w:val="00D60FB6"/>
    <w:rsid w:val="00D611A8"/>
    <w:rsid w:val="00D61393"/>
    <w:rsid w:val="00D614D9"/>
    <w:rsid w:val="00D6164D"/>
    <w:rsid w:val="00D618C9"/>
    <w:rsid w:val="00D61B17"/>
    <w:rsid w:val="00D61ED3"/>
    <w:rsid w:val="00D6204D"/>
    <w:rsid w:val="00D625D5"/>
    <w:rsid w:val="00D62BE0"/>
    <w:rsid w:val="00D62CAD"/>
    <w:rsid w:val="00D62E1C"/>
    <w:rsid w:val="00D63B80"/>
    <w:rsid w:val="00D63FA1"/>
    <w:rsid w:val="00D641A5"/>
    <w:rsid w:val="00D64657"/>
    <w:rsid w:val="00D64C7C"/>
    <w:rsid w:val="00D6580E"/>
    <w:rsid w:val="00D6588D"/>
    <w:rsid w:val="00D66086"/>
    <w:rsid w:val="00D6618E"/>
    <w:rsid w:val="00D6619D"/>
    <w:rsid w:val="00D66265"/>
    <w:rsid w:val="00D6641F"/>
    <w:rsid w:val="00D66521"/>
    <w:rsid w:val="00D66667"/>
    <w:rsid w:val="00D6688F"/>
    <w:rsid w:val="00D676BC"/>
    <w:rsid w:val="00D7016C"/>
    <w:rsid w:val="00D704F7"/>
    <w:rsid w:val="00D7061F"/>
    <w:rsid w:val="00D7087C"/>
    <w:rsid w:val="00D7121F"/>
    <w:rsid w:val="00D71382"/>
    <w:rsid w:val="00D715C6"/>
    <w:rsid w:val="00D7196B"/>
    <w:rsid w:val="00D71CFA"/>
    <w:rsid w:val="00D7202D"/>
    <w:rsid w:val="00D723B6"/>
    <w:rsid w:val="00D726FE"/>
    <w:rsid w:val="00D7304A"/>
    <w:rsid w:val="00D731F0"/>
    <w:rsid w:val="00D73376"/>
    <w:rsid w:val="00D73699"/>
    <w:rsid w:val="00D73942"/>
    <w:rsid w:val="00D73ADE"/>
    <w:rsid w:val="00D73E6A"/>
    <w:rsid w:val="00D745D8"/>
    <w:rsid w:val="00D75899"/>
    <w:rsid w:val="00D762F6"/>
    <w:rsid w:val="00D76430"/>
    <w:rsid w:val="00D766C2"/>
    <w:rsid w:val="00D7756A"/>
    <w:rsid w:val="00D778B6"/>
    <w:rsid w:val="00D8087D"/>
    <w:rsid w:val="00D80CDF"/>
    <w:rsid w:val="00D816A5"/>
    <w:rsid w:val="00D81F1B"/>
    <w:rsid w:val="00D81F99"/>
    <w:rsid w:val="00D82A9A"/>
    <w:rsid w:val="00D83298"/>
    <w:rsid w:val="00D83A0D"/>
    <w:rsid w:val="00D83A44"/>
    <w:rsid w:val="00D84075"/>
    <w:rsid w:val="00D855B9"/>
    <w:rsid w:val="00D85A59"/>
    <w:rsid w:val="00D85A5E"/>
    <w:rsid w:val="00D85C34"/>
    <w:rsid w:val="00D85D70"/>
    <w:rsid w:val="00D8600E"/>
    <w:rsid w:val="00D8720C"/>
    <w:rsid w:val="00D9045A"/>
    <w:rsid w:val="00D906C2"/>
    <w:rsid w:val="00D90DE2"/>
    <w:rsid w:val="00D91120"/>
    <w:rsid w:val="00D91EB2"/>
    <w:rsid w:val="00D91F89"/>
    <w:rsid w:val="00D920C7"/>
    <w:rsid w:val="00D92612"/>
    <w:rsid w:val="00D92736"/>
    <w:rsid w:val="00D9279A"/>
    <w:rsid w:val="00D92A63"/>
    <w:rsid w:val="00D93779"/>
    <w:rsid w:val="00D9385F"/>
    <w:rsid w:val="00D93987"/>
    <w:rsid w:val="00D93AE2"/>
    <w:rsid w:val="00D93CB6"/>
    <w:rsid w:val="00D94231"/>
    <w:rsid w:val="00D944B5"/>
    <w:rsid w:val="00D95102"/>
    <w:rsid w:val="00D9588E"/>
    <w:rsid w:val="00D9677A"/>
    <w:rsid w:val="00D96AA6"/>
    <w:rsid w:val="00D96C5C"/>
    <w:rsid w:val="00D97B86"/>
    <w:rsid w:val="00DA009E"/>
    <w:rsid w:val="00DA01A2"/>
    <w:rsid w:val="00DA0F0E"/>
    <w:rsid w:val="00DA0F87"/>
    <w:rsid w:val="00DA10E1"/>
    <w:rsid w:val="00DA126A"/>
    <w:rsid w:val="00DA1525"/>
    <w:rsid w:val="00DA152C"/>
    <w:rsid w:val="00DA1695"/>
    <w:rsid w:val="00DA16D7"/>
    <w:rsid w:val="00DA19EB"/>
    <w:rsid w:val="00DA1A27"/>
    <w:rsid w:val="00DA1DCC"/>
    <w:rsid w:val="00DA24D1"/>
    <w:rsid w:val="00DA2588"/>
    <w:rsid w:val="00DA2756"/>
    <w:rsid w:val="00DA2B7D"/>
    <w:rsid w:val="00DA3286"/>
    <w:rsid w:val="00DA353A"/>
    <w:rsid w:val="00DA3859"/>
    <w:rsid w:val="00DA527D"/>
    <w:rsid w:val="00DA5406"/>
    <w:rsid w:val="00DA58B8"/>
    <w:rsid w:val="00DA593C"/>
    <w:rsid w:val="00DA6346"/>
    <w:rsid w:val="00DA66B9"/>
    <w:rsid w:val="00DA67EE"/>
    <w:rsid w:val="00DA7054"/>
    <w:rsid w:val="00DA72D9"/>
    <w:rsid w:val="00DA74E2"/>
    <w:rsid w:val="00DA7A16"/>
    <w:rsid w:val="00DA7D14"/>
    <w:rsid w:val="00DB0005"/>
    <w:rsid w:val="00DB0194"/>
    <w:rsid w:val="00DB08D0"/>
    <w:rsid w:val="00DB0C4C"/>
    <w:rsid w:val="00DB0EEF"/>
    <w:rsid w:val="00DB1A34"/>
    <w:rsid w:val="00DB1AFA"/>
    <w:rsid w:val="00DB1E06"/>
    <w:rsid w:val="00DB2005"/>
    <w:rsid w:val="00DB2917"/>
    <w:rsid w:val="00DB2949"/>
    <w:rsid w:val="00DB2951"/>
    <w:rsid w:val="00DB2A72"/>
    <w:rsid w:val="00DB30F9"/>
    <w:rsid w:val="00DB3389"/>
    <w:rsid w:val="00DB3BA4"/>
    <w:rsid w:val="00DB3FC1"/>
    <w:rsid w:val="00DB4293"/>
    <w:rsid w:val="00DB4E0A"/>
    <w:rsid w:val="00DB58EA"/>
    <w:rsid w:val="00DB5916"/>
    <w:rsid w:val="00DB6C67"/>
    <w:rsid w:val="00DB701C"/>
    <w:rsid w:val="00DB7672"/>
    <w:rsid w:val="00DB77CB"/>
    <w:rsid w:val="00DC045C"/>
    <w:rsid w:val="00DC123E"/>
    <w:rsid w:val="00DC176B"/>
    <w:rsid w:val="00DC1A5A"/>
    <w:rsid w:val="00DC1B67"/>
    <w:rsid w:val="00DC1B92"/>
    <w:rsid w:val="00DC1DD1"/>
    <w:rsid w:val="00DC210E"/>
    <w:rsid w:val="00DC2798"/>
    <w:rsid w:val="00DC2CC2"/>
    <w:rsid w:val="00DC33D0"/>
    <w:rsid w:val="00DC3E56"/>
    <w:rsid w:val="00DC44A3"/>
    <w:rsid w:val="00DC4756"/>
    <w:rsid w:val="00DC4847"/>
    <w:rsid w:val="00DC512C"/>
    <w:rsid w:val="00DC518A"/>
    <w:rsid w:val="00DC52FA"/>
    <w:rsid w:val="00DC5AA7"/>
    <w:rsid w:val="00DC5AB2"/>
    <w:rsid w:val="00DC5D22"/>
    <w:rsid w:val="00DC6004"/>
    <w:rsid w:val="00DC611A"/>
    <w:rsid w:val="00DC7197"/>
    <w:rsid w:val="00DC7480"/>
    <w:rsid w:val="00DC79CC"/>
    <w:rsid w:val="00DC7F6A"/>
    <w:rsid w:val="00DD02A7"/>
    <w:rsid w:val="00DD07BE"/>
    <w:rsid w:val="00DD0B33"/>
    <w:rsid w:val="00DD142D"/>
    <w:rsid w:val="00DD2630"/>
    <w:rsid w:val="00DD311F"/>
    <w:rsid w:val="00DD3A4D"/>
    <w:rsid w:val="00DD3B88"/>
    <w:rsid w:val="00DD424B"/>
    <w:rsid w:val="00DD4644"/>
    <w:rsid w:val="00DD46E9"/>
    <w:rsid w:val="00DD49AD"/>
    <w:rsid w:val="00DD4A0C"/>
    <w:rsid w:val="00DD4C09"/>
    <w:rsid w:val="00DD4CCE"/>
    <w:rsid w:val="00DD4DCC"/>
    <w:rsid w:val="00DD545D"/>
    <w:rsid w:val="00DD5587"/>
    <w:rsid w:val="00DD6085"/>
    <w:rsid w:val="00DD60CB"/>
    <w:rsid w:val="00DD6C98"/>
    <w:rsid w:val="00DD748E"/>
    <w:rsid w:val="00DE01A7"/>
    <w:rsid w:val="00DE04A5"/>
    <w:rsid w:val="00DE0C21"/>
    <w:rsid w:val="00DE0D56"/>
    <w:rsid w:val="00DE0D95"/>
    <w:rsid w:val="00DE0E66"/>
    <w:rsid w:val="00DE1069"/>
    <w:rsid w:val="00DE15D9"/>
    <w:rsid w:val="00DE1C58"/>
    <w:rsid w:val="00DE1E09"/>
    <w:rsid w:val="00DE2FE4"/>
    <w:rsid w:val="00DE3619"/>
    <w:rsid w:val="00DE37C8"/>
    <w:rsid w:val="00DE3B1D"/>
    <w:rsid w:val="00DE3CAB"/>
    <w:rsid w:val="00DE463A"/>
    <w:rsid w:val="00DE4A8A"/>
    <w:rsid w:val="00DE4DC7"/>
    <w:rsid w:val="00DE6082"/>
    <w:rsid w:val="00DE6334"/>
    <w:rsid w:val="00DE67B3"/>
    <w:rsid w:val="00DE6AD3"/>
    <w:rsid w:val="00DE78C1"/>
    <w:rsid w:val="00DE7A28"/>
    <w:rsid w:val="00DE7AA2"/>
    <w:rsid w:val="00DE7B93"/>
    <w:rsid w:val="00DE7FCF"/>
    <w:rsid w:val="00DF0385"/>
    <w:rsid w:val="00DF16A9"/>
    <w:rsid w:val="00DF1C16"/>
    <w:rsid w:val="00DF1C55"/>
    <w:rsid w:val="00DF2BDA"/>
    <w:rsid w:val="00DF2DDC"/>
    <w:rsid w:val="00DF2E40"/>
    <w:rsid w:val="00DF336E"/>
    <w:rsid w:val="00DF34D0"/>
    <w:rsid w:val="00DF3C14"/>
    <w:rsid w:val="00DF3DA5"/>
    <w:rsid w:val="00DF4813"/>
    <w:rsid w:val="00DF4B5D"/>
    <w:rsid w:val="00DF4FA7"/>
    <w:rsid w:val="00DF5075"/>
    <w:rsid w:val="00DF5457"/>
    <w:rsid w:val="00DF58AE"/>
    <w:rsid w:val="00DF693A"/>
    <w:rsid w:val="00DF735C"/>
    <w:rsid w:val="00DF7401"/>
    <w:rsid w:val="00DF75D6"/>
    <w:rsid w:val="00E003A3"/>
    <w:rsid w:val="00E00497"/>
    <w:rsid w:val="00E0199C"/>
    <w:rsid w:val="00E02D13"/>
    <w:rsid w:val="00E03291"/>
    <w:rsid w:val="00E03298"/>
    <w:rsid w:val="00E0333A"/>
    <w:rsid w:val="00E03516"/>
    <w:rsid w:val="00E035D3"/>
    <w:rsid w:val="00E03703"/>
    <w:rsid w:val="00E03F3D"/>
    <w:rsid w:val="00E0467F"/>
    <w:rsid w:val="00E049E1"/>
    <w:rsid w:val="00E049EE"/>
    <w:rsid w:val="00E04BF7"/>
    <w:rsid w:val="00E05DC8"/>
    <w:rsid w:val="00E05DEA"/>
    <w:rsid w:val="00E063EA"/>
    <w:rsid w:val="00E066CE"/>
    <w:rsid w:val="00E06E01"/>
    <w:rsid w:val="00E101E6"/>
    <w:rsid w:val="00E10890"/>
    <w:rsid w:val="00E10981"/>
    <w:rsid w:val="00E10FA5"/>
    <w:rsid w:val="00E1153C"/>
    <w:rsid w:val="00E11D3F"/>
    <w:rsid w:val="00E11F9D"/>
    <w:rsid w:val="00E1216C"/>
    <w:rsid w:val="00E12BAA"/>
    <w:rsid w:val="00E12C95"/>
    <w:rsid w:val="00E13884"/>
    <w:rsid w:val="00E13C14"/>
    <w:rsid w:val="00E13FFB"/>
    <w:rsid w:val="00E14AC8"/>
    <w:rsid w:val="00E14C8B"/>
    <w:rsid w:val="00E150A1"/>
    <w:rsid w:val="00E15621"/>
    <w:rsid w:val="00E1620E"/>
    <w:rsid w:val="00E164B9"/>
    <w:rsid w:val="00E165E6"/>
    <w:rsid w:val="00E16AE1"/>
    <w:rsid w:val="00E16D38"/>
    <w:rsid w:val="00E16EDA"/>
    <w:rsid w:val="00E173D9"/>
    <w:rsid w:val="00E17936"/>
    <w:rsid w:val="00E17D15"/>
    <w:rsid w:val="00E17DD1"/>
    <w:rsid w:val="00E20642"/>
    <w:rsid w:val="00E20FA1"/>
    <w:rsid w:val="00E22055"/>
    <w:rsid w:val="00E22726"/>
    <w:rsid w:val="00E22AE3"/>
    <w:rsid w:val="00E22C37"/>
    <w:rsid w:val="00E23357"/>
    <w:rsid w:val="00E233F9"/>
    <w:rsid w:val="00E2384F"/>
    <w:rsid w:val="00E243AF"/>
    <w:rsid w:val="00E243FB"/>
    <w:rsid w:val="00E24C13"/>
    <w:rsid w:val="00E24D5C"/>
    <w:rsid w:val="00E25112"/>
    <w:rsid w:val="00E2527D"/>
    <w:rsid w:val="00E252C7"/>
    <w:rsid w:val="00E255C6"/>
    <w:rsid w:val="00E2572F"/>
    <w:rsid w:val="00E257C6"/>
    <w:rsid w:val="00E25DD5"/>
    <w:rsid w:val="00E2621F"/>
    <w:rsid w:val="00E262C2"/>
    <w:rsid w:val="00E267EC"/>
    <w:rsid w:val="00E27045"/>
    <w:rsid w:val="00E272FE"/>
    <w:rsid w:val="00E2743D"/>
    <w:rsid w:val="00E275E1"/>
    <w:rsid w:val="00E27D0C"/>
    <w:rsid w:val="00E27F9C"/>
    <w:rsid w:val="00E30006"/>
    <w:rsid w:val="00E30036"/>
    <w:rsid w:val="00E3046E"/>
    <w:rsid w:val="00E3112D"/>
    <w:rsid w:val="00E32491"/>
    <w:rsid w:val="00E33347"/>
    <w:rsid w:val="00E33AE5"/>
    <w:rsid w:val="00E33E03"/>
    <w:rsid w:val="00E33E7B"/>
    <w:rsid w:val="00E3416C"/>
    <w:rsid w:val="00E341E6"/>
    <w:rsid w:val="00E34A1E"/>
    <w:rsid w:val="00E34F12"/>
    <w:rsid w:val="00E35529"/>
    <w:rsid w:val="00E35E4D"/>
    <w:rsid w:val="00E366BE"/>
    <w:rsid w:val="00E36B2C"/>
    <w:rsid w:val="00E37069"/>
    <w:rsid w:val="00E37499"/>
    <w:rsid w:val="00E37652"/>
    <w:rsid w:val="00E37664"/>
    <w:rsid w:val="00E376E7"/>
    <w:rsid w:val="00E37A60"/>
    <w:rsid w:val="00E419F9"/>
    <w:rsid w:val="00E41B06"/>
    <w:rsid w:val="00E42A18"/>
    <w:rsid w:val="00E42B6C"/>
    <w:rsid w:val="00E43344"/>
    <w:rsid w:val="00E4338B"/>
    <w:rsid w:val="00E439A7"/>
    <w:rsid w:val="00E439F8"/>
    <w:rsid w:val="00E43CCB"/>
    <w:rsid w:val="00E446A4"/>
    <w:rsid w:val="00E446D7"/>
    <w:rsid w:val="00E447A4"/>
    <w:rsid w:val="00E44894"/>
    <w:rsid w:val="00E44B2C"/>
    <w:rsid w:val="00E4595A"/>
    <w:rsid w:val="00E45C20"/>
    <w:rsid w:val="00E462E4"/>
    <w:rsid w:val="00E471E8"/>
    <w:rsid w:val="00E5069A"/>
    <w:rsid w:val="00E51598"/>
    <w:rsid w:val="00E515AE"/>
    <w:rsid w:val="00E51A01"/>
    <w:rsid w:val="00E51A87"/>
    <w:rsid w:val="00E52138"/>
    <w:rsid w:val="00E52618"/>
    <w:rsid w:val="00E52899"/>
    <w:rsid w:val="00E52C7E"/>
    <w:rsid w:val="00E52EE5"/>
    <w:rsid w:val="00E5340A"/>
    <w:rsid w:val="00E5346F"/>
    <w:rsid w:val="00E537AA"/>
    <w:rsid w:val="00E5399E"/>
    <w:rsid w:val="00E53A52"/>
    <w:rsid w:val="00E545FE"/>
    <w:rsid w:val="00E54740"/>
    <w:rsid w:val="00E54C76"/>
    <w:rsid w:val="00E55C8E"/>
    <w:rsid w:val="00E567F1"/>
    <w:rsid w:val="00E56D2A"/>
    <w:rsid w:val="00E571CD"/>
    <w:rsid w:val="00E576EA"/>
    <w:rsid w:val="00E57B80"/>
    <w:rsid w:val="00E601D5"/>
    <w:rsid w:val="00E6023C"/>
    <w:rsid w:val="00E60C4C"/>
    <w:rsid w:val="00E60EFC"/>
    <w:rsid w:val="00E61983"/>
    <w:rsid w:val="00E6213D"/>
    <w:rsid w:val="00E6220A"/>
    <w:rsid w:val="00E62466"/>
    <w:rsid w:val="00E63E01"/>
    <w:rsid w:val="00E63EE6"/>
    <w:rsid w:val="00E63F9C"/>
    <w:rsid w:val="00E643B7"/>
    <w:rsid w:val="00E64936"/>
    <w:rsid w:val="00E6494C"/>
    <w:rsid w:val="00E649EC"/>
    <w:rsid w:val="00E64A49"/>
    <w:rsid w:val="00E64D11"/>
    <w:rsid w:val="00E64EC4"/>
    <w:rsid w:val="00E659E4"/>
    <w:rsid w:val="00E66529"/>
    <w:rsid w:val="00E70563"/>
    <w:rsid w:val="00E70716"/>
    <w:rsid w:val="00E70A7C"/>
    <w:rsid w:val="00E70B20"/>
    <w:rsid w:val="00E70BCE"/>
    <w:rsid w:val="00E71837"/>
    <w:rsid w:val="00E71945"/>
    <w:rsid w:val="00E72747"/>
    <w:rsid w:val="00E72CB7"/>
    <w:rsid w:val="00E72E50"/>
    <w:rsid w:val="00E73554"/>
    <w:rsid w:val="00E7391D"/>
    <w:rsid w:val="00E73B43"/>
    <w:rsid w:val="00E74709"/>
    <w:rsid w:val="00E7471B"/>
    <w:rsid w:val="00E74E69"/>
    <w:rsid w:val="00E75183"/>
    <w:rsid w:val="00E75DF4"/>
    <w:rsid w:val="00E7645B"/>
    <w:rsid w:val="00E768D4"/>
    <w:rsid w:val="00E76E24"/>
    <w:rsid w:val="00E771CE"/>
    <w:rsid w:val="00E771DF"/>
    <w:rsid w:val="00E80011"/>
    <w:rsid w:val="00E80BED"/>
    <w:rsid w:val="00E810D4"/>
    <w:rsid w:val="00E814EF"/>
    <w:rsid w:val="00E81742"/>
    <w:rsid w:val="00E81905"/>
    <w:rsid w:val="00E81A61"/>
    <w:rsid w:val="00E81F2C"/>
    <w:rsid w:val="00E83183"/>
    <w:rsid w:val="00E8382D"/>
    <w:rsid w:val="00E838AB"/>
    <w:rsid w:val="00E83FA5"/>
    <w:rsid w:val="00E84332"/>
    <w:rsid w:val="00E849F0"/>
    <w:rsid w:val="00E85ACA"/>
    <w:rsid w:val="00E85E06"/>
    <w:rsid w:val="00E86D07"/>
    <w:rsid w:val="00E86DD5"/>
    <w:rsid w:val="00E86E60"/>
    <w:rsid w:val="00E9023D"/>
    <w:rsid w:val="00E90258"/>
    <w:rsid w:val="00E90520"/>
    <w:rsid w:val="00E90CDB"/>
    <w:rsid w:val="00E91355"/>
    <w:rsid w:val="00E91845"/>
    <w:rsid w:val="00E91A67"/>
    <w:rsid w:val="00E920A7"/>
    <w:rsid w:val="00E93547"/>
    <w:rsid w:val="00E93628"/>
    <w:rsid w:val="00E93BEE"/>
    <w:rsid w:val="00E93DFB"/>
    <w:rsid w:val="00E940A3"/>
    <w:rsid w:val="00E9452E"/>
    <w:rsid w:val="00E9486E"/>
    <w:rsid w:val="00E95413"/>
    <w:rsid w:val="00E954C7"/>
    <w:rsid w:val="00E95783"/>
    <w:rsid w:val="00E95CA3"/>
    <w:rsid w:val="00E95DB6"/>
    <w:rsid w:val="00E95DFC"/>
    <w:rsid w:val="00E96102"/>
    <w:rsid w:val="00E961BE"/>
    <w:rsid w:val="00E9706D"/>
    <w:rsid w:val="00E97407"/>
    <w:rsid w:val="00E978C6"/>
    <w:rsid w:val="00E97D3C"/>
    <w:rsid w:val="00E97E78"/>
    <w:rsid w:val="00E97F6B"/>
    <w:rsid w:val="00EA0310"/>
    <w:rsid w:val="00EA097E"/>
    <w:rsid w:val="00EA0AA2"/>
    <w:rsid w:val="00EA0C51"/>
    <w:rsid w:val="00EA12A0"/>
    <w:rsid w:val="00EA16DF"/>
    <w:rsid w:val="00EA19CC"/>
    <w:rsid w:val="00EA21CC"/>
    <w:rsid w:val="00EA25E1"/>
    <w:rsid w:val="00EA2CF6"/>
    <w:rsid w:val="00EA3D16"/>
    <w:rsid w:val="00EA3E94"/>
    <w:rsid w:val="00EA432E"/>
    <w:rsid w:val="00EA4515"/>
    <w:rsid w:val="00EA4CCD"/>
    <w:rsid w:val="00EA5215"/>
    <w:rsid w:val="00EA5E76"/>
    <w:rsid w:val="00EA615A"/>
    <w:rsid w:val="00EA6A50"/>
    <w:rsid w:val="00EA6EC8"/>
    <w:rsid w:val="00EA7169"/>
    <w:rsid w:val="00EA71F6"/>
    <w:rsid w:val="00EA781A"/>
    <w:rsid w:val="00EB003C"/>
    <w:rsid w:val="00EB0402"/>
    <w:rsid w:val="00EB0F62"/>
    <w:rsid w:val="00EB1482"/>
    <w:rsid w:val="00EB1959"/>
    <w:rsid w:val="00EB1EF0"/>
    <w:rsid w:val="00EB25E0"/>
    <w:rsid w:val="00EB2764"/>
    <w:rsid w:val="00EB339D"/>
    <w:rsid w:val="00EB3B35"/>
    <w:rsid w:val="00EB3E3A"/>
    <w:rsid w:val="00EB3E8E"/>
    <w:rsid w:val="00EB428C"/>
    <w:rsid w:val="00EB442E"/>
    <w:rsid w:val="00EB495B"/>
    <w:rsid w:val="00EB4BA1"/>
    <w:rsid w:val="00EB4D50"/>
    <w:rsid w:val="00EB5A99"/>
    <w:rsid w:val="00EB5E5C"/>
    <w:rsid w:val="00EB68BE"/>
    <w:rsid w:val="00EB6937"/>
    <w:rsid w:val="00EB6C31"/>
    <w:rsid w:val="00EB6FBA"/>
    <w:rsid w:val="00EB7443"/>
    <w:rsid w:val="00EB7B04"/>
    <w:rsid w:val="00EC0140"/>
    <w:rsid w:val="00EC0FF0"/>
    <w:rsid w:val="00EC107B"/>
    <w:rsid w:val="00EC12D0"/>
    <w:rsid w:val="00EC1CA0"/>
    <w:rsid w:val="00EC1DC7"/>
    <w:rsid w:val="00EC33AD"/>
    <w:rsid w:val="00EC37FD"/>
    <w:rsid w:val="00EC39CE"/>
    <w:rsid w:val="00EC3E13"/>
    <w:rsid w:val="00EC406E"/>
    <w:rsid w:val="00EC53FA"/>
    <w:rsid w:val="00EC599B"/>
    <w:rsid w:val="00EC7403"/>
    <w:rsid w:val="00EC7DF8"/>
    <w:rsid w:val="00ED003D"/>
    <w:rsid w:val="00ED027A"/>
    <w:rsid w:val="00ED0356"/>
    <w:rsid w:val="00ED0A9C"/>
    <w:rsid w:val="00ED1065"/>
    <w:rsid w:val="00ED1926"/>
    <w:rsid w:val="00ED254C"/>
    <w:rsid w:val="00ED2B93"/>
    <w:rsid w:val="00ED3F7C"/>
    <w:rsid w:val="00ED429D"/>
    <w:rsid w:val="00ED4373"/>
    <w:rsid w:val="00ED445C"/>
    <w:rsid w:val="00ED448B"/>
    <w:rsid w:val="00ED52B4"/>
    <w:rsid w:val="00ED5355"/>
    <w:rsid w:val="00ED56A7"/>
    <w:rsid w:val="00ED5B00"/>
    <w:rsid w:val="00ED67C3"/>
    <w:rsid w:val="00ED69CE"/>
    <w:rsid w:val="00ED73EE"/>
    <w:rsid w:val="00ED7544"/>
    <w:rsid w:val="00ED76AA"/>
    <w:rsid w:val="00EE01D2"/>
    <w:rsid w:val="00EE048C"/>
    <w:rsid w:val="00EE07FA"/>
    <w:rsid w:val="00EE0DD2"/>
    <w:rsid w:val="00EE1091"/>
    <w:rsid w:val="00EE1BA2"/>
    <w:rsid w:val="00EE2218"/>
    <w:rsid w:val="00EE39B6"/>
    <w:rsid w:val="00EE3D39"/>
    <w:rsid w:val="00EE3F23"/>
    <w:rsid w:val="00EE44E8"/>
    <w:rsid w:val="00EE5017"/>
    <w:rsid w:val="00EE5388"/>
    <w:rsid w:val="00EE6107"/>
    <w:rsid w:val="00EE7143"/>
    <w:rsid w:val="00EE72AC"/>
    <w:rsid w:val="00EF0BBA"/>
    <w:rsid w:val="00EF0CC2"/>
    <w:rsid w:val="00EF13E0"/>
    <w:rsid w:val="00EF1589"/>
    <w:rsid w:val="00EF1C5F"/>
    <w:rsid w:val="00EF1EB0"/>
    <w:rsid w:val="00EF213E"/>
    <w:rsid w:val="00EF2755"/>
    <w:rsid w:val="00EF2802"/>
    <w:rsid w:val="00EF293B"/>
    <w:rsid w:val="00EF2AB0"/>
    <w:rsid w:val="00EF3839"/>
    <w:rsid w:val="00EF3894"/>
    <w:rsid w:val="00EF38AC"/>
    <w:rsid w:val="00EF3F90"/>
    <w:rsid w:val="00EF4917"/>
    <w:rsid w:val="00EF4C0A"/>
    <w:rsid w:val="00EF4C83"/>
    <w:rsid w:val="00EF5DAE"/>
    <w:rsid w:val="00EF63E3"/>
    <w:rsid w:val="00EF671F"/>
    <w:rsid w:val="00EF6DBC"/>
    <w:rsid w:val="00EF6EC7"/>
    <w:rsid w:val="00EF7725"/>
    <w:rsid w:val="00EF79B0"/>
    <w:rsid w:val="00EF7A2F"/>
    <w:rsid w:val="00F00510"/>
    <w:rsid w:val="00F00D15"/>
    <w:rsid w:val="00F01399"/>
    <w:rsid w:val="00F013B3"/>
    <w:rsid w:val="00F014EB"/>
    <w:rsid w:val="00F01588"/>
    <w:rsid w:val="00F01CC1"/>
    <w:rsid w:val="00F01F23"/>
    <w:rsid w:val="00F0208F"/>
    <w:rsid w:val="00F021A9"/>
    <w:rsid w:val="00F02D60"/>
    <w:rsid w:val="00F04203"/>
    <w:rsid w:val="00F04381"/>
    <w:rsid w:val="00F04972"/>
    <w:rsid w:val="00F04B6D"/>
    <w:rsid w:val="00F05080"/>
    <w:rsid w:val="00F0541B"/>
    <w:rsid w:val="00F0543D"/>
    <w:rsid w:val="00F05D9D"/>
    <w:rsid w:val="00F05F6C"/>
    <w:rsid w:val="00F0659C"/>
    <w:rsid w:val="00F065E0"/>
    <w:rsid w:val="00F076B2"/>
    <w:rsid w:val="00F07969"/>
    <w:rsid w:val="00F1008B"/>
    <w:rsid w:val="00F10888"/>
    <w:rsid w:val="00F10D9B"/>
    <w:rsid w:val="00F10DD9"/>
    <w:rsid w:val="00F11159"/>
    <w:rsid w:val="00F112F6"/>
    <w:rsid w:val="00F1131F"/>
    <w:rsid w:val="00F12543"/>
    <w:rsid w:val="00F128AB"/>
    <w:rsid w:val="00F12BEB"/>
    <w:rsid w:val="00F12FD5"/>
    <w:rsid w:val="00F13D99"/>
    <w:rsid w:val="00F13F57"/>
    <w:rsid w:val="00F140FB"/>
    <w:rsid w:val="00F14776"/>
    <w:rsid w:val="00F157CB"/>
    <w:rsid w:val="00F157F4"/>
    <w:rsid w:val="00F15B6D"/>
    <w:rsid w:val="00F15B7B"/>
    <w:rsid w:val="00F15C7D"/>
    <w:rsid w:val="00F165F6"/>
    <w:rsid w:val="00F167A5"/>
    <w:rsid w:val="00F16DE8"/>
    <w:rsid w:val="00F1777B"/>
    <w:rsid w:val="00F1790E"/>
    <w:rsid w:val="00F17FDC"/>
    <w:rsid w:val="00F202A7"/>
    <w:rsid w:val="00F204A8"/>
    <w:rsid w:val="00F20E15"/>
    <w:rsid w:val="00F2106C"/>
    <w:rsid w:val="00F2130F"/>
    <w:rsid w:val="00F22058"/>
    <w:rsid w:val="00F224AF"/>
    <w:rsid w:val="00F22FD6"/>
    <w:rsid w:val="00F2311F"/>
    <w:rsid w:val="00F2380C"/>
    <w:rsid w:val="00F241D7"/>
    <w:rsid w:val="00F242E2"/>
    <w:rsid w:val="00F2629E"/>
    <w:rsid w:val="00F26489"/>
    <w:rsid w:val="00F264FA"/>
    <w:rsid w:val="00F26BFD"/>
    <w:rsid w:val="00F26FF6"/>
    <w:rsid w:val="00F275B7"/>
    <w:rsid w:val="00F27F15"/>
    <w:rsid w:val="00F30301"/>
    <w:rsid w:val="00F30539"/>
    <w:rsid w:val="00F306E8"/>
    <w:rsid w:val="00F30FF6"/>
    <w:rsid w:val="00F3128F"/>
    <w:rsid w:val="00F316A5"/>
    <w:rsid w:val="00F3233E"/>
    <w:rsid w:val="00F3235E"/>
    <w:rsid w:val="00F323F2"/>
    <w:rsid w:val="00F33281"/>
    <w:rsid w:val="00F33347"/>
    <w:rsid w:val="00F33813"/>
    <w:rsid w:val="00F33B6F"/>
    <w:rsid w:val="00F33FA6"/>
    <w:rsid w:val="00F3483B"/>
    <w:rsid w:val="00F34DE6"/>
    <w:rsid w:val="00F3535E"/>
    <w:rsid w:val="00F359DD"/>
    <w:rsid w:val="00F36533"/>
    <w:rsid w:val="00F365EF"/>
    <w:rsid w:val="00F36DA6"/>
    <w:rsid w:val="00F37270"/>
    <w:rsid w:val="00F37516"/>
    <w:rsid w:val="00F3787C"/>
    <w:rsid w:val="00F40117"/>
    <w:rsid w:val="00F408E3"/>
    <w:rsid w:val="00F4091A"/>
    <w:rsid w:val="00F40D3D"/>
    <w:rsid w:val="00F41868"/>
    <w:rsid w:val="00F42216"/>
    <w:rsid w:val="00F4250E"/>
    <w:rsid w:val="00F42877"/>
    <w:rsid w:val="00F42EF7"/>
    <w:rsid w:val="00F43761"/>
    <w:rsid w:val="00F43857"/>
    <w:rsid w:val="00F442D4"/>
    <w:rsid w:val="00F443CA"/>
    <w:rsid w:val="00F44F1A"/>
    <w:rsid w:val="00F464ED"/>
    <w:rsid w:val="00F4662F"/>
    <w:rsid w:val="00F467A2"/>
    <w:rsid w:val="00F46E62"/>
    <w:rsid w:val="00F47ED9"/>
    <w:rsid w:val="00F47F78"/>
    <w:rsid w:val="00F512B2"/>
    <w:rsid w:val="00F52227"/>
    <w:rsid w:val="00F5333C"/>
    <w:rsid w:val="00F54014"/>
    <w:rsid w:val="00F54C48"/>
    <w:rsid w:val="00F55147"/>
    <w:rsid w:val="00F55E46"/>
    <w:rsid w:val="00F5601D"/>
    <w:rsid w:val="00F56868"/>
    <w:rsid w:val="00F56DB8"/>
    <w:rsid w:val="00F576F0"/>
    <w:rsid w:val="00F577B1"/>
    <w:rsid w:val="00F605B6"/>
    <w:rsid w:val="00F605D7"/>
    <w:rsid w:val="00F6168F"/>
    <w:rsid w:val="00F61E3F"/>
    <w:rsid w:val="00F62370"/>
    <w:rsid w:val="00F62431"/>
    <w:rsid w:val="00F6330E"/>
    <w:rsid w:val="00F63EA6"/>
    <w:rsid w:val="00F64861"/>
    <w:rsid w:val="00F64E13"/>
    <w:rsid w:val="00F64F74"/>
    <w:rsid w:val="00F65952"/>
    <w:rsid w:val="00F66156"/>
    <w:rsid w:val="00F66439"/>
    <w:rsid w:val="00F675D3"/>
    <w:rsid w:val="00F67757"/>
    <w:rsid w:val="00F67FBA"/>
    <w:rsid w:val="00F70718"/>
    <w:rsid w:val="00F70757"/>
    <w:rsid w:val="00F70C07"/>
    <w:rsid w:val="00F70C89"/>
    <w:rsid w:val="00F70F61"/>
    <w:rsid w:val="00F71547"/>
    <w:rsid w:val="00F71ABF"/>
    <w:rsid w:val="00F7229D"/>
    <w:rsid w:val="00F72327"/>
    <w:rsid w:val="00F72577"/>
    <w:rsid w:val="00F72ECC"/>
    <w:rsid w:val="00F730E2"/>
    <w:rsid w:val="00F736D5"/>
    <w:rsid w:val="00F73826"/>
    <w:rsid w:val="00F73995"/>
    <w:rsid w:val="00F73AF5"/>
    <w:rsid w:val="00F73F70"/>
    <w:rsid w:val="00F742BE"/>
    <w:rsid w:val="00F747E9"/>
    <w:rsid w:val="00F74CE4"/>
    <w:rsid w:val="00F751BD"/>
    <w:rsid w:val="00F751CB"/>
    <w:rsid w:val="00F7542E"/>
    <w:rsid w:val="00F7544B"/>
    <w:rsid w:val="00F756F9"/>
    <w:rsid w:val="00F7666E"/>
    <w:rsid w:val="00F776E3"/>
    <w:rsid w:val="00F77C80"/>
    <w:rsid w:val="00F80B95"/>
    <w:rsid w:val="00F8137C"/>
    <w:rsid w:val="00F81421"/>
    <w:rsid w:val="00F81C72"/>
    <w:rsid w:val="00F81CE6"/>
    <w:rsid w:val="00F82E05"/>
    <w:rsid w:val="00F82FCE"/>
    <w:rsid w:val="00F83254"/>
    <w:rsid w:val="00F83419"/>
    <w:rsid w:val="00F834FA"/>
    <w:rsid w:val="00F83581"/>
    <w:rsid w:val="00F836D2"/>
    <w:rsid w:val="00F844C2"/>
    <w:rsid w:val="00F84557"/>
    <w:rsid w:val="00F846E2"/>
    <w:rsid w:val="00F849CF"/>
    <w:rsid w:val="00F84DEE"/>
    <w:rsid w:val="00F8534F"/>
    <w:rsid w:val="00F85E39"/>
    <w:rsid w:val="00F85E6C"/>
    <w:rsid w:val="00F86651"/>
    <w:rsid w:val="00F86B5A"/>
    <w:rsid w:val="00F8746F"/>
    <w:rsid w:val="00F90BB8"/>
    <w:rsid w:val="00F90BBB"/>
    <w:rsid w:val="00F9194A"/>
    <w:rsid w:val="00F91E4E"/>
    <w:rsid w:val="00F91EA0"/>
    <w:rsid w:val="00F92002"/>
    <w:rsid w:val="00F9221E"/>
    <w:rsid w:val="00F93329"/>
    <w:rsid w:val="00F939F8"/>
    <w:rsid w:val="00F94506"/>
    <w:rsid w:val="00F945A7"/>
    <w:rsid w:val="00F94D4F"/>
    <w:rsid w:val="00F94F71"/>
    <w:rsid w:val="00F950AD"/>
    <w:rsid w:val="00F95482"/>
    <w:rsid w:val="00F96436"/>
    <w:rsid w:val="00FA05B6"/>
    <w:rsid w:val="00FA066D"/>
    <w:rsid w:val="00FA0801"/>
    <w:rsid w:val="00FA0A9A"/>
    <w:rsid w:val="00FA1970"/>
    <w:rsid w:val="00FA2042"/>
    <w:rsid w:val="00FA2096"/>
    <w:rsid w:val="00FA2555"/>
    <w:rsid w:val="00FA2613"/>
    <w:rsid w:val="00FA26BC"/>
    <w:rsid w:val="00FA2762"/>
    <w:rsid w:val="00FA364F"/>
    <w:rsid w:val="00FA3933"/>
    <w:rsid w:val="00FA40E0"/>
    <w:rsid w:val="00FA4127"/>
    <w:rsid w:val="00FA4214"/>
    <w:rsid w:val="00FA42D5"/>
    <w:rsid w:val="00FA46BD"/>
    <w:rsid w:val="00FA49E7"/>
    <w:rsid w:val="00FA56A4"/>
    <w:rsid w:val="00FA5729"/>
    <w:rsid w:val="00FA5941"/>
    <w:rsid w:val="00FA5986"/>
    <w:rsid w:val="00FA6428"/>
    <w:rsid w:val="00FA6681"/>
    <w:rsid w:val="00FA67B6"/>
    <w:rsid w:val="00FA7805"/>
    <w:rsid w:val="00FA78AD"/>
    <w:rsid w:val="00FA7EBF"/>
    <w:rsid w:val="00FB02D0"/>
    <w:rsid w:val="00FB0BF8"/>
    <w:rsid w:val="00FB12CD"/>
    <w:rsid w:val="00FB12D3"/>
    <w:rsid w:val="00FB1D6F"/>
    <w:rsid w:val="00FB2651"/>
    <w:rsid w:val="00FB2CEF"/>
    <w:rsid w:val="00FB322C"/>
    <w:rsid w:val="00FB3238"/>
    <w:rsid w:val="00FB44AD"/>
    <w:rsid w:val="00FB4D22"/>
    <w:rsid w:val="00FB4D7D"/>
    <w:rsid w:val="00FB5080"/>
    <w:rsid w:val="00FB5973"/>
    <w:rsid w:val="00FB5C35"/>
    <w:rsid w:val="00FB69B5"/>
    <w:rsid w:val="00FB6ACF"/>
    <w:rsid w:val="00FB6F6B"/>
    <w:rsid w:val="00FB7059"/>
    <w:rsid w:val="00FB76A5"/>
    <w:rsid w:val="00FB7B11"/>
    <w:rsid w:val="00FB7DDF"/>
    <w:rsid w:val="00FC00A5"/>
    <w:rsid w:val="00FC0126"/>
    <w:rsid w:val="00FC0129"/>
    <w:rsid w:val="00FC060D"/>
    <w:rsid w:val="00FC0718"/>
    <w:rsid w:val="00FC0770"/>
    <w:rsid w:val="00FC0ADE"/>
    <w:rsid w:val="00FC0BD3"/>
    <w:rsid w:val="00FC0F4D"/>
    <w:rsid w:val="00FC1DF9"/>
    <w:rsid w:val="00FC24E7"/>
    <w:rsid w:val="00FC306A"/>
    <w:rsid w:val="00FC35A9"/>
    <w:rsid w:val="00FC37FD"/>
    <w:rsid w:val="00FC4085"/>
    <w:rsid w:val="00FC4144"/>
    <w:rsid w:val="00FC491D"/>
    <w:rsid w:val="00FC4A03"/>
    <w:rsid w:val="00FC4D8A"/>
    <w:rsid w:val="00FC57FF"/>
    <w:rsid w:val="00FC61B4"/>
    <w:rsid w:val="00FC6750"/>
    <w:rsid w:val="00FC6E94"/>
    <w:rsid w:val="00FC72D8"/>
    <w:rsid w:val="00FC7C57"/>
    <w:rsid w:val="00FC7CAB"/>
    <w:rsid w:val="00FC7D76"/>
    <w:rsid w:val="00FC7E86"/>
    <w:rsid w:val="00FD01AA"/>
    <w:rsid w:val="00FD0295"/>
    <w:rsid w:val="00FD0A3B"/>
    <w:rsid w:val="00FD10EF"/>
    <w:rsid w:val="00FD131A"/>
    <w:rsid w:val="00FD1BB5"/>
    <w:rsid w:val="00FD1F0C"/>
    <w:rsid w:val="00FD1F57"/>
    <w:rsid w:val="00FD1FFE"/>
    <w:rsid w:val="00FD20C6"/>
    <w:rsid w:val="00FD3020"/>
    <w:rsid w:val="00FD32E2"/>
    <w:rsid w:val="00FD3E3A"/>
    <w:rsid w:val="00FD4378"/>
    <w:rsid w:val="00FD49AE"/>
    <w:rsid w:val="00FD4A2F"/>
    <w:rsid w:val="00FD4BF3"/>
    <w:rsid w:val="00FD6504"/>
    <w:rsid w:val="00FD6CF3"/>
    <w:rsid w:val="00FD7320"/>
    <w:rsid w:val="00FE0418"/>
    <w:rsid w:val="00FE0D83"/>
    <w:rsid w:val="00FE0E4B"/>
    <w:rsid w:val="00FE0EAB"/>
    <w:rsid w:val="00FE2257"/>
    <w:rsid w:val="00FE27F5"/>
    <w:rsid w:val="00FE29C0"/>
    <w:rsid w:val="00FE2EB0"/>
    <w:rsid w:val="00FE349E"/>
    <w:rsid w:val="00FE3605"/>
    <w:rsid w:val="00FE3BC1"/>
    <w:rsid w:val="00FE47BD"/>
    <w:rsid w:val="00FE48F5"/>
    <w:rsid w:val="00FE4D69"/>
    <w:rsid w:val="00FE4D9B"/>
    <w:rsid w:val="00FE4FCD"/>
    <w:rsid w:val="00FE5177"/>
    <w:rsid w:val="00FE5545"/>
    <w:rsid w:val="00FE559F"/>
    <w:rsid w:val="00FE6953"/>
    <w:rsid w:val="00FE69D8"/>
    <w:rsid w:val="00FE7815"/>
    <w:rsid w:val="00FF0190"/>
    <w:rsid w:val="00FF064E"/>
    <w:rsid w:val="00FF0698"/>
    <w:rsid w:val="00FF0954"/>
    <w:rsid w:val="00FF0B60"/>
    <w:rsid w:val="00FF0BB8"/>
    <w:rsid w:val="00FF0D3D"/>
    <w:rsid w:val="00FF1B8C"/>
    <w:rsid w:val="00FF22FD"/>
    <w:rsid w:val="00FF26E1"/>
    <w:rsid w:val="00FF2B43"/>
    <w:rsid w:val="00FF2CB0"/>
    <w:rsid w:val="00FF333E"/>
    <w:rsid w:val="00FF3880"/>
    <w:rsid w:val="00FF3C7D"/>
    <w:rsid w:val="00FF4138"/>
    <w:rsid w:val="00FF46DE"/>
    <w:rsid w:val="00FF49AF"/>
    <w:rsid w:val="00FF49C6"/>
    <w:rsid w:val="00FF52A0"/>
    <w:rsid w:val="00FF5D55"/>
    <w:rsid w:val="00FF77A9"/>
    <w:rsid w:val="00FF79EC"/>
    <w:rsid w:val="00FF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3559E"/>
  <w15:chartTrackingRefBased/>
  <w15:docId w15:val="{F644D953-27EF-4462-906A-7D6DD8EA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DBD"/>
    <w:pPr>
      <w:widowControl w:val="0"/>
      <w:jc w:val="both"/>
    </w:pPr>
    <w:rPr>
      <w:rFonts w:eastAsia="宋体"/>
      <w:sz w:val="24"/>
    </w:rPr>
  </w:style>
  <w:style w:type="paragraph" w:styleId="1">
    <w:name w:val="heading 1"/>
    <w:aliases w:val="一级标题,章,第一章,(C+F1),Title1,section:1,section:11,section:12,section:13,section:14,section:15,section:16,section:17,section:18,section:19,section:110,section:111,section:112,section:113,section:114,section:115,section:116,H1,l1,I1,heading 1,h1"/>
    <w:basedOn w:val="a"/>
    <w:next w:val="a"/>
    <w:link w:val="10"/>
    <w:qFormat/>
    <w:rsid w:val="00745DFA"/>
    <w:pPr>
      <w:keepNext/>
      <w:keepLines/>
      <w:numPr>
        <w:numId w:val="1"/>
      </w:numPr>
      <w:spacing w:before="120" w:after="120" w:line="360" w:lineRule="auto"/>
      <w:outlineLvl w:val="0"/>
    </w:pPr>
    <w:rPr>
      <w:rFonts w:ascii="Times New Roman" w:eastAsia="黑体" w:hAnsi="Times New Roman" w:cs="Times New Roman"/>
      <w:b/>
      <w:bCs/>
      <w:kern w:val="44"/>
      <w:sz w:val="30"/>
      <w:szCs w:val="44"/>
    </w:rPr>
  </w:style>
  <w:style w:type="paragraph" w:styleId="2">
    <w:name w:val="heading 2"/>
    <w:basedOn w:val="a"/>
    <w:next w:val="a"/>
    <w:link w:val="20"/>
    <w:qFormat/>
    <w:rsid w:val="00C64298"/>
    <w:pPr>
      <w:keepNext/>
      <w:keepLines/>
      <w:numPr>
        <w:ilvl w:val="1"/>
        <w:numId w:val="1"/>
      </w:numPr>
      <w:spacing w:beforeLines="50" w:before="50" w:afterLines="50" w:after="50"/>
      <w:outlineLvl w:val="1"/>
    </w:pPr>
    <w:rPr>
      <w:rFonts w:ascii="Times New Roman" w:hAnsi="Times New Roman" w:cs="Times New Roman"/>
      <w:b/>
      <w:bCs/>
      <w:sz w:val="28"/>
      <w:szCs w:val="32"/>
    </w:rPr>
  </w:style>
  <w:style w:type="paragraph" w:styleId="3">
    <w:name w:val="heading 3"/>
    <w:basedOn w:val="a"/>
    <w:next w:val="a"/>
    <w:link w:val="30"/>
    <w:qFormat/>
    <w:rsid w:val="00DD4CCE"/>
    <w:pPr>
      <w:keepNext/>
      <w:keepLines/>
      <w:numPr>
        <w:ilvl w:val="2"/>
        <w:numId w:val="1"/>
      </w:numPr>
      <w:spacing w:afterLines="50" w:after="50" w:line="360" w:lineRule="auto"/>
      <w:outlineLvl w:val="2"/>
    </w:pPr>
    <w:rPr>
      <w:rFonts w:ascii="Times New Roman" w:hAnsi="Times New Roman" w:cs="Times New Roman"/>
      <w:b/>
      <w:bCs/>
      <w:szCs w:val="32"/>
    </w:rPr>
  </w:style>
  <w:style w:type="paragraph" w:styleId="4">
    <w:name w:val="heading 4"/>
    <w:basedOn w:val="a"/>
    <w:next w:val="a"/>
    <w:link w:val="40"/>
    <w:uiPriority w:val="9"/>
    <w:unhideWhenUsed/>
    <w:qFormat/>
    <w:rsid w:val="00C2720A"/>
    <w:pPr>
      <w:keepNext/>
      <w:keepLines/>
      <w:numPr>
        <w:ilvl w:val="3"/>
        <w:numId w:val="1"/>
      </w:numPr>
      <w:spacing w:after="120"/>
      <w:outlineLvl w:val="3"/>
    </w:pPr>
    <w:rPr>
      <w:rFonts w:asciiTheme="majorHAnsi" w:eastAsia="Times New Roman" w:hAnsiTheme="majorHAnsi" w:cstheme="majorBidi"/>
      <w:b/>
      <w:bCs/>
      <w:szCs w:val="28"/>
    </w:rPr>
  </w:style>
  <w:style w:type="paragraph" w:styleId="5">
    <w:name w:val="heading 5"/>
    <w:basedOn w:val="a"/>
    <w:next w:val="a"/>
    <w:link w:val="50"/>
    <w:uiPriority w:val="9"/>
    <w:unhideWhenUsed/>
    <w:qFormat/>
    <w:rsid w:val="00A4533D"/>
    <w:pPr>
      <w:keepNext/>
      <w:keepLines/>
      <w:spacing w:line="360" w:lineRule="auto"/>
      <w:ind w:firstLineChars="200" w:firstLine="200"/>
      <w:outlineLvl w:val="4"/>
    </w:pPr>
    <w:rPr>
      <w:b/>
      <w:bCs/>
      <w:szCs w:val="28"/>
    </w:rPr>
  </w:style>
  <w:style w:type="paragraph" w:styleId="8">
    <w:name w:val="heading 8"/>
    <w:basedOn w:val="a"/>
    <w:next w:val="a"/>
    <w:link w:val="80"/>
    <w:uiPriority w:val="9"/>
    <w:semiHidden/>
    <w:unhideWhenUsed/>
    <w:qFormat/>
    <w:rsid w:val="00EF4917"/>
    <w:pPr>
      <w:keepNext/>
      <w:keepLines/>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0"/>
    <w:uiPriority w:val="9"/>
    <w:semiHidden/>
    <w:unhideWhenUsed/>
    <w:qFormat/>
    <w:rsid w:val="00D310D5"/>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一级标题 字符,章 字符,第一章 字符,(C+F1) 字符,Title1 字符,section:1 字符,section:11 字符,section:12 字符,section:13 字符,section:14 字符,section:15 字符,section:16 字符,section:17 字符,section:18 字符,section:19 字符,section:110 字符,section:111 字符,section:112 字符,section:113 字符,H1 字符"/>
    <w:basedOn w:val="a0"/>
    <w:link w:val="1"/>
    <w:rsid w:val="00745DFA"/>
    <w:rPr>
      <w:rFonts w:ascii="Times New Roman" w:eastAsia="黑体" w:hAnsi="Times New Roman" w:cs="Times New Roman"/>
      <w:b/>
      <w:bCs/>
      <w:kern w:val="44"/>
      <w:sz w:val="30"/>
      <w:szCs w:val="44"/>
    </w:rPr>
  </w:style>
  <w:style w:type="character" w:customStyle="1" w:styleId="20">
    <w:name w:val="标题 2 字符"/>
    <w:basedOn w:val="a0"/>
    <w:link w:val="2"/>
    <w:rsid w:val="00C64298"/>
    <w:rPr>
      <w:rFonts w:ascii="Times New Roman" w:eastAsia="宋体" w:hAnsi="Times New Roman" w:cs="Times New Roman"/>
      <w:b/>
      <w:bCs/>
      <w:sz w:val="28"/>
      <w:szCs w:val="32"/>
    </w:rPr>
  </w:style>
  <w:style w:type="character" w:customStyle="1" w:styleId="30">
    <w:name w:val="标题 3 字符"/>
    <w:basedOn w:val="a0"/>
    <w:link w:val="3"/>
    <w:rsid w:val="00DD4CCE"/>
    <w:rPr>
      <w:rFonts w:ascii="Times New Roman" w:eastAsia="宋体" w:hAnsi="Times New Roman" w:cs="Times New Roman"/>
      <w:b/>
      <w:bCs/>
      <w:sz w:val="24"/>
      <w:szCs w:val="32"/>
    </w:rPr>
  </w:style>
  <w:style w:type="character" w:customStyle="1" w:styleId="40">
    <w:name w:val="标题 4 字符"/>
    <w:basedOn w:val="a0"/>
    <w:link w:val="4"/>
    <w:uiPriority w:val="9"/>
    <w:rsid w:val="00C2720A"/>
    <w:rPr>
      <w:rFonts w:asciiTheme="majorHAnsi" w:eastAsia="Times New Roman" w:hAnsiTheme="majorHAnsi" w:cstheme="majorBidi"/>
      <w:b/>
      <w:bCs/>
      <w:sz w:val="24"/>
      <w:szCs w:val="28"/>
    </w:rPr>
  </w:style>
  <w:style w:type="character" w:customStyle="1" w:styleId="50">
    <w:name w:val="标题 5 字符"/>
    <w:basedOn w:val="a0"/>
    <w:link w:val="5"/>
    <w:uiPriority w:val="9"/>
    <w:rsid w:val="00A4533D"/>
    <w:rPr>
      <w:rFonts w:eastAsia="宋体"/>
      <w:b/>
      <w:bCs/>
      <w:sz w:val="24"/>
      <w:szCs w:val="28"/>
    </w:rPr>
  </w:style>
  <w:style w:type="character" w:customStyle="1" w:styleId="80">
    <w:name w:val="标题 8 字符"/>
    <w:basedOn w:val="a0"/>
    <w:link w:val="8"/>
    <w:uiPriority w:val="9"/>
    <w:semiHidden/>
    <w:rsid w:val="00EF4917"/>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D310D5"/>
    <w:rPr>
      <w:rFonts w:asciiTheme="majorHAnsi" w:eastAsiaTheme="majorEastAsia" w:hAnsiTheme="majorHAnsi" w:cstheme="majorBidi"/>
      <w:szCs w:val="21"/>
    </w:rPr>
  </w:style>
  <w:style w:type="paragraph" w:styleId="a3">
    <w:name w:val="List Paragraph"/>
    <w:basedOn w:val="a"/>
    <w:uiPriority w:val="34"/>
    <w:qFormat/>
    <w:rsid w:val="008A1DA7"/>
    <w:pPr>
      <w:ind w:firstLineChars="200" w:firstLine="420"/>
    </w:pPr>
  </w:style>
  <w:style w:type="paragraph" w:styleId="a4">
    <w:name w:val="header"/>
    <w:basedOn w:val="a"/>
    <w:link w:val="a5"/>
    <w:uiPriority w:val="99"/>
    <w:unhideWhenUsed/>
    <w:rsid w:val="00745DF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45DFA"/>
    <w:rPr>
      <w:sz w:val="18"/>
      <w:szCs w:val="18"/>
    </w:rPr>
  </w:style>
  <w:style w:type="paragraph" w:styleId="a6">
    <w:name w:val="footer"/>
    <w:basedOn w:val="a"/>
    <w:link w:val="a7"/>
    <w:uiPriority w:val="99"/>
    <w:unhideWhenUsed/>
    <w:qFormat/>
    <w:rsid w:val="00745DFA"/>
    <w:pPr>
      <w:tabs>
        <w:tab w:val="center" w:pos="4153"/>
        <w:tab w:val="right" w:pos="8306"/>
      </w:tabs>
      <w:snapToGrid w:val="0"/>
      <w:jc w:val="left"/>
    </w:pPr>
    <w:rPr>
      <w:sz w:val="18"/>
      <w:szCs w:val="18"/>
    </w:rPr>
  </w:style>
  <w:style w:type="character" w:customStyle="1" w:styleId="a7">
    <w:name w:val="页脚 字符"/>
    <w:basedOn w:val="a0"/>
    <w:link w:val="a6"/>
    <w:uiPriority w:val="99"/>
    <w:rsid w:val="00745DFA"/>
    <w:rPr>
      <w:sz w:val="18"/>
      <w:szCs w:val="18"/>
    </w:rPr>
  </w:style>
  <w:style w:type="table" w:styleId="a8">
    <w:name w:val="Table Grid"/>
    <w:basedOn w:val="a1"/>
    <w:uiPriority w:val="39"/>
    <w:rsid w:val="00417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aliases w:val="表题注,图表名称,图表居中标题,题注2,图题,Char Char,题注 Char Char,题注 Char Char Char Char,题注 Char Char Char Char Char,题注 Char Char Char,图题注WJH,DR图名 Char,题注 Char Char Char Char Char Char Char,题注 Char Char Char Char Char Char Char Char Char Char Char Char Char,表格和图"/>
    <w:basedOn w:val="a"/>
    <w:next w:val="a"/>
    <w:link w:val="aa"/>
    <w:unhideWhenUsed/>
    <w:qFormat/>
    <w:rsid w:val="00323C17"/>
    <w:pPr>
      <w:spacing w:line="360" w:lineRule="auto"/>
      <w:ind w:firstLineChars="200" w:firstLine="200"/>
    </w:pPr>
    <w:rPr>
      <w:rFonts w:asciiTheme="majorHAnsi" w:eastAsia="黑体" w:hAnsiTheme="majorHAnsi" w:cstheme="majorBidi"/>
      <w:sz w:val="20"/>
      <w:szCs w:val="20"/>
    </w:rPr>
  </w:style>
  <w:style w:type="character" w:customStyle="1" w:styleId="aa">
    <w:name w:val="题注 字符"/>
    <w:aliases w:val="表题注 字符,图表名称 字符,图表居中标题 字符,题注2 字符,图题 字符,Char Char 字符,题注 Char Char 字符,题注 Char Char Char Char 字符,题注 Char Char Char Char Char 字符,题注 Char Char Char 字符,图题注WJH 字符,DR图名 Char 字符,题注 Char Char Char Char Char Char Char 字符,表格和图 字符"/>
    <w:link w:val="a9"/>
    <w:uiPriority w:val="99"/>
    <w:qFormat/>
    <w:rsid w:val="00323C17"/>
    <w:rPr>
      <w:rFonts w:asciiTheme="majorHAnsi" w:eastAsia="黑体" w:hAnsiTheme="majorHAnsi" w:cstheme="majorBidi"/>
      <w:sz w:val="20"/>
      <w:szCs w:val="20"/>
    </w:rPr>
  </w:style>
  <w:style w:type="paragraph" w:styleId="ab">
    <w:name w:val="No Spacing"/>
    <w:uiPriority w:val="1"/>
    <w:qFormat/>
    <w:rsid w:val="00E101E6"/>
    <w:pPr>
      <w:widowControl w:val="0"/>
      <w:spacing w:line="360" w:lineRule="auto"/>
      <w:jc w:val="center"/>
    </w:pPr>
    <w:rPr>
      <w:rFonts w:ascii="Times New Roman" w:eastAsia="黑体" w:hAnsi="Times New Roman" w:cs="宋体"/>
    </w:rPr>
  </w:style>
  <w:style w:type="paragraph" w:customStyle="1" w:styleId="ac">
    <w:name w:val="图表"/>
    <w:basedOn w:val="a"/>
    <w:link w:val="ad"/>
    <w:qFormat/>
    <w:rsid w:val="00E101E6"/>
    <w:pPr>
      <w:jc w:val="center"/>
    </w:pPr>
    <w:rPr>
      <w:rFonts w:ascii="Times New Roman" w:hAnsi="Times New Roman" w:cs="Times New Roman"/>
      <w:szCs w:val="24"/>
    </w:rPr>
  </w:style>
  <w:style w:type="character" w:customStyle="1" w:styleId="ad">
    <w:name w:val="图表 字符"/>
    <w:link w:val="ac"/>
    <w:rsid w:val="00E101E6"/>
    <w:rPr>
      <w:rFonts w:ascii="Times New Roman" w:eastAsia="宋体" w:hAnsi="Times New Roman" w:cs="Times New Roman"/>
      <w:sz w:val="24"/>
      <w:szCs w:val="24"/>
    </w:rPr>
  </w:style>
  <w:style w:type="paragraph" w:customStyle="1" w:styleId="ae">
    <w:basedOn w:val="a"/>
    <w:next w:val="a3"/>
    <w:link w:val="af"/>
    <w:uiPriority w:val="34"/>
    <w:qFormat/>
    <w:rsid w:val="001B78C2"/>
    <w:pPr>
      <w:adjustRightInd w:val="0"/>
      <w:snapToGrid w:val="0"/>
      <w:spacing w:line="360" w:lineRule="auto"/>
      <w:ind w:firstLineChars="200" w:firstLine="420"/>
    </w:pPr>
    <w:rPr>
      <w:rFonts w:ascii="Calibri" w:hAnsi="Calibri" w:cs="Times New Roman"/>
    </w:rPr>
  </w:style>
  <w:style w:type="character" w:customStyle="1" w:styleId="af">
    <w:name w:val="列表段落 字符"/>
    <w:link w:val="ae"/>
    <w:uiPriority w:val="34"/>
    <w:qFormat/>
    <w:locked/>
    <w:rsid w:val="001B78C2"/>
    <w:rPr>
      <w:sz w:val="24"/>
    </w:rPr>
  </w:style>
  <w:style w:type="paragraph" w:customStyle="1" w:styleId="TableParagraph">
    <w:name w:val="Table Paragraph"/>
    <w:basedOn w:val="a"/>
    <w:uiPriority w:val="1"/>
    <w:qFormat/>
    <w:rsid w:val="001B78C2"/>
    <w:pPr>
      <w:jc w:val="left"/>
    </w:pPr>
    <w:rPr>
      <w:rFonts w:ascii="Calibri" w:hAnsi="Calibri" w:cs="Times New Roman"/>
      <w:kern w:val="0"/>
      <w:sz w:val="22"/>
      <w:lang w:eastAsia="en-US"/>
    </w:rPr>
  </w:style>
  <w:style w:type="table" w:customStyle="1" w:styleId="TableNormal">
    <w:name w:val="Table Normal"/>
    <w:uiPriority w:val="2"/>
    <w:semiHidden/>
    <w:unhideWhenUsed/>
    <w:qFormat/>
    <w:rsid w:val="000D3FF7"/>
    <w:pPr>
      <w:widowControl w:val="0"/>
    </w:pPr>
    <w:rPr>
      <w:kern w:val="0"/>
      <w:sz w:val="22"/>
      <w:lang w:eastAsia="en-US"/>
    </w:rPr>
    <w:tblPr>
      <w:tblInd w:w="0" w:type="dxa"/>
      <w:tblCellMar>
        <w:top w:w="0" w:type="dxa"/>
        <w:left w:w="0" w:type="dxa"/>
        <w:bottom w:w="0" w:type="dxa"/>
        <w:right w:w="0" w:type="dxa"/>
      </w:tblCellMar>
    </w:tblPr>
  </w:style>
  <w:style w:type="paragraph" w:styleId="af0">
    <w:name w:val="Body Text"/>
    <w:basedOn w:val="a"/>
    <w:link w:val="af1"/>
    <w:uiPriority w:val="1"/>
    <w:qFormat/>
    <w:rsid w:val="000D3FF7"/>
    <w:pPr>
      <w:spacing w:before="157"/>
      <w:ind w:left="140"/>
      <w:jc w:val="left"/>
    </w:pPr>
    <w:rPr>
      <w:rFonts w:ascii="宋体" w:hAnsi="宋体"/>
      <w:kern w:val="0"/>
      <w:szCs w:val="24"/>
      <w:lang w:eastAsia="en-US"/>
    </w:rPr>
  </w:style>
  <w:style w:type="character" w:customStyle="1" w:styleId="af1">
    <w:name w:val="正文文本 字符"/>
    <w:basedOn w:val="a0"/>
    <w:link w:val="af0"/>
    <w:uiPriority w:val="1"/>
    <w:rsid w:val="000D3FF7"/>
    <w:rPr>
      <w:rFonts w:ascii="宋体" w:eastAsia="宋体" w:hAnsi="宋体"/>
      <w:kern w:val="0"/>
      <w:sz w:val="24"/>
      <w:szCs w:val="24"/>
      <w:lang w:eastAsia="en-US"/>
    </w:rPr>
  </w:style>
  <w:style w:type="paragraph" w:customStyle="1" w:styleId="af2">
    <w:name w:val="图片标题"/>
    <w:basedOn w:val="a"/>
    <w:link w:val="Char"/>
    <w:qFormat/>
    <w:rsid w:val="00DC210E"/>
    <w:pPr>
      <w:jc w:val="center"/>
    </w:pPr>
    <w:rPr>
      <w:rFonts w:asciiTheme="majorHAnsi" w:eastAsia="微软雅黑" w:hAnsiTheme="majorHAnsi" w:cstheme="majorBidi"/>
      <w:b/>
      <w:sz w:val="21"/>
      <w:szCs w:val="21"/>
    </w:rPr>
  </w:style>
  <w:style w:type="character" w:customStyle="1" w:styleId="Char">
    <w:name w:val="图片标题 Char"/>
    <w:basedOn w:val="a0"/>
    <w:link w:val="af2"/>
    <w:rsid w:val="00DC210E"/>
    <w:rPr>
      <w:rFonts w:asciiTheme="majorHAnsi" w:eastAsia="微软雅黑" w:hAnsiTheme="majorHAnsi" w:cstheme="majorBidi"/>
      <w:b/>
      <w:szCs w:val="21"/>
    </w:rPr>
  </w:style>
  <w:style w:type="paragraph" w:customStyle="1" w:styleId="peng">
    <w:name w:val="正文peng"/>
    <w:basedOn w:val="a"/>
    <w:qFormat/>
    <w:rsid w:val="00F30539"/>
    <w:pPr>
      <w:spacing w:line="360" w:lineRule="auto"/>
      <w:ind w:firstLineChars="200" w:firstLine="200"/>
    </w:pPr>
    <w:rPr>
      <w:rFonts w:ascii="Times New Roman" w:eastAsia="仿宋" w:hAnsi="Times New Roman" w:cs="Times New Roman"/>
      <w:sz w:val="28"/>
      <w:szCs w:val="24"/>
    </w:rPr>
  </w:style>
  <w:style w:type="table" w:customStyle="1" w:styleId="TableNormal1">
    <w:name w:val="Table Normal1"/>
    <w:uiPriority w:val="2"/>
    <w:semiHidden/>
    <w:unhideWhenUsed/>
    <w:qFormat/>
    <w:rsid w:val="00E25112"/>
    <w:pPr>
      <w:widowControl w:val="0"/>
    </w:pPr>
    <w:rPr>
      <w:kern w:val="0"/>
      <w:sz w:val="22"/>
      <w:lang w:eastAsia="en-US"/>
    </w:rPr>
    <w:tblPr>
      <w:tblInd w:w="0" w:type="dxa"/>
      <w:tblCellMar>
        <w:top w:w="0" w:type="dxa"/>
        <w:left w:w="0" w:type="dxa"/>
        <w:bottom w:w="0" w:type="dxa"/>
        <w:right w:w="0" w:type="dxa"/>
      </w:tblCellMar>
    </w:tblPr>
  </w:style>
  <w:style w:type="paragraph" w:customStyle="1" w:styleId="af3">
    <w:basedOn w:val="a"/>
    <w:next w:val="a3"/>
    <w:uiPriority w:val="34"/>
    <w:qFormat/>
    <w:rsid w:val="00972CEC"/>
    <w:pPr>
      <w:adjustRightInd w:val="0"/>
      <w:snapToGrid w:val="0"/>
      <w:spacing w:line="360" w:lineRule="auto"/>
      <w:ind w:firstLineChars="200" w:firstLine="420"/>
    </w:pPr>
    <w:rPr>
      <w:rFonts w:ascii="Calibri" w:hAnsi="Calibri" w:cs="Times New Roman"/>
    </w:rPr>
  </w:style>
  <w:style w:type="paragraph" w:customStyle="1" w:styleId="af4">
    <w:basedOn w:val="a"/>
    <w:next w:val="a3"/>
    <w:uiPriority w:val="34"/>
    <w:qFormat/>
    <w:rsid w:val="00C624F6"/>
    <w:pPr>
      <w:adjustRightInd w:val="0"/>
      <w:snapToGrid w:val="0"/>
      <w:spacing w:line="360" w:lineRule="auto"/>
      <w:ind w:firstLineChars="200" w:firstLine="420"/>
    </w:pPr>
    <w:rPr>
      <w:rFonts w:ascii="Calibri" w:hAnsi="Calibri" w:cs="Times New Roman"/>
    </w:rPr>
  </w:style>
  <w:style w:type="paragraph" w:customStyle="1" w:styleId="af5">
    <w:name w:val="+正文"/>
    <w:basedOn w:val="a"/>
    <w:link w:val="Char0"/>
    <w:qFormat/>
    <w:rsid w:val="006A590F"/>
    <w:pPr>
      <w:spacing w:line="360" w:lineRule="auto"/>
      <w:ind w:firstLineChars="200" w:firstLine="200"/>
    </w:pPr>
    <w:rPr>
      <w:rFonts w:ascii="Calibri" w:hAnsi="Calibri" w:cs="Times New Roman"/>
      <w:sz w:val="28"/>
      <w:szCs w:val="28"/>
    </w:rPr>
  </w:style>
  <w:style w:type="character" w:customStyle="1" w:styleId="Char0">
    <w:name w:val="+正文 Char"/>
    <w:link w:val="af5"/>
    <w:qFormat/>
    <w:locked/>
    <w:rsid w:val="006A590F"/>
    <w:rPr>
      <w:rFonts w:ascii="Calibri" w:eastAsia="宋体" w:hAnsi="Calibri" w:cs="Times New Roman"/>
      <w:sz w:val="28"/>
      <w:szCs w:val="28"/>
    </w:rPr>
  </w:style>
  <w:style w:type="paragraph" w:styleId="af6">
    <w:name w:val="Normal Indent"/>
    <w:basedOn w:val="a"/>
    <w:link w:val="af7"/>
    <w:qFormat/>
    <w:rsid w:val="00124FF5"/>
    <w:pPr>
      <w:spacing w:line="360" w:lineRule="auto"/>
      <w:ind w:firstLine="420"/>
    </w:pPr>
    <w:rPr>
      <w:rFonts w:ascii="Calibri" w:hAnsi="Calibri" w:cs="Times New Roman"/>
      <w:szCs w:val="21"/>
    </w:rPr>
  </w:style>
  <w:style w:type="character" w:customStyle="1" w:styleId="af7">
    <w:name w:val="正文缩进 字符"/>
    <w:link w:val="af6"/>
    <w:qFormat/>
    <w:rsid w:val="00124FF5"/>
    <w:rPr>
      <w:rFonts w:ascii="Calibri" w:eastAsia="宋体" w:hAnsi="Calibri" w:cs="Times New Roman"/>
      <w:sz w:val="24"/>
      <w:szCs w:val="21"/>
    </w:rPr>
  </w:style>
  <w:style w:type="paragraph" w:styleId="af8">
    <w:name w:val="Balloon Text"/>
    <w:basedOn w:val="a"/>
    <w:link w:val="af9"/>
    <w:uiPriority w:val="99"/>
    <w:semiHidden/>
    <w:unhideWhenUsed/>
    <w:rsid w:val="0001346B"/>
    <w:rPr>
      <w:sz w:val="18"/>
      <w:szCs w:val="18"/>
    </w:rPr>
  </w:style>
  <w:style w:type="character" w:customStyle="1" w:styleId="af9">
    <w:name w:val="批注框文本 字符"/>
    <w:basedOn w:val="a0"/>
    <w:link w:val="af8"/>
    <w:uiPriority w:val="99"/>
    <w:semiHidden/>
    <w:rsid w:val="0001346B"/>
    <w:rPr>
      <w:rFonts w:eastAsia="宋体"/>
      <w:sz w:val="18"/>
      <w:szCs w:val="18"/>
    </w:rPr>
  </w:style>
  <w:style w:type="paragraph" w:customStyle="1" w:styleId="luyuwen">
    <w:name w:val="插图题注 luyuwen"/>
    <w:basedOn w:val="a"/>
    <w:qFormat/>
    <w:rsid w:val="002371F7"/>
    <w:pPr>
      <w:spacing w:afterLines="50" w:line="360" w:lineRule="auto"/>
      <w:jc w:val="center"/>
    </w:pPr>
    <w:rPr>
      <w:rFonts w:ascii="Times New Roman" w:hAnsi="Times New Roman" w:cs="宋体"/>
      <w:szCs w:val="20"/>
    </w:rPr>
  </w:style>
  <w:style w:type="paragraph" w:styleId="afa">
    <w:name w:val="Normal (Web)"/>
    <w:basedOn w:val="a"/>
    <w:uiPriority w:val="99"/>
    <w:semiHidden/>
    <w:unhideWhenUsed/>
    <w:rsid w:val="002371F7"/>
    <w:pPr>
      <w:widowControl/>
      <w:spacing w:before="100" w:beforeAutospacing="1" w:after="100" w:afterAutospacing="1"/>
      <w:jc w:val="left"/>
    </w:pPr>
    <w:rPr>
      <w:rFonts w:ascii="宋体" w:hAnsi="宋体" w:cs="宋体"/>
      <w:kern w:val="0"/>
      <w:szCs w:val="24"/>
    </w:rPr>
  </w:style>
  <w:style w:type="paragraph" w:customStyle="1" w:styleId="Default">
    <w:name w:val="Default"/>
    <w:rsid w:val="00767B7F"/>
    <w:pPr>
      <w:widowControl w:val="0"/>
      <w:autoSpaceDE w:val="0"/>
      <w:autoSpaceDN w:val="0"/>
      <w:adjustRightInd w:val="0"/>
    </w:pPr>
    <w:rPr>
      <w:rFonts w:ascii="宋体" w:eastAsia="宋体" w:cs="宋体"/>
      <w:color w:val="000000"/>
      <w:kern w:val="0"/>
      <w:sz w:val="24"/>
      <w:szCs w:val="24"/>
    </w:rPr>
  </w:style>
  <w:style w:type="paragraph" w:styleId="TOC1">
    <w:name w:val="toc 1"/>
    <w:basedOn w:val="a"/>
    <w:next w:val="a"/>
    <w:autoRedefine/>
    <w:uiPriority w:val="39"/>
    <w:unhideWhenUsed/>
    <w:rsid w:val="002E2C05"/>
  </w:style>
  <w:style w:type="paragraph" w:styleId="TOC2">
    <w:name w:val="toc 2"/>
    <w:basedOn w:val="a"/>
    <w:next w:val="a"/>
    <w:autoRedefine/>
    <w:uiPriority w:val="39"/>
    <w:unhideWhenUsed/>
    <w:rsid w:val="002E2C05"/>
    <w:pPr>
      <w:ind w:leftChars="200" w:left="420"/>
    </w:pPr>
  </w:style>
  <w:style w:type="paragraph" w:styleId="TOC3">
    <w:name w:val="toc 3"/>
    <w:basedOn w:val="a"/>
    <w:next w:val="a"/>
    <w:autoRedefine/>
    <w:uiPriority w:val="39"/>
    <w:unhideWhenUsed/>
    <w:rsid w:val="002E2C05"/>
    <w:pPr>
      <w:ind w:leftChars="400" w:left="840"/>
    </w:pPr>
  </w:style>
  <w:style w:type="character" w:styleId="afb">
    <w:name w:val="Hyperlink"/>
    <w:basedOn w:val="a0"/>
    <w:uiPriority w:val="99"/>
    <w:unhideWhenUsed/>
    <w:rsid w:val="002E2C05"/>
    <w:rPr>
      <w:color w:val="0563C1" w:themeColor="hyperlink"/>
      <w:u w:val="single"/>
    </w:rPr>
  </w:style>
  <w:style w:type="paragraph" w:styleId="TOC5">
    <w:name w:val="toc 5"/>
    <w:basedOn w:val="a"/>
    <w:next w:val="a"/>
    <w:autoRedefine/>
    <w:uiPriority w:val="39"/>
    <w:unhideWhenUsed/>
    <w:rsid w:val="00955FCD"/>
    <w:pPr>
      <w:ind w:leftChars="800" w:left="1680"/>
    </w:pPr>
  </w:style>
  <w:style w:type="paragraph" w:styleId="TOC4">
    <w:name w:val="toc 4"/>
    <w:basedOn w:val="a"/>
    <w:next w:val="a"/>
    <w:autoRedefine/>
    <w:uiPriority w:val="39"/>
    <w:unhideWhenUsed/>
    <w:rsid w:val="00955FCD"/>
    <w:pPr>
      <w:ind w:leftChars="600" w:left="1260"/>
    </w:pPr>
  </w:style>
  <w:style w:type="paragraph" w:styleId="afc">
    <w:name w:val="Body Text Indent"/>
    <w:basedOn w:val="a"/>
    <w:link w:val="afd"/>
    <w:uiPriority w:val="99"/>
    <w:semiHidden/>
    <w:unhideWhenUsed/>
    <w:rsid w:val="0014688E"/>
    <w:pPr>
      <w:spacing w:after="120"/>
      <w:ind w:leftChars="200" w:left="420"/>
    </w:pPr>
  </w:style>
  <w:style w:type="character" w:customStyle="1" w:styleId="afd">
    <w:name w:val="正文文本缩进 字符"/>
    <w:basedOn w:val="a0"/>
    <w:link w:val="afc"/>
    <w:uiPriority w:val="99"/>
    <w:semiHidden/>
    <w:rsid w:val="0014688E"/>
    <w:rPr>
      <w:rFonts w:eastAsia="宋体"/>
      <w:sz w:val="24"/>
    </w:rPr>
  </w:style>
  <w:style w:type="character" w:styleId="afe">
    <w:name w:val="annotation reference"/>
    <w:basedOn w:val="a0"/>
    <w:uiPriority w:val="99"/>
    <w:semiHidden/>
    <w:unhideWhenUsed/>
    <w:rsid w:val="00A92FBD"/>
    <w:rPr>
      <w:sz w:val="21"/>
      <w:szCs w:val="21"/>
    </w:rPr>
  </w:style>
  <w:style w:type="paragraph" w:styleId="aff">
    <w:name w:val="annotation text"/>
    <w:basedOn w:val="a"/>
    <w:link w:val="aff0"/>
    <w:uiPriority w:val="99"/>
    <w:semiHidden/>
    <w:unhideWhenUsed/>
    <w:rsid w:val="00A92FBD"/>
    <w:pPr>
      <w:jc w:val="left"/>
    </w:pPr>
  </w:style>
  <w:style w:type="character" w:customStyle="1" w:styleId="aff0">
    <w:name w:val="批注文字 字符"/>
    <w:basedOn w:val="a0"/>
    <w:link w:val="aff"/>
    <w:uiPriority w:val="99"/>
    <w:semiHidden/>
    <w:rsid w:val="00A92FBD"/>
    <w:rPr>
      <w:rFonts w:eastAsia="宋体"/>
      <w:sz w:val="24"/>
    </w:rPr>
  </w:style>
  <w:style w:type="paragraph" w:styleId="aff1">
    <w:name w:val="annotation subject"/>
    <w:basedOn w:val="aff"/>
    <w:next w:val="aff"/>
    <w:link w:val="aff2"/>
    <w:uiPriority w:val="99"/>
    <w:semiHidden/>
    <w:unhideWhenUsed/>
    <w:rsid w:val="00A92FBD"/>
    <w:rPr>
      <w:b/>
      <w:bCs/>
    </w:rPr>
  </w:style>
  <w:style w:type="character" w:customStyle="1" w:styleId="aff2">
    <w:name w:val="批注主题 字符"/>
    <w:basedOn w:val="aff0"/>
    <w:link w:val="aff1"/>
    <w:uiPriority w:val="99"/>
    <w:semiHidden/>
    <w:rsid w:val="00A92FBD"/>
    <w:rPr>
      <w:rFonts w:eastAsia="宋体"/>
      <w:b/>
      <w:bCs/>
      <w:sz w:val="24"/>
    </w:rPr>
  </w:style>
  <w:style w:type="paragraph" w:styleId="TOC6">
    <w:name w:val="toc 6"/>
    <w:basedOn w:val="a"/>
    <w:next w:val="a"/>
    <w:autoRedefine/>
    <w:uiPriority w:val="39"/>
    <w:unhideWhenUsed/>
    <w:rsid w:val="00FE48F5"/>
    <w:pPr>
      <w:ind w:leftChars="1000" w:left="2100"/>
    </w:pPr>
    <w:rPr>
      <w:rFonts w:eastAsiaTheme="minorEastAsia"/>
      <w:sz w:val="21"/>
    </w:rPr>
  </w:style>
  <w:style w:type="paragraph" w:styleId="TOC7">
    <w:name w:val="toc 7"/>
    <w:basedOn w:val="a"/>
    <w:next w:val="a"/>
    <w:autoRedefine/>
    <w:uiPriority w:val="39"/>
    <w:unhideWhenUsed/>
    <w:rsid w:val="00FE48F5"/>
    <w:pPr>
      <w:ind w:leftChars="1200" w:left="2520"/>
    </w:pPr>
    <w:rPr>
      <w:rFonts w:eastAsiaTheme="minorEastAsia"/>
      <w:sz w:val="21"/>
    </w:rPr>
  </w:style>
  <w:style w:type="paragraph" w:styleId="TOC8">
    <w:name w:val="toc 8"/>
    <w:basedOn w:val="a"/>
    <w:next w:val="a"/>
    <w:autoRedefine/>
    <w:uiPriority w:val="39"/>
    <w:unhideWhenUsed/>
    <w:rsid w:val="00FE48F5"/>
    <w:pPr>
      <w:ind w:leftChars="1400" w:left="2940"/>
    </w:pPr>
    <w:rPr>
      <w:rFonts w:eastAsiaTheme="minorEastAsia"/>
      <w:sz w:val="21"/>
    </w:rPr>
  </w:style>
  <w:style w:type="paragraph" w:styleId="TOC9">
    <w:name w:val="toc 9"/>
    <w:basedOn w:val="a"/>
    <w:next w:val="a"/>
    <w:autoRedefine/>
    <w:uiPriority w:val="39"/>
    <w:unhideWhenUsed/>
    <w:rsid w:val="00FE48F5"/>
    <w:pPr>
      <w:ind w:leftChars="1600" w:left="3360"/>
    </w:pPr>
    <w:rPr>
      <w:rFonts w:eastAsiaTheme="minorEastAsia"/>
      <w:sz w:val="21"/>
    </w:rPr>
  </w:style>
  <w:style w:type="character" w:styleId="aff3">
    <w:name w:val="Unresolved Mention"/>
    <w:basedOn w:val="a0"/>
    <w:uiPriority w:val="99"/>
    <w:semiHidden/>
    <w:unhideWhenUsed/>
    <w:rsid w:val="00FE48F5"/>
    <w:rPr>
      <w:color w:val="605E5C"/>
      <w:shd w:val="clear" w:color="auto" w:fill="E1DFDD"/>
    </w:rPr>
  </w:style>
  <w:style w:type="paragraph" w:customStyle="1" w:styleId="21">
    <w:name w:val="2"/>
    <w:basedOn w:val="a"/>
    <w:next w:val="a3"/>
    <w:uiPriority w:val="34"/>
    <w:qFormat/>
    <w:rsid w:val="005B4B00"/>
    <w:pPr>
      <w:adjustRightInd w:val="0"/>
      <w:snapToGrid w:val="0"/>
      <w:spacing w:line="360" w:lineRule="auto"/>
      <w:ind w:firstLineChars="200" w:firstLine="420"/>
    </w:pPr>
    <w:rPr>
      <w:rFonts w:ascii="Calibri" w:hAnsi="Calibri" w:cs="Times New Roman"/>
    </w:rPr>
  </w:style>
  <w:style w:type="character" w:customStyle="1" w:styleId="-Char">
    <w:name w:val="十三五-正文 Char"/>
    <w:link w:val="-"/>
    <w:qFormat/>
    <w:locked/>
    <w:rsid w:val="008D4CC5"/>
    <w:rPr>
      <w:rFonts w:ascii="仿宋" w:eastAsia="仿宋" w:hAnsi="仿宋" w:cs="仿宋"/>
      <w:color w:val="000000"/>
      <w:sz w:val="30"/>
      <w:szCs w:val="30"/>
      <w:u w:color="000000"/>
    </w:rPr>
  </w:style>
  <w:style w:type="paragraph" w:customStyle="1" w:styleId="-">
    <w:name w:val="十三五-正文"/>
    <w:link w:val="-Char"/>
    <w:qFormat/>
    <w:rsid w:val="008D4CC5"/>
    <w:pPr>
      <w:widowControl w:val="0"/>
      <w:ind w:firstLine="600"/>
      <w:jc w:val="both"/>
    </w:pPr>
    <w:rPr>
      <w:rFonts w:ascii="仿宋" w:eastAsia="仿宋" w:hAnsi="仿宋" w:cs="仿宋"/>
      <w:color w:val="000000"/>
      <w:sz w:val="30"/>
      <w:szCs w:val="30"/>
      <w:u w:color="000000"/>
    </w:rPr>
  </w:style>
  <w:style w:type="paragraph" w:customStyle="1" w:styleId="11">
    <w:name w:val="列表段落1"/>
    <w:qFormat/>
    <w:rsid w:val="00DD4C09"/>
    <w:pPr>
      <w:ind w:firstLine="420"/>
    </w:pPr>
    <w:rPr>
      <w:rFonts w:ascii="宋体" w:eastAsia="宋体" w:hAnsi="宋体" w:cs="宋体"/>
      <w:color w:val="000000"/>
      <w:kern w:val="0"/>
      <w:sz w:val="24"/>
      <w:szCs w:val="24"/>
      <w:u w:color="000000"/>
    </w:rPr>
  </w:style>
  <w:style w:type="character" w:customStyle="1" w:styleId="NormalCharacter">
    <w:name w:val="NormalCharacter"/>
    <w:qFormat/>
    <w:rsid w:val="00DD4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920">
      <w:bodyDiv w:val="1"/>
      <w:marLeft w:val="0"/>
      <w:marRight w:val="0"/>
      <w:marTop w:val="0"/>
      <w:marBottom w:val="0"/>
      <w:divBdr>
        <w:top w:val="none" w:sz="0" w:space="0" w:color="auto"/>
        <w:left w:val="none" w:sz="0" w:space="0" w:color="auto"/>
        <w:bottom w:val="none" w:sz="0" w:space="0" w:color="auto"/>
        <w:right w:val="none" w:sz="0" w:space="0" w:color="auto"/>
      </w:divBdr>
    </w:div>
    <w:div w:id="24791448">
      <w:bodyDiv w:val="1"/>
      <w:marLeft w:val="0"/>
      <w:marRight w:val="0"/>
      <w:marTop w:val="0"/>
      <w:marBottom w:val="0"/>
      <w:divBdr>
        <w:top w:val="none" w:sz="0" w:space="0" w:color="auto"/>
        <w:left w:val="none" w:sz="0" w:space="0" w:color="auto"/>
        <w:bottom w:val="none" w:sz="0" w:space="0" w:color="auto"/>
        <w:right w:val="none" w:sz="0" w:space="0" w:color="auto"/>
      </w:divBdr>
    </w:div>
    <w:div w:id="49772361">
      <w:bodyDiv w:val="1"/>
      <w:marLeft w:val="0"/>
      <w:marRight w:val="0"/>
      <w:marTop w:val="0"/>
      <w:marBottom w:val="0"/>
      <w:divBdr>
        <w:top w:val="none" w:sz="0" w:space="0" w:color="auto"/>
        <w:left w:val="none" w:sz="0" w:space="0" w:color="auto"/>
        <w:bottom w:val="none" w:sz="0" w:space="0" w:color="auto"/>
        <w:right w:val="none" w:sz="0" w:space="0" w:color="auto"/>
      </w:divBdr>
    </w:div>
    <w:div w:id="53242065">
      <w:bodyDiv w:val="1"/>
      <w:marLeft w:val="0"/>
      <w:marRight w:val="0"/>
      <w:marTop w:val="0"/>
      <w:marBottom w:val="0"/>
      <w:divBdr>
        <w:top w:val="none" w:sz="0" w:space="0" w:color="auto"/>
        <w:left w:val="none" w:sz="0" w:space="0" w:color="auto"/>
        <w:bottom w:val="none" w:sz="0" w:space="0" w:color="auto"/>
        <w:right w:val="none" w:sz="0" w:space="0" w:color="auto"/>
      </w:divBdr>
    </w:div>
    <w:div w:id="87120121">
      <w:bodyDiv w:val="1"/>
      <w:marLeft w:val="0"/>
      <w:marRight w:val="0"/>
      <w:marTop w:val="0"/>
      <w:marBottom w:val="0"/>
      <w:divBdr>
        <w:top w:val="none" w:sz="0" w:space="0" w:color="auto"/>
        <w:left w:val="none" w:sz="0" w:space="0" w:color="auto"/>
        <w:bottom w:val="none" w:sz="0" w:space="0" w:color="auto"/>
        <w:right w:val="none" w:sz="0" w:space="0" w:color="auto"/>
      </w:divBdr>
    </w:div>
    <w:div w:id="115178736">
      <w:bodyDiv w:val="1"/>
      <w:marLeft w:val="0"/>
      <w:marRight w:val="0"/>
      <w:marTop w:val="0"/>
      <w:marBottom w:val="0"/>
      <w:divBdr>
        <w:top w:val="none" w:sz="0" w:space="0" w:color="auto"/>
        <w:left w:val="none" w:sz="0" w:space="0" w:color="auto"/>
        <w:bottom w:val="none" w:sz="0" w:space="0" w:color="auto"/>
        <w:right w:val="none" w:sz="0" w:space="0" w:color="auto"/>
      </w:divBdr>
    </w:div>
    <w:div w:id="145057061">
      <w:bodyDiv w:val="1"/>
      <w:marLeft w:val="0"/>
      <w:marRight w:val="0"/>
      <w:marTop w:val="0"/>
      <w:marBottom w:val="0"/>
      <w:divBdr>
        <w:top w:val="none" w:sz="0" w:space="0" w:color="auto"/>
        <w:left w:val="none" w:sz="0" w:space="0" w:color="auto"/>
        <w:bottom w:val="none" w:sz="0" w:space="0" w:color="auto"/>
        <w:right w:val="none" w:sz="0" w:space="0" w:color="auto"/>
      </w:divBdr>
    </w:div>
    <w:div w:id="151414909">
      <w:bodyDiv w:val="1"/>
      <w:marLeft w:val="0"/>
      <w:marRight w:val="0"/>
      <w:marTop w:val="0"/>
      <w:marBottom w:val="0"/>
      <w:divBdr>
        <w:top w:val="none" w:sz="0" w:space="0" w:color="auto"/>
        <w:left w:val="none" w:sz="0" w:space="0" w:color="auto"/>
        <w:bottom w:val="none" w:sz="0" w:space="0" w:color="auto"/>
        <w:right w:val="none" w:sz="0" w:space="0" w:color="auto"/>
      </w:divBdr>
    </w:div>
    <w:div w:id="155656554">
      <w:bodyDiv w:val="1"/>
      <w:marLeft w:val="0"/>
      <w:marRight w:val="0"/>
      <w:marTop w:val="0"/>
      <w:marBottom w:val="0"/>
      <w:divBdr>
        <w:top w:val="none" w:sz="0" w:space="0" w:color="auto"/>
        <w:left w:val="none" w:sz="0" w:space="0" w:color="auto"/>
        <w:bottom w:val="none" w:sz="0" w:space="0" w:color="auto"/>
        <w:right w:val="none" w:sz="0" w:space="0" w:color="auto"/>
      </w:divBdr>
    </w:div>
    <w:div w:id="168568266">
      <w:bodyDiv w:val="1"/>
      <w:marLeft w:val="0"/>
      <w:marRight w:val="0"/>
      <w:marTop w:val="0"/>
      <w:marBottom w:val="0"/>
      <w:divBdr>
        <w:top w:val="none" w:sz="0" w:space="0" w:color="auto"/>
        <w:left w:val="none" w:sz="0" w:space="0" w:color="auto"/>
        <w:bottom w:val="none" w:sz="0" w:space="0" w:color="auto"/>
        <w:right w:val="none" w:sz="0" w:space="0" w:color="auto"/>
      </w:divBdr>
    </w:div>
    <w:div w:id="176433285">
      <w:bodyDiv w:val="1"/>
      <w:marLeft w:val="0"/>
      <w:marRight w:val="0"/>
      <w:marTop w:val="0"/>
      <w:marBottom w:val="0"/>
      <w:divBdr>
        <w:top w:val="none" w:sz="0" w:space="0" w:color="auto"/>
        <w:left w:val="none" w:sz="0" w:space="0" w:color="auto"/>
        <w:bottom w:val="none" w:sz="0" w:space="0" w:color="auto"/>
        <w:right w:val="none" w:sz="0" w:space="0" w:color="auto"/>
      </w:divBdr>
    </w:div>
    <w:div w:id="179974307">
      <w:bodyDiv w:val="1"/>
      <w:marLeft w:val="0"/>
      <w:marRight w:val="0"/>
      <w:marTop w:val="0"/>
      <w:marBottom w:val="0"/>
      <w:divBdr>
        <w:top w:val="none" w:sz="0" w:space="0" w:color="auto"/>
        <w:left w:val="none" w:sz="0" w:space="0" w:color="auto"/>
        <w:bottom w:val="none" w:sz="0" w:space="0" w:color="auto"/>
        <w:right w:val="none" w:sz="0" w:space="0" w:color="auto"/>
      </w:divBdr>
    </w:div>
    <w:div w:id="183252200">
      <w:bodyDiv w:val="1"/>
      <w:marLeft w:val="0"/>
      <w:marRight w:val="0"/>
      <w:marTop w:val="0"/>
      <w:marBottom w:val="0"/>
      <w:divBdr>
        <w:top w:val="none" w:sz="0" w:space="0" w:color="auto"/>
        <w:left w:val="none" w:sz="0" w:space="0" w:color="auto"/>
        <w:bottom w:val="none" w:sz="0" w:space="0" w:color="auto"/>
        <w:right w:val="none" w:sz="0" w:space="0" w:color="auto"/>
      </w:divBdr>
    </w:div>
    <w:div w:id="201599947">
      <w:bodyDiv w:val="1"/>
      <w:marLeft w:val="0"/>
      <w:marRight w:val="0"/>
      <w:marTop w:val="0"/>
      <w:marBottom w:val="0"/>
      <w:divBdr>
        <w:top w:val="none" w:sz="0" w:space="0" w:color="auto"/>
        <w:left w:val="none" w:sz="0" w:space="0" w:color="auto"/>
        <w:bottom w:val="none" w:sz="0" w:space="0" w:color="auto"/>
        <w:right w:val="none" w:sz="0" w:space="0" w:color="auto"/>
      </w:divBdr>
    </w:div>
    <w:div w:id="217595078">
      <w:bodyDiv w:val="1"/>
      <w:marLeft w:val="0"/>
      <w:marRight w:val="0"/>
      <w:marTop w:val="0"/>
      <w:marBottom w:val="0"/>
      <w:divBdr>
        <w:top w:val="none" w:sz="0" w:space="0" w:color="auto"/>
        <w:left w:val="none" w:sz="0" w:space="0" w:color="auto"/>
        <w:bottom w:val="none" w:sz="0" w:space="0" w:color="auto"/>
        <w:right w:val="none" w:sz="0" w:space="0" w:color="auto"/>
      </w:divBdr>
    </w:div>
    <w:div w:id="293605563">
      <w:bodyDiv w:val="1"/>
      <w:marLeft w:val="0"/>
      <w:marRight w:val="0"/>
      <w:marTop w:val="0"/>
      <w:marBottom w:val="0"/>
      <w:divBdr>
        <w:top w:val="none" w:sz="0" w:space="0" w:color="auto"/>
        <w:left w:val="none" w:sz="0" w:space="0" w:color="auto"/>
        <w:bottom w:val="none" w:sz="0" w:space="0" w:color="auto"/>
        <w:right w:val="none" w:sz="0" w:space="0" w:color="auto"/>
      </w:divBdr>
    </w:div>
    <w:div w:id="304894841">
      <w:bodyDiv w:val="1"/>
      <w:marLeft w:val="0"/>
      <w:marRight w:val="0"/>
      <w:marTop w:val="0"/>
      <w:marBottom w:val="0"/>
      <w:divBdr>
        <w:top w:val="none" w:sz="0" w:space="0" w:color="auto"/>
        <w:left w:val="none" w:sz="0" w:space="0" w:color="auto"/>
        <w:bottom w:val="none" w:sz="0" w:space="0" w:color="auto"/>
        <w:right w:val="none" w:sz="0" w:space="0" w:color="auto"/>
      </w:divBdr>
    </w:div>
    <w:div w:id="314458843">
      <w:bodyDiv w:val="1"/>
      <w:marLeft w:val="0"/>
      <w:marRight w:val="0"/>
      <w:marTop w:val="0"/>
      <w:marBottom w:val="0"/>
      <w:divBdr>
        <w:top w:val="none" w:sz="0" w:space="0" w:color="auto"/>
        <w:left w:val="none" w:sz="0" w:space="0" w:color="auto"/>
        <w:bottom w:val="none" w:sz="0" w:space="0" w:color="auto"/>
        <w:right w:val="none" w:sz="0" w:space="0" w:color="auto"/>
      </w:divBdr>
    </w:div>
    <w:div w:id="345333381">
      <w:bodyDiv w:val="1"/>
      <w:marLeft w:val="0"/>
      <w:marRight w:val="0"/>
      <w:marTop w:val="0"/>
      <w:marBottom w:val="0"/>
      <w:divBdr>
        <w:top w:val="none" w:sz="0" w:space="0" w:color="auto"/>
        <w:left w:val="none" w:sz="0" w:space="0" w:color="auto"/>
        <w:bottom w:val="none" w:sz="0" w:space="0" w:color="auto"/>
        <w:right w:val="none" w:sz="0" w:space="0" w:color="auto"/>
      </w:divBdr>
    </w:div>
    <w:div w:id="367876691">
      <w:bodyDiv w:val="1"/>
      <w:marLeft w:val="0"/>
      <w:marRight w:val="0"/>
      <w:marTop w:val="0"/>
      <w:marBottom w:val="0"/>
      <w:divBdr>
        <w:top w:val="none" w:sz="0" w:space="0" w:color="auto"/>
        <w:left w:val="none" w:sz="0" w:space="0" w:color="auto"/>
        <w:bottom w:val="none" w:sz="0" w:space="0" w:color="auto"/>
        <w:right w:val="none" w:sz="0" w:space="0" w:color="auto"/>
      </w:divBdr>
    </w:div>
    <w:div w:id="387195260">
      <w:bodyDiv w:val="1"/>
      <w:marLeft w:val="0"/>
      <w:marRight w:val="0"/>
      <w:marTop w:val="0"/>
      <w:marBottom w:val="0"/>
      <w:divBdr>
        <w:top w:val="none" w:sz="0" w:space="0" w:color="auto"/>
        <w:left w:val="none" w:sz="0" w:space="0" w:color="auto"/>
        <w:bottom w:val="none" w:sz="0" w:space="0" w:color="auto"/>
        <w:right w:val="none" w:sz="0" w:space="0" w:color="auto"/>
      </w:divBdr>
    </w:div>
    <w:div w:id="410011732">
      <w:bodyDiv w:val="1"/>
      <w:marLeft w:val="0"/>
      <w:marRight w:val="0"/>
      <w:marTop w:val="0"/>
      <w:marBottom w:val="0"/>
      <w:divBdr>
        <w:top w:val="none" w:sz="0" w:space="0" w:color="auto"/>
        <w:left w:val="none" w:sz="0" w:space="0" w:color="auto"/>
        <w:bottom w:val="none" w:sz="0" w:space="0" w:color="auto"/>
        <w:right w:val="none" w:sz="0" w:space="0" w:color="auto"/>
      </w:divBdr>
    </w:div>
    <w:div w:id="412287401">
      <w:bodyDiv w:val="1"/>
      <w:marLeft w:val="0"/>
      <w:marRight w:val="0"/>
      <w:marTop w:val="0"/>
      <w:marBottom w:val="0"/>
      <w:divBdr>
        <w:top w:val="none" w:sz="0" w:space="0" w:color="auto"/>
        <w:left w:val="none" w:sz="0" w:space="0" w:color="auto"/>
        <w:bottom w:val="none" w:sz="0" w:space="0" w:color="auto"/>
        <w:right w:val="none" w:sz="0" w:space="0" w:color="auto"/>
      </w:divBdr>
      <w:divsChild>
        <w:div w:id="2055079457">
          <w:marLeft w:val="1267"/>
          <w:marRight w:val="0"/>
          <w:marTop w:val="120"/>
          <w:marBottom w:val="0"/>
          <w:divBdr>
            <w:top w:val="none" w:sz="0" w:space="0" w:color="auto"/>
            <w:left w:val="none" w:sz="0" w:space="0" w:color="auto"/>
            <w:bottom w:val="none" w:sz="0" w:space="0" w:color="auto"/>
            <w:right w:val="none" w:sz="0" w:space="0" w:color="auto"/>
          </w:divBdr>
        </w:div>
      </w:divsChild>
    </w:div>
    <w:div w:id="413090634">
      <w:bodyDiv w:val="1"/>
      <w:marLeft w:val="0"/>
      <w:marRight w:val="0"/>
      <w:marTop w:val="0"/>
      <w:marBottom w:val="0"/>
      <w:divBdr>
        <w:top w:val="none" w:sz="0" w:space="0" w:color="auto"/>
        <w:left w:val="none" w:sz="0" w:space="0" w:color="auto"/>
        <w:bottom w:val="none" w:sz="0" w:space="0" w:color="auto"/>
        <w:right w:val="none" w:sz="0" w:space="0" w:color="auto"/>
      </w:divBdr>
    </w:div>
    <w:div w:id="413936067">
      <w:bodyDiv w:val="1"/>
      <w:marLeft w:val="0"/>
      <w:marRight w:val="0"/>
      <w:marTop w:val="0"/>
      <w:marBottom w:val="0"/>
      <w:divBdr>
        <w:top w:val="none" w:sz="0" w:space="0" w:color="auto"/>
        <w:left w:val="none" w:sz="0" w:space="0" w:color="auto"/>
        <w:bottom w:val="none" w:sz="0" w:space="0" w:color="auto"/>
        <w:right w:val="none" w:sz="0" w:space="0" w:color="auto"/>
      </w:divBdr>
    </w:div>
    <w:div w:id="417749150">
      <w:bodyDiv w:val="1"/>
      <w:marLeft w:val="0"/>
      <w:marRight w:val="0"/>
      <w:marTop w:val="0"/>
      <w:marBottom w:val="0"/>
      <w:divBdr>
        <w:top w:val="none" w:sz="0" w:space="0" w:color="auto"/>
        <w:left w:val="none" w:sz="0" w:space="0" w:color="auto"/>
        <w:bottom w:val="none" w:sz="0" w:space="0" w:color="auto"/>
        <w:right w:val="none" w:sz="0" w:space="0" w:color="auto"/>
      </w:divBdr>
    </w:div>
    <w:div w:id="512843437">
      <w:bodyDiv w:val="1"/>
      <w:marLeft w:val="0"/>
      <w:marRight w:val="0"/>
      <w:marTop w:val="0"/>
      <w:marBottom w:val="0"/>
      <w:divBdr>
        <w:top w:val="none" w:sz="0" w:space="0" w:color="auto"/>
        <w:left w:val="none" w:sz="0" w:space="0" w:color="auto"/>
        <w:bottom w:val="none" w:sz="0" w:space="0" w:color="auto"/>
        <w:right w:val="none" w:sz="0" w:space="0" w:color="auto"/>
      </w:divBdr>
    </w:div>
    <w:div w:id="563419050">
      <w:bodyDiv w:val="1"/>
      <w:marLeft w:val="0"/>
      <w:marRight w:val="0"/>
      <w:marTop w:val="0"/>
      <w:marBottom w:val="0"/>
      <w:divBdr>
        <w:top w:val="none" w:sz="0" w:space="0" w:color="auto"/>
        <w:left w:val="none" w:sz="0" w:space="0" w:color="auto"/>
        <w:bottom w:val="none" w:sz="0" w:space="0" w:color="auto"/>
        <w:right w:val="none" w:sz="0" w:space="0" w:color="auto"/>
      </w:divBdr>
    </w:div>
    <w:div w:id="569846558">
      <w:bodyDiv w:val="1"/>
      <w:marLeft w:val="0"/>
      <w:marRight w:val="0"/>
      <w:marTop w:val="0"/>
      <w:marBottom w:val="0"/>
      <w:divBdr>
        <w:top w:val="none" w:sz="0" w:space="0" w:color="auto"/>
        <w:left w:val="none" w:sz="0" w:space="0" w:color="auto"/>
        <w:bottom w:val="none" w:sz="0" w:space="0" w:color="auto"/>
        <w:right w:val="none" w:sz="0" w:space="0" w:color="auto"/>
      </w:divBdr>
    </w:div>
    <w:div w:id="592249809">
      <w:bodyDiv w:val="1"/>
      <w:marLeft w:val="0"/>
      <w:marRight w:val="0"/>
      <w:marTop w:val="0"/>
      <w:marBottom w:val="0"/>
      <w:divBdr>
        <w:top w:val="none" w:sz="0" w:space="0" w:color="auto"/>
        <w:left w:val="none" w:sz="0" w:space="0" w:color="auto"/>
        <w:bottom w:val="none" w:sz="0" w:space="0" w:color="auto"/>
        <w:right w:val="none" w:sz="0" w:space="0" w:color="auto"/>
      </w:divBdr>
    </w:div>
    <w:div w:id="644507971">
      <w:bodyDiv w:val="1"/>
      <w:marLeft w:val="0"/>
      <w:marRight w:val="0"/>
      <w:marTop w:val="0"/>
      <w:marBottom w:val="0"/>
      <w:divBdr>
        <w:top w:val="none" w:sz="0" w:space="0" w:color="auto"/>
        <w:left w:val="none" w:sz="0" w:space="0" w:color="auto"/>
        <w:bottom w:val="none" w:sz="0" w:space="0" w:color="auto"/>
        <w:right w:val="none" w:sz="0" w:space="0" w:color="auto"/>
      </w:divBdr>
      <w:divsChild>
        <w:div w:id="265968734">
          <w:marLeft w:val="0"/>
          <w:marRight w:val="0"/>
          <w:marTop w:val="0"/>
          <w:marBottom w:val="0"/>
          <w:divBdr>
            <w:top w:val="none" w:sz="0" w:space="0" w:color="auto"/>
            <w:left w:val="none" w:sz="0" w:space="0" w:color="auto"/>
            <w:bottom w:val="none" w:sz="0" w:space="0" w:color="auto"/>
            <w:right w:val="none" w:sz="0" w:space="0" w:color="auto"/>
          </w:divBdr>
          <w:divsChild>
            <w:div w:id="138503969">
              <w:marLeft w:val="0"/>
              <w:marRight w:val="0"/>
              <w:marTop w:val="0"/>
              <w:marBottom w:val="0"/>
              <w:divBdr>
                <w:top w:val="single" w:sz="2" w:space="0" w:color="A3A3A3"/>
                <w:left w:val="single" w:sz="6" w:space="0" w:color="A3A3A3"/>
                <w:bottom w:val="single" w:sz="6" w:space="0" w:color="A3A3A3"/>
                <w:right w:val="single" w:sz="6" w:space="0" w:color="A3A3A3"/>
              </w:divBdr>
              <w:divsChild>
                <w:div w:id="283201065">
                  <w:marLeft w:val="0"/>
                  <w:marRight w:val="0"/>
                  <w:marTop w:val="0"/>
                  <w:marBottom w:val="0"/>
                  <w:divBdr>
                    <w:top w:val="single" w:sz="2" w:space="0" w:color="A3A3A3"/>
                    <w:left w:val="single" w:sz="6" w:space="0" w:color="A3A3A3"/>
                    <w:bottom w:val="single" w:sz="6" w:space="0" w:color="A3A3A3"/>
                    <w:right w:val="single" w:sz="6" w:space="0" w:color="A3A3A3"/>
                  </w:divBdr>
                  <w:divsChild>
                    <w:div w:id="1129317567">
                      <w:marLeft w:val="0"/>
                      <w:marRight w:val="0"/>
                      <w:marTop w:val="0"/>
                      <w:marBottom w:val="0"/>
                      <w:divBdr>
                        <w:top w:val="none" w:sz="0" w:space="0" w:color="auto"/>
                        <w:left w:val="none" w:sz="0" w:space="0" w:color="auto"/>
                        <w:bottom w:val="none" w:sz="0" w:space="0" w:color="auto"/>
                        <w:right w:val="none" w:sz="0" w:space="0" w:color="auto"/>
                      </w:divBdr>
                      <w:divsChild>
                        <w:div w:id="138957508">
                          <w:marLeft w:val="0"/>
                          <w:marRight w:val="0"/>
                          <w:marTop w:val="0"/>
                          <w:marBottom w:val="0"/>
                          <w:divBdr>
                            <w:top w:val="none" w:sz="0" w:space="0" w:color="auto"/>
                            <w:left w:val="none" w:sz="0" w:space="0" w:color="auto"/>
                            <w:bottom w:val="none" w:sz="0" w:space="0" w:color="auto"/>
                            <w:right w:val="none" w:sz="0" w:space="0" w:color="auto"/>
                          </w:divBdr>
                          <w:divsChild>
                            <w:div w:id="1577587250">
                              <w:marLeft w:val="0"/>
                              <w:marRight w:val="0"/>
                              <w:marTop w:val="0"/>
                              <w:marBottom w:val="0"/>
                              <w:divBdr>
                                <w:top w:val="none" w:sz="0" w:space="0" w:color="auto"/>
                                <w:left w:val="none" w:sz="0" w:space="0" w:color="auto"/>
                                <w:bottom w:val="none" w:sz="0" w:space="0" w:color="auto"/>
                                <w:right w:val="none" w:sz="0" w:space="0" w:color="auto"/>
                              </w:divBdr>
                              <w:divsChild>
                                <w:div w:id="1378050437">
                                  <w:marLeft w:val="0"/>
                                  <w:marRight w:val="0"/>
                                  <w:marTop w:val="0"/>
                                  <w:marBottom w:val="0"/>
                                  <w:divBdr>
                                    <w:top w:val="none" w:sz="0" w:space="0" w:color="auto"/>
                                    <w:left w:val="none" w:sz="0" w:space="0" w:color="auto"/>
                                    <w:bottom w:val="none" w:sz="0" w:space="0" w:color="auto"/>
                                    <w:right w:val="none" w:sz="0" w:space="0" w:color="auto"/>
                                  </w:divBdr>
                                  <w:divsChild>
                                    <w:div w:id="15589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029179">
      <w:bodyDiv w:val="1"/>
      <w:marLeft w:val="0"/>
      <w:marRight w:val="0"/>
      <w:marTop w:val="0"/>
      <w:marBottom w:val="0"/>
      <w:divBdr>
        <w:top w:val="none" w:sz="0" w:space="0" w:color="auto"/>
        <w:left w:val="none" w:sz="0" w:space="0" w:color="auto"/>
        <w:bottom w:val="none" w:sz="0" w:space="0" w:color="auto"/>
        <w:right w:val="none" w:sz="0" w:space="0" w:color="auto"/>
      </w:divBdr>
    </w:div>
    <w:div w:id="679359736">
      <w:bodyDiv w:val="1"/>
      <w:marLeft w:val="0"/>
      <w:marRight w:val="0"/>
      <w:marTop w:val="0"/>
      <w:marBottom w:val="0"/>
      <w:divBdr>
        <w:top w:val="none" w:sz="0" w:space="0" w:color="auto"/>
        <w:left w:val="none" w:sz="0" w:space="0" w:color="auto"/>
        <w:bottom w:val="none" w:sz="0" w:space="0" w:color="auto"/>
        <w:right w:val="none" w:sz="0" w:space="0" w:color="auto"/>
      </w:divBdr>
    </w:div>
    <w:div w:id="706685635">
      <w:bodyDiv w:val="1"/>
      <w:marLeft w:val="0"/>
      <w:marRight w:val="0"/>
      <w:marTop w:val="0"/>
      <w:marBottom w:val="0"/>
      <w:divBdr>
        <w:top w:val="none" w:sz="0" w:space="0" w:color="auto"/>
        <w:left w:val="none" w:sz="0" w:space="0" w:color="auto"/>
        <w:bottom w:val="none" w:sz="0" w:space="0" w:color="auto"/>
        <w:right w:val="none" w:sz="0" w:space="0" w:color="auto"/>
      </w:divBdr>
    </w:div>
    <w:div w:id="731150567">
      <w:bodyDiv w:val="1"/>
      <w:marLeft w:val="0"/>
      <w:marRight w:val="0"/>
      <w:marTop w:val="0"/>
      <w:marBottom w:val="0"/>
      <w:divBdr>
        <w:top w:val="none" w:sz="0" w:space="0" w:color="auto"/>
        <w:left w:val="none" w:sz="0" w:space="0" w:color="auto"/>
        <w:bottom w:val="none" w:sz="0" w:space="0" w:color="auto"/>
        <w:right w:val="none" w:sz="0" w:space="0" w:color="auto"/>
      </w:divBdr>
    </w:div>
    <w:div w:id="767118170">
      <w:bodyDiv w:val="1"/>
      <w:marLeft w:val="0"/>
      <w:marRight w:val="0"/>
      <w:marTop w:val="0"/>
      <w:marBottom w:val="0"/>
      <w:divBdr>
        <w:top w:val="none" w:sz="0" w:space="0" w:color="auto"/>
        <w:left w:val="none" w:sz="0" w:space="0" w:color="auto"/>
        <w:bottom w:val="none" w:sz="0" w:space="0" w:color="auto"/>
        <w:right w:val="none" w:sz="0" w:space="0" w:color="auto"/>
      </w:divBdr>
      <w:divsChild>
        <w:div w:id="2140174984">
          <w:marLeft w:val="1267"/>
          <w:marRight w:val="0"/>
          <w:marTop w:val="120"/>
          <w:marBottom w:val="0"/>
          <w:divBdr>
            <w:top w:val="none" w:sz="0" w:space="0" w:color="auto"/>
            <w:left w:val="none" w:sz="0" w:space="0" w:color="auto"/>
            <w:bottom w:val="none" w:sz="0" w:space="0" w:color="auto"/>
            <w:right w:val="none" w:sz="0" w:space="0" w:color="auto"/>
          </w:divBdr>
        </w:div>
        <w:div w:id="1632052221">
          <w:marLeft w:val="1267"/>
          <w:marRight w:val="0"/>
          <w:marTop w:val="120"/>
          <w:marBottom w:val="0"/>
          <w:divBdr>
            <w:top w:val="none" w:sz="0" w:space="0" w:color="auto"/>
            <w:left w:val="none" w:sz="0" w:space="0" w:color="auto"/>
            <w:bottom w:val="none" w:sz="0" w:space="0" w:color="auto"/>
            <w:right w:val="none" w:sz="0" w:space="0" w:color="auto"/>
          </w:divBdr>
        </w:div>
        <w:div w:id="1751344700">
          <w:marLeft w:val="1267"/>
          <w:marRight w:val="0"/>
          <w:marTop w:val="120"/>
          <w:marBottom w:val="0"/>
          <w:divBdr>
            <w:top w:val="none" w:sz="0" w:space="0" w:color="auto"/>
            <w:left w:val="none" w:sz="0" w:space="0" w:color="auto"/>
            <w:bottom w:val="none" w:sz="0" w:space="0" w:color="auto"/>
            <w:right w:val="none" w:sz="0" w:space="0" w:color="auto"/>
          </w:divBdr>
        </w:div>
        <w:div w:id="28335385">
          <w:marLeft w:val="1267"/>
          <w:marRight w:val="0"/>
          <w:marTop w:val="120"/>
          <w:marBottom w:val="0"/>
          <w:divBdr>
            <w:top w:val="none" w:sz="0" w:space="0" w:color="auto"/>
            <w:left w:val="none" w:sz="0" w:space="0" w:color="auto"/>
            <w:bottom w:val="none" w:sz="0" w:space="0" w:color="auto"/>
            <w:right w:val="none" w:sz="0" w:space="0" w:color="auto"/>
          </w:divBdr>
        </w:div>
      </w:divsChild>
    </w:div>
    <w:div w:id="768114124">
      <w:bodyDiv w:val="1"/>
      <w:marLeft w:val="0"/>
      <w:marRight w:val="0"/>
      <w:marTop w:val="0"/>
      <w:marBottom w:val="0"/>
      <w:divBdr>
        <w:top w:val="none" w:sz="0" w:space="0" w:color="auto"/>
        <w:left w:val="none" w:sz="0" w:space="0" w:color="auto"/>
        <w:bottom w:val="none" w:sz="0" w:space="0" w:color="auto"/>
        <w:right w:val="none" w:sz="0" w:space="0" w:color="auto"/>
      </w:divBdr>
    </w:div>
    <w:div w:id="768505645">
      <w:bodyDiv w:val="1"/>
      <w:marLeft w:val="0"/>
      <w:marRight w:val="0"/>
      <w:marTop w:val="0"/>
      <w:marBottom w:val="0"/>
      <w:divBdr>
        <w:top w:val="none" w:sz="0" w:space="0" w:color="auto"/>
        <w:left w:val="none" w:sz="0" w:space="0" w:color="auto"/>
        <w:bottom w:val="none" w:sz="0" w:space="0" w:color="auto"/>
        <w:right w:val="none" w:sz="0" w:space="0" w:color="auto"/>
      </w:divBdr>
    </w:div>
    <w:div w:id="780992657">
      <w:bodyDiv w:val="1"/>
      <w:marLeft w:val="0"/>
      <w:marRight w:val="0"/>
      <w:marTop w:val="0"/>
      <w:marBottom w:val="0"/>
      <w:divBdr>
        <w:top w:val="none" w:sz="0" w:space="0" w:color="auto"/>
        <w:left w:val="none" w:sz="0" w:space="0" w:color="auto"/>
        <w:bottom w:val="none" w:sz="0" w:space="0" w:color="auto"/>
        <w:right w:val="none" w:sz="0" w:space="0" w:color="auto"/>
      </w:divBdr>
    </w:div>
    <w:div w:id="802768369">
      <w:bodyDiv w:val="1"/>
      <w:marLeft w:val="0"/>
      <w:marRight w:val="0"/>
      <w:marTop w:val="0"/>
      <w:marBottom w:val="0"/>
      <w:divBdr>
        <w:top w:val="none" w:sz="0" w:space="0" w:color="auto"/>
        <w:left w:val="none" w:sz="0" w:space="0" w:color="auto"/>
        <w:bottom w:val="none" w:sz="0" w:space="0" w:color="auto"/>
        <w:right w:val="none" w:sz="0" w:space="0" w:color="auto"/>
      </w:divBdr>
    </w:div>
    <w:div w:id="818375740">
      <w:bodyDiv w:val="1"/>
      <w:marLeft w:val="0"/>
      <w:marRight w:val="0"/>
      <w:marTop w:val="0"/>
      <w:marBottom w:val="0"/>
      <w:divBdr>
        <w:top w:val="none" w:sz="0" w:space="0" w:color="auto"/>
        <w:left w:val="none" w:sz="0" w:space="0" w:color="auto"/>
        <w:bottom w:val="none" w:sz="0" w:space="0" w:color="auto"/>
        <w:right w:val="none" w:sz="0" w:space="0" w:color="auto"/>
      </w:divBdr>
    </w:div>
    <w:div w:id="820344387">
      <w:bodyDiv w:val="1"/>
      <w:marLeft w:val="0"/>
      <w:marRight w:val="0"/>
      <w:marTop w:val="0"/>
      <w:marBottom w:val="0"/>
      <w:divBdr>
        <w:top w:val="none" w:sz="0" w:space="0" w:color="auto"/>
        <w:left w:val="none" w:sz="0" w:space="0" w:color="auto"/>
        <w:bottom w:val="none" w:sz="0" w:space="0" w:color="auto"/>
        <w:right w:val="none" w:sz="0" w:space="0" w:color="auto"/>
      </w:divBdr>
    </w:div>
    <w:div w:id="847141056">
      <w:bodyDiv w:val="1"/>
      <w:marLeft w:val="0"/>
      <w:marRight w:val="0"/>
      <w:marTop w:val="0"/>
      <w:marBottom w:val="0"/>
      <w:divBdr>
        <w:top w:val="none" w:sz="0" w:space="0" w:color="auto"/>
        <w:left w:val="none" w:sz="0" w:space="0" w:color="auto"/>
        <w:bottom w:val="none" w:sz="0" w:space="0" w:color="auto"/>
        <w:right w:val="none" w:sz="0" w:space="0" w:color="auto"/>
      </w:divBdr>
    </w:div>
    <w:div w:id="860389351">
      <w:bodyDiv w:val="1"/>
      <w:marLeft w:val="0"/>
      <w:marRight w:val="0"/>
      <w:marTop w:val="0"/>
      <w:marBottom w:val="0"/>
      <w:divBdr>
        <w:top w:val="none" w:sz="0" w:space="0" w:color="auto"/>
        <w:left w:val="none" w:sz="0" w:space="0" w:color="auto"/>
        <w:bottom w:val="none" w:sz="0" w:space="0" w:color="auto"/>
        <w:right w:val="none" w:sz="0" w:space="0" w:color="auto"/>
      </w:divBdr>
    </w:div>
    <w:div w:id="862131135">
      <w:bodyDiv w:val="1"/>
      <w:marLeft w:val="0"/>
      <w:marRight w:val="0"/>
      <w:marTop w:val="0"/>
      <w:marBottom w:val="0"/>
      <w:divBdr>
        <w:top w:val="none" w:sz="0" w:space="0" w:color="auto"/>
        <w:left w:val="none" w:sz="0" w:space="0" w:color="auto"/>
        <w:bottom w:val="none" w:sz="0" w:space="0" w:color="auto"/>
        <w:right w:val="none" w:sz="0" w:space="0" w:color="auto"/>
      </w:divBdr>
      <w:divsChild>
        <w:div w:id="1270892599">
          <w:marLeft w:val="1166"/>
          <w:marRight w:val="0"/>
          <w:marTop w:val="0"/>
          <w:marBottom w:val="0"/>
          <w:divBdr>
            <w:top w:val="none" w:sz="0" w:space="0" w:color="auto"/>
            <w:left w:val="none" w:sz="0" w:space="0" w:color="auto"/>
            <w:bottom w:val="none" w:sz="0" w:space="0" w:color="auto"/>
            <w:right w:val="none" w:sz="0" w:space="0" w:color="auto"/>
          </w:divBdr>
        </w:div>
        <w:div w:id="936910775">
          <w:marLeft w:val="1166"/>
          <w:marRight w:val="0"/>
          <w:marTop w:val="0"/>
          <w:marBottom w:val="0"/>
          <w:divBdr>
            <w:top w:val="none" w:sz="0" w:space="0" w:color="auto"/>
            <w:left w:val="none" w:sz="0" w:space="0" w:color="auto"/>
            <w:bottom w:val="none" w:sz="0" w:space="0" w:color="auto"/>
            <w:right w:val="none" w:sz="0" w:space="0" w:color="auto"/>
          </w:divBdr>
        </w:div>
      </w:divsChild>
    </w:div>
    <w:div w:id="882331581">
      <w:bodyDiv w:val="1"/>
      <w:marLeft w:val="0"/>
      <w:marRight w:val="0"/>
      <w:marTop w:val="0"/>
      <w:marBottom w:val="0"/>
      <w:divBdr>
        <w:top w:val="none" w:sz="0" w:space="0" w:color="auto"/>
        <w:left w:val="none" w:sz="0" w:space="0" w:color="auto"/>
        <w:bottom w:val="none" w:sz="0" w:space="0" w:color="auto"/>
        <w:right w:val="none" w:sz="0" w:space="0" w:color="auto"/>
      </w:divBdr>
    </w:div>
    <w:div w:id="890459034">
      <w:bodyDiv w:val="1"/>
      <w:marLeft w:val="0"/>
      <w:marRight w:val="0"/>
      <w:marTop w:val="0"/>
      <w:marBottom w:val="0"/>
      <w:divBdr>
        <w:top w:val="none" w:sz="0" w:space="0" w:color="auto"/>
        <w:left w:val="none" w:sz="0" w:space="0" w:color="auto"/>
        <w:bottom w:val="none" w:sz="0" w:space="0" w:color="auto"/>
        <w:right w:val="none" w:sz="0" w:space="0" w:color="auto"/>
      </w:divBdr>
      <w:divsChild>
        <w:div w:id="917448611">
          <w:marLeft w:val="0"/>
          <w:marRight w:val="0"/>
          <w:marTop w:val="0"/>
          <w:marBottom w:val="0"/>
          <w:divBdr>
            <w:top w:val="none" w:sz="0" w:space="0" w:color="auto"/>
            <w:left w:val="none" w:sz="0" w:space="0" w:color="auto"/>
            <w:bottom w:val="none" w:sz="0" w:space="0" w:color="auto"/>
            <w:right w:val="none" w:sz="0" w:space="0" w:color="auto"/>
          </w:divBdr>
          <w:divsChild>
            <w:div w:id="1505242457">
              <w:marLeft w:val="0"/>
              <w:marRight w:val="0"/>
              <w:marTop w:val="0"/>
              <w:marBottom w:val="0"/>
              <w:divBdr>
                <w:top w:val="single" w:sz="2" w:space="0" w:color="A3A3A3"/>
                <w:left w:val="single" w:sz="6" w:space="0" w:color="A3A3A3"/>
                <w:bottom w:val="single" w:sz="6" w:space="0" w:color="A3A3A3"/>
                <w:right w:val="single" w:sz="6" w:space="0" w:color="A3A3A3"/>
              </w:divBdr>
              <w:divsChild>
                <w:div w:id="1324049534">
                  <w:marLeft w:val="0"/>
                  <w:marRight w:val="0"/>
                  <w:marTop w:val="0"/>
                  <w:marBottom w:val="0"/>
                  <w:divBdr>
                    <w:top w:val="single" w:sz="2" w:space="0" w:color="A3A3A3"/>
                    <w:left w:val="single" w:sz="6" w:space="0" w:color="A3A3A3"/>
                    <w:bottom w:val="single" w:sz="6" w:space="0" w:color="A3A3A3"/>
                    <w:right w:val="single" w:sz="6" w:space="0" w:color="A3A3A3"/>
                  </w:divBdr>
                  <w:divsChild>
                    <w:div w:id="81998690">
                      <w:marLeft w:val="0"/>
                      <w:marRight w:val="0"/>
                      <w:marTop w:val="0"/>
                      <w:marBottom w:val="0"/>
                      <w:divBdr>
                        <w:top w:val="none" w:sz="0" w:space="0" w:color="auto"/>
                        <w:left w:val="none" w:sz="0" w:space="0" w:color="auto"/>
                        <w:bottom w:val="none" w:sz="0" w:space="0" w:color="auto"/>
                        <w:right w:val="none" w:sz="0" w:space="0" w:color="auto"/>
                      </w:divBdr>
                      <w:divsChild>
                        <w:div w:id="1679311680">
                          <w:marLeft w:val="0"/>
                          <w:marRight w:val="0"/>
                          <w:marTop w:val="0"/>
                          <w:marBottom w:val="0"/>
                          <w:divBdr>
                            <w:top w:val="none" w:sz="0" w:space="0" w:color="auto"/>
                            <w:left w:val="none" w:sz="0" w:space="0" w:color="auto"/>
                            <w:bottom w:val="none" w:sz="0" w:space="0" w:color="auto"/>
                            <w:right w:val="none" w:sz="0" w:space="0" w:color="auto"/>
                          </w:divBdr>
                          <w:divsChild>
                            <w:div w:id="634599404">
                              <w:marLeft w:val="0"/>
                              <w:marRight w:val="0"/>
                              <w:marTop w:val="0"/>
                              <w:marBottom w:val="0"/>
                              <w:divBdr>
                                <w:top w:val="none" w:sz="0" w:space="0" w:color="auto"/>
                                <w:left w:val="none" w:sz="0" w:space="0" w:color="auto"/>
                                <w:bottom w:val="none" w:sz="0" w:space="0" w:color="auto"/>
                                <w:right w:val="none" w:sz="0" w:space="0" w:color="auto"/>
                              </w:divBdr>
                              <w:divsChild>
                                <w:div w:id="229537498">
                                  <w:marLeft w:val="0"/>
                                  <w:marRight w:val="0"/>
                                  <w:marTop w:val="0"/>
                                  <w:marBottom w:val="0"/>
                                  <w:divBdr>
                                    <w:top w:val="none" w:sz="0" w:space="0" w:color="auto"/>
                                    <w:left w:val="none" w:sz="0" w:space="0" w:color="auto"/>
                                    <w:bottom w:val="none" w:sz="0" w:space="0" w:color="auto"/>
                                    <w:right w:val="none" w:sz="0" w:space="0" w:color="auto"/>
                                  </w:divBdr>
                                  <w:divsChild>
                                    <w:div w:id="364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83877">
      <w:bodyDiv w:val="1"/>
      <w:marLeft w:val="0"/>
      <w:marRight w:val="0"/>
      <w:marTop w:val="0"/>
      <w:marBottom w:val="0"/>
      <w:divBdr>
        <w:top w:val="none" w:sz="0" w:space="0" w:color="auto"/>
        <w:left w:val="none" w:sz="0" w:space="0" w:color="auto"/>
        <w:bottom w:val="none" w:sz="0" w:space="0" w:color="auto"/>
        <w:right w:val="none" w:sz="0" w:space="0" w:color="auto"/>
      </w:divBdr>
    </w:div>
    <w:div w:id="904485508">
      <w:bodyDiv w:val="1"/>
      <w:marLeft w:val="0"/>
      <w:marRight w:val="0"/>
      <w:marTop w:val="0"/>
      <w:marBottom w:val="0"/>
      <w:divBdr>
        <w:top w:val="none" w:sz="0" w:space="0" w:color="auto"/>
        <w:left w:val="none" w:sz="0" w:space="0" w:color="auto"/>
        <w:bottom w:val="none" w:sz="0" w:space="0" w:color="auto"/>
        <w:right w:val="none" w:sz="0" w:space="0" w:color="auto"/>
      </w:divBdr>
    </w:div>
    <w:div w:id="958413023">
      <w:bodyDiv w:val="1"/>
      <w:marLeft w:val="0"/>
      <w:marRight w:val="0"/>
      <w:marTop w:val="0"/>
      <w:marBottom w:val="0"/>
      <w:divBdr>
        <w:top w:val="none" w:sz="0" w:space="0" w:color="auto"/>
        <w:left w:val="none" w:sz="0" w:space="0" w:color="auto"/>
        <w:bottom w:val="none" w:sz="0" w:space="0" w:color="auto"/>
        <w:right w:val="none" w:sz="0" w:space="0" w:color="auto"/>
      </w:divBdr>
    </w:div>
    <w:div w:id="965047323">
      <w:bodyDiv w:val="1"/>
      <w:marLeft w:val="0"/>
      <w:marRight w:val="0"/>
      <w:marTop w:val="0"/>
      <w:marBottom w:val="0"/>
      <w:divBdr>
        <w:top w:val="none" w:sz="0" w:space="0" w:color="auto"/>
        <w:left w:val="none" w:sz="0" w:space="0" w:color="auto"/>
        <w:bottom w:val="none" w:sz="0" w:space="0" w:color="auto"/>
        <w:right w:val="none" w:sz="0" w:space="0" w:color="auto"/>
      </w:divBdr>
    </w:div>
    <w:div w:id="972904132">
      <w:bodyDiv w:val="1"/>
      <w:marLeft w:val="0"/>
      <w:marRight w:val="0"/>
      <w:marTop w:val="0"/>
      <w:marBottom w:val="0"/>
      <w:divBdr>
        <w:top w:val="none" w:sz="0" w:space="0" w:color="auto"/>
        <w:left w:val="none" w:sz="0" w:space="0" w:color="auto"/>
        <w:bottom w:val="none" w:sz="0" w:space="0" w:color="auto"/>
        <w:right w:val="none" w:sz="0" w:space="0" w:color="auto"/>
      </w:divBdr>
    </w:div>
    <w:div w:id="1017393109">
      <w:bodyDiv w:val="1"/>
      <w:marLeft w:val="0"/>
      <w:marRight w:val="0"/>
      <w:marTop w:val="0"/>
      <w:marBottom w:val="0"/>
      <w:divBdr>
        <w:top w:val="none" w:sz="0" w:space="0" w:color="auto"/>
        <w:left w:val="none" w:sz="0" w:space="0" w:color="auto"/>
        <w:bottom w:val="none" w:sz="0" w:space="0" w:color="auto"/>
        <w:right w:val="none" w:sz="0" w:space="0" w:color="auto"/>
      </w:divBdr>
      <w:divsChild>
        <w:div w:id="203181506">
          <w:marLeft w:val="0"/>
          <w:marRight w:val="0"/>
          <w:marTop w:val="0"/>
          <w:marBottom w:val="0"/>
          <w:divBdr>
            <w:top w:val="none" w:sz="0" w:space="0" w:color="auto"/>
            <w:left w:val="none" w:sz="0" w:space="0" w:color="auto"/>
            <w:bottom w:val="none" w:sz="0" w:space="0" w:color="auto"/>
            <w:right w:val="none" w:sz="0" w:space="0" w:color="auto"/>
          </w:divBdr>
          <w:divsChild>
            <w:div w:id="1257983792">
              <w:marLeft w:val="0"/>
              <w:marRight w:val="0"/>
              <w:marTop w:val="0"/>
              <w:marBottom w:val="0"/>
              <w:divBdr>
                <w:top w:val="none" w:sz="0" w:space="0" w:color="auto"/>
                <w:left w:val="none" w:sz="0" w:space="0" w:color="auto"/>
                <w:bottom w:val="none" w:sz="0" w:space="0" w:color="auto"/>
                <w:right w:val="none" w:sz="0" w:space="0" w:color="auto"/>
              </w:divBdr>
              <w:divsChild>
                <w:div w:id="131802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23720">
          <w:marLeft w:val="0"/>
          <w:marRight w:val="0"/>
          <w:marTop w:val="0"/>
          <w:marBottom w:val="0"/>
          <w:divBdr>
            <w:top w:val="none" w:sz="0" w:space="0" w:color="auto"/>
            <w:left w:val="none" w:sz="0" w:space="0" w:color="auto"/>
            <w:bottom w:val="none" w:sz="0" w:space="0" w:color="auto"/>
            <w:right w:val="none" w:sz="0" w:space="0" w:color="auto"/>
          </w:divBdr>
          <w:divsChild>
            <w:div w:id="273053183">
              <w:marLeft w:val="0"/>
              <w:marRight w:val="0"/>
              <w:marTop w:val="0"/>
              <w:marBottom w:val="0"/>
              <w:divBdr>
                <w:top w:val="none" w:sz="0" w:space="0" w:color="auto"/>
                <w:left w:val="none" w:sz="0" w:space="0" w:color="auto"/>
                <w:bottom w:val="none" w:sz="0" w:space="0" w:color="auto"/>
                <w:right w:val="none" w:sz="0" w:space="0" w:color="auto"/>
              </w:divBdr>
              <w:divsChild>
                <w:div w:id="9058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200111">
      <w:bodyDiv w:val="1"/>
      <w:marLeft w:val="0"/>
      <w:marRight w:val="0"/>
      <w:marTop w:val="0"/>
      <w:marBottom w:val="0"/>
      <w:divBdr>
        <w:top w:val="none" w:sz="0" w:space="0" w:color="auto"/>
        <w:left w:val="none" w:sz="0" w:space="0" w:color="auto"/>
        <w:bottom w:val="none" w:sz="0" w:space="0" w:color="auto"/>
        <w:right w:val="none" w:sz="0" w:space="0" w:color="auto"/>
      </w:divBdr>
    </w:div>
    <w:div w:id="1056931709">
      <w:bodyDiv w:val="1"/>
      <w:marLeft w:val="0"/>
      <w:marRight w:val="0"/>
      <w:marTop w:val="0"/>
      <w:marBottom w:val="0"/>
      <w:divBdr>
        <w:top w:val="none" w:sz="0" w:space="0" w:color="auto"/>
        <w:left w:val="none" w:sz="0" w:space="0" w:color="auto"/>
        <w:bottom w:val="none" w:sz="0" w:space="0" w:color="auto"/>
        <w:right w:val="none" w:sz="0" w:space="0" w:color="auto"/>
      </w:divBdr>
    </w:div>
    <w:div w:id="1090538539">
      <w:bodyDiv w:val="1"/>
      <w:marLeft w:val="0"/>
      <w:marRight w:val="0"/>
      <w:marTop w:val="0"/>
      <w:marBottom w:val="0"/>
      <w:divBdr>
        <w:top w:val="none" w:sz="0" w:space="0" w:color="auto"/>
        <w:left w:val="none" w:sz="0" w:space="0" w:color="auto"/>
        <w:bottom w:val="none" w:sz="0" w:space="0" w:color="auto"/>
        <w:right w:val="none" w:sz="0" w:space="0" w:color="auto"/>
      </w:divBdr>
    </w:div>
    <w:div w:id="1098983280">
      <w:bodyDiv w:val="1"/>
      <w:marLeft w:val="0"/>
      <w:marRight w:val="0"/>
      <w:marTop w:val="0"/>
      <w:marBottom w:val="0"/>
      <w:divBdr>
        <w:top w:val="none" w:sz="0" w:space="0" w:color="auto"/>
        <w:left w:val="none" w:sz="0" w:space="0" w:color="auto"/>
        <w:bottom w:val="none" w:sz="0" w:space="0" w:color="auto"/>
        <w:right w:val="none" w:sz="0" w:space="0" w:color="auto"/>
      </w:divBdr>
    </w:div>
    <w:div w:id="1101604527">
      <w:bodyDiv w:val="1"/>
      <w:marLeft w:val="0"/>
      <w:marRight w:val="0"/>
      <w:marTop w:val="0"/>
      <w:marBottom w:val="0"/>
      <w:divBdr>
        <w:top w:val="none" w:sz="0" w:space="0" w:color="auto"/>
        <w:left w:val="none" w:sz="0" w:space="0" w:color="auto"/>
        <w:bottom w:val="none" w:sz="0" w:space="0" w:color="auto"/>
        <w:right w:val="none" w:sz="0" w:space="0" w:color="auto"/>
      </w:divBdr>
    </w:div>
    <w:div w:id="1103450517">
      <w:bodyDiv w:val="1"/>
      <w:marLeft w:val="0"/>
      <w:marRight w:val="0"/>
      <w:marTop w:val="0"/>
      <w:marBottom w:val="0"/>
      <w:divBdr>
        <w:top w:val="none" w:sz="0" w:space="0" w:color="auto"/>
        <w:left w:val="none" w:sz="0" w:space="0" w:color="auto"/>
        <w:bottom w:val="none" w:sz="0" w:space="0" w:color="auto"/>
        <w:right w:val="none" w:sz="0" w:space="0" w:color="auto"/>
      </w:divBdr>
    </w:div>
    <w:div w:id="1113134682">
      <w:bodyDiv w:val="1"/>
      <w:marLeft w:val="0"/>
      <w:marRight w:val="0"/>
      <w:marTop w:val="0"/>
      <w:marBottom w:val="0"/>
      <w:divBdr>
        <w:top w:val="none" w:sz="0" w:space="0" w:color="auto"/>
        <w:left w:val="none" w:sz="0" w:space="0" w:color="auto"/>
        <w:bottom w:val="none" w:sz="0" w:space="0" w:color="auto"/>
        <w:right w:val="none" w:sz="0" w:space="0" w:color="auto"/>
      </w:divBdr>
    </w:div>
    <w:div w:id="1159661102">
      <w:bodyDiv w:val="1"/>
      <w:marLeft w:val="0"/>
      <w:marRight w:val="0"/>
      <w:marTop w:val="0"/>
      <w:marBottom w:val="0"/>
      <w:divBdr>
        <w:top w:val="none" w:sz="0" w:space="0" w:color="auto"/>
        <w:left w:val="none" w:sz="0" w:space="0" w:color="auto"/>
        <w:bottom w:val="none" w:sz="0" w:space="0" w:color="auto"/>
        <w:right w:val="none" w:sz="0" w:space="0" w:color="auto"/>
      </w:divBdr>
    </w:div>
    <w:div w:id="1165782588">
      <w:bodyDiv w:val="1"/>
      <w:marLeft w:val="0"/>
      <w:marRight w:val="0"/>
      <w:marTop w:val="0"/>
      <w:marBottom w:val="0"/>
      <w:divBdr>
        <w:top w:val="none" w:sz="0" w:space="0" w:color="auto"/>
        <w:left w:val="none" w:sz="0" w:space="0" w:color="auto"/>
        <w:bottom w:val="none" w:sz="0" w:space="0" w:color="auto"/>
        <w:right w:val="none" w:sz="0" w:space="0" w:color="auto"/>
      </w:divBdr>
    </w:div>
    <w:div w:id="1165785520">
      <w:bodyDiv w:val="1"/>
      <w:marLeft w:val="0"/>
      <w:marRight w:val="0"/>
      <w:marTop w:val="0"/>
      <w:marBottom w:val="0"/>
      <w:divBdr>
        <w:top w:val="none" w:sz="0" w:space="0" w:color="auto"/>
        <w:left w:val="none" w:sz="0" w:space="0" w:color="auto"/>
        <w:bottom w:val="none" w:sz="0" w:space="0" w:color="auto"/>
        <w:right w:val="none" w:sz="0" w:space="0" w:color="auto"/>
      </w:divBdr>
    </w:div>
    <w:div w:id="1184829703">
      <w:bodyDiv w:val="1"/>
      <w:marLeft w:val="0"/>
      <w:marRight w:val="0"/>
      <w:marTop w:val="0"/>
      <w:marBottom w:val="0"/>
      <w:divBdr>
        <w:top w:val="none" w:sz="0" w:space="0" w:color="auto"/>
        <w:left w:val="none" w:sz="0" w:space="0" w:color="auto"/>
        <w:bottom w:val="none" w:sz="0" w:space="0" w:color="auto"/>
        <w:right w:val="none" w:sz="0" w:space="0" w:color="auto"/>
      </w:divBdr>
      <w:divsChild>
        <w:div w:id="646279593">
          <w:marLeft w:val="1267"/>
          <w:marRight w:val="0"/>
          <w:marTop w:val="120"/>
          <w:marBottom w:val="0"/>
          <w:divBdr>
            <w:top w:val="none" w:sz="0" w:space="0" w:color="auto"/>
            <w:left w:val="none" w:sz="0" w:space="0" w:color="auto"/>
            <w:bottom w:val="none" w:sz="0" w:space="0" w:color="auto"/>
            <w:right w:val="none" w:sz="0" w:space="0" w:color="auto"/>
          </w:divBdr>
        </w:div>
        <w:div w:id="765806187">
          <w:marLeft w:val="1267"/>
          <w:marRight w:val="0"/>
          <w:marTop w:val="120"/>
          <w:marBottom w:val="0"/>
          <w:divBdr>
            <w:top w:val="none" w:sz="0" w:space="0" w:color="auto"/>
            <w:left w:val="none" w:sz="0" w:space="0" w:color="auto"/>
            <w:bottom w:val="none" w:sz="0" w:space="0" w:color="auto"/>
            <w:right w:val="none" w:sz="0" w:space="0" w:color="auto"/>
          </w:divBdr>
        </w:div>
        <w:div w:id="817844807">
          <w:marLeft w:val="1267"/>
          <w:marRight w:val="0"/>
          <w:marTop w:val="120"/>
          <w:marBottom w:val="0"/>
          <w:divBdr>
            <w:top w:val="none" w:sz="0" w:space="0" w:color="auto"/>
            <w:left w:val="none" w:sz="0" w:space="0" w:color="auto"/>
            <w:bottom w:val="none" w:sz="0" w:space="0" w:color="auto"/>
            <w:right w:val="none" w:sz="0" w:space="0" w:color="auto"/>
          </w:divBdr>
        </w:div>
        <w:div w:id="1771244416">
          <w:marLeft w:val="1267"/>
          <w:marRight w:val="0"/>
          <w:marTop w:val="120"/>
          <w:marBottom w:val="0"/>
          <w:divBdr>
            <w:top w:val="none" w:sz="0" w:space="0" w:color="auto"/>
            <w:left w:val="none" w:sz="0" w:space="0" w:color="auto"/>
            <w:bottom w:val="none" w:sz="0" w:space="0" w:color="auto"/>
            <w:right w:val="none" w:sz="0" w:space="0" w:color="auto"/>
          </w:divBdr>
        </w:div>
      </w:divsChild>
    </w:div>
    <w:div w:id="1193570091">
      <w:bodyDiv w:val="1"/>
      <w:marLeft w:val="0"/>
      <w:marRight w:val="0"/>
      <w:marTop w:val="0"/>
      <w:marBottom w:val="0"/>
      <w:divBdr>
        <w:top w:val="none" w:sz="0" w:space="0" w:color="auto"/>
        <w:left w:val="none" w:sz="0" w:space="0" w:color="auto"/>
        <w:bottom w:val="none" w:sz="0" w:space="0" w:color="auto"/>
        <w:right w:val="none" w:sz="0" w:space="0" w:color="auto"/>
      </w:divBdr>
    </w:div>
    <w:div w:id="1209760815">
      <w:bodyDiv w:val="1"/>
      <w:marLeft w:val="0"/>
      <w:marRight w:val="0"/>
      <w:marTop w:val="0"/>
      <w:marBottom w:val="0"/>
      <w:divBdr>
        <w:top w:val="none" w:sz="0" w:space="0" w:color="auto"/>
        <w:left w:val="none" w:sz="0" w:space="0" w:color="auto"/>
        <w:bottom w:val="none" w:sz="0" w:space="0" w:color="auto"/>
        <w:right w:val="none" w:sz="0" w:space="0" w:color="auto"/>
      </w:divBdr>
    </w:div>
    <w:div w:id="1219240337">
      <w:bodyDiv w:val="1"/>
      <w:marLeft w:val="0"/>
      <w:marRight w:val="0"/>
      <w:marTop w:val="0"/>
      <w:marBottom w:val="0"/>
      <w:divBdr>
        <w:top w:val="none" w:sz="0" w:space="0" w:color="auto"/>
        <w:left w:val="none" w:sz="0" w:space="0" w:color="auto"/>
        <w:bottom w:val="none" w:sz="0" w:space="0" w:color="auto"/>
        <w:right w:val="none" w:sz="0" w:space="0" w:color="auto"/>
      </w:divBdr>
    </w:div>
    <w:div w:id="1219244852">
      <w:bodyDiv w:val="1"/>
      <w:marLeft w:val="0"/>
      <w:marRight w:val="0"/>
      <w:marTop w:val="0"/>
      <w:marBottom w:val="0"/>
      <w:divBdr>
        <w:top w:val="none" w:sz="0" w:space="0" w:color="auto"/>
        <w:left w:val="none" w:sz="0" w:space="0" w:color="auto"/>
        <w:bottom w:val="none" w:sz="0" w:space="0" w:color="auto"/>
        <w:right w:val="none" w:sz="0" w:space="0" w:color="auto"/>
      </w:divBdr>
    </w:div>
    <w:div w:id="1237402501">
      <w:bodyDiv w:val="1"/>
      <w:marLeft w:val="0"/>
      <w:marRight w:val="0"/>
      <w:marTop w:val="0"/>
      <w:marBottom w:val="0"/>
      <w:divBdr>
        <w:top w:val="none" w:sz="0" w:space="0" w:color="auto"/>
        <w:left w:val="none" w:sz="0" w:space="0" w:color="auto"/>
        <w:bottom w:val="none" w:sz="0" w:space="0" w:color="auto"/>
        <w:right w:val="none" w:sz="0" w:space="0" w:color="auto"/>
      </w:divBdr>
    </w:div>
    <w:div w:id="1249929184">
      <w:bodyDiv w:val="1"/>
      <w:marLeft w:val="0"/>
      <w:marRight w:val="0"/>
      <w:marTop w:val="0"/>
      <w:marBottom w:val="0"/>
      <w:divBdr>
        <w:top w:val="none" w:sz="0" w:space="0" w:color="auto"/>
        <w:left w:val="none" w:sz="0" w:space="0" w:color="auto"/>
        <w:bottom w:val="none" w:sz="0" w:space="0" w:color="auto"/>
        <w:right w:val="none" w:sz="0" w:space="0" w:color="auto"/>
      </w:divBdr>
    </w:div>
    <w:div w:id="1258248698">
      <w:bodyDiv w:val="1"/>
      <w:marLeft w:val="0"/>
      <w:marRight w:val="0"/>
      <w:marTop w:val="0"/>
      <w:marBottom w:val="0"/>
      <w:divBdr>
        <w:top w:val="none" w:sz="0" w:space="0" w:color="auto"/>
        <w:left w:val="none" w:sz="0" w:space="0" w:color="auto"/>
        <w:bottom w:val="none" w:sz="0" w:space="0" w:color="auto"/>
        <w:right w:val="none" w:sz="0" w:space="0" w:color="auto"/>
      </w:divBdr>
    </w:div>
    <w:div w:id="1263881503">
      <w:bodyDiv w:val="1"/>
      <w:marLeft w:val="0"/>
      <w:marRight w:val="0"/>
      <w:marTop w:val="0"/>
      <w:marBottom w:val="0"/>
      <w:divBdr>
        <w:top w:val="none" w:sz="0" w:space="0" w:color="auto"/>
        <w:left w:val="none" w:sz="0" w:space="0" w:color="auto"/>
        <w:bottom w:val="none" w:sz="0" w:space="0" w:color="auto"/>
        <w:right w:val="none" w:sz="0" w:space="0" w:color="auto"/>
      </w:divBdr>
    </w:div>
    <w:div w:id="1319455355">
      <w:bodyDiv w:val="1"/>
      <w:marLeft w:val="0"/>
      <w:marRight w:val="0"/>
      <w:marTop w:val="0"/>
      <w:marBottom w:val="0"/>
      <w:divBdr>
        <w:top w:val="none" w:sz="0" w:space="0" w:color="auto"/>
        <w:left w:val="none" w:sz="0" w:space="0" w:color="auto"/>
        <w:bottom w:val="none" w:sz="0" w:space="0" w:color="auto"/>
        <w:right w:val="none" w:sz="0" w:space="0" w:color="auto"/>
      </w:divBdr>
      <w:divsChild>
        <w:div w:id="1133059636">
          <w:marLeft w:val="1267"/>
          <w:marRight w:val="0"/>
          <w:marTop w:val="60"/>
          <w:marBottom w:val="0"/>
          <w:divBdr>
            <w:top w:val="none" w:sz="0" w:space="0" w:color="auto"/>
            <w:left w:val="none" w:sz="0" w:space="0" w:color="auto"/>
            <w:bottom w:val="none" w:sz="0" w:space="0" w:color="auto"/>
            <w:right w:val="none" w:sz="0" w:space="0" w:color="auto"/>
          </w:divBdr>
        </w:div>
      </w:divsChild>
    </w:div>
    <w:div w:id="1347251582">
      <w:bodyDiv w:val="1"/>
      <w:marLeft w:val="0"/>
      <w:marRight w:val="0"/>
      <w:marTop w:val="0"/>
      <w:marBottom w:val="0"/>
      <w:divBdr>
        <w:top w:val="none" w:sz="0" w:space="0" w:color="auto"/>
        <w:left w:val="none" w:sz="0" w:space="0" w:color="auto"/>
        <w:bottom w:val="none" w:sz="0" w:space="0" w:color="auto"/>
        <w:right w:val="none" w:sz="0" w:space="0" w:color="auto"/>
      </w:divBdr>
    </w:div>
    <w:div w:id="1378309983">
      <w:bodyDiv w:val="1"/>
      <w:marLeft w:val="0"/>
      <w:marRight w:val="0"/>
      <w:marTop w:val="0"/>
      <w:marBottom w:val="0"/>
      <w:divBdr>
        <w:top w:val="none" w:sz="0" w:space="0" w:color="auto"/>
        <w:left w:val="none" w:sz="0" w:space="0" w:color="auto"/>
        <w:bottom w:val="none" w:sz="0" w:space="0" w:color="auto"/>
        <w:right w:val="none" w:sz="0" w:space="0" w:color="auto"/>
      </w:divBdr>
    </w:div>
    <w:div w:id="1425347575">
      <w:bodyDiv w:val="1"/>
      <w:marLeft w:val="0"/>
      <w:marRight w:val="0"/>
      <w:marTop w:val="0"/>
      <w:marBottom w:val="0"/>
      <w:divBdr>
        <w:top w:val="none" w:sz="0" w:space="0" w:color="auto"/>
        <w:left w:val="none" w:sz="0" w:space="0" w:color="auto"/>
        <w:bottom w:val="none" w:sz="0" w:space="0" w:color="auto"/>
        <w:right w:val="none" w:sz="0" w:space="0" w:color="auto"/>
      </w:divBdr>
    </w:div>
    <w:div w:id="1448543384">
      <w:bodyDiv w:val="1"/>
      <w:marLeft w:val="0"/>
      <w:marRight w:val="0"/>
      <w:marTop w:val="0"/>
      <w:marBottom w:val="0"/>
      <w:divBdr>
        <w:top w:val="none" w:sz="0" w:space="0" w:color="auto"/>
        <w:left w:val="none" w:sz="0" w:space="0" w:color="auto"/>
        <w:bottom w:val="none" w:sz="0" w:space="0" w:color="auto"/>
        <w:right w:val="none" w:sz="0" w:space="0" w:color="auto"/>
      </w:divBdr>
    </w:div>
    <w:div w:id="1511330935">
      <w:bodyDiv w:val="1"/>
      <w:marLeft w:val="0"/>
      <w:marRight w:val="0"/>
      <w:marTop w:val="0"/>
      <w:marBottom w:val="0"/>
      <w:divBdr>
        <w:top w:val="none" w:sz="0" w:space="0" w:color="auto"/>
        <w:left w:val="none" w:sz="0" w:space="0" w:color="auto"/>
        <w:bottom w:val="none" w:sz="0" w:space="0" w:color="auto"/>
        <w:right w:val="none" w:sz="0" w:space="0" w:color="auto"/>
      </w:divBdr>
      <w:divsChild>
        <w:div w:id="1623878591">
          <w:marLeft w:val="1267"/>
          <w:marRight w:val="0"/>
          <w:marTop w:val="120"/>
          <w:marBottom w:val="0"/>
          <w:divBdr>
            <w:top w:val="none" w:sz="0" w:space="0" w:color="auto"/>
            <w:left w:val="none" w:sz="0" w:space="0" w:color="auto"/>
            <w:bottom w:val="none" w:sz="0" w:space="0" w:color="auto"/>
            <w:right w:val="none" w:sz="0" w:space="0" w:color="auto"/>
          </w:divBdr>
        </w:div>
        <w:div w:id="579947672">
          <w:marLeft w:val="1267"/>
          <w:marRight w:val="0"/>
          <w:marTop w:val="120"/>
          <w:marBottom w:val="0"/>
          <w:divBdr>
            <w:top w:val="none" w:sz="0" w:space="0" w:color="auto"/>
            <w:left w:val="none" w:sz="0" w:space="0" w:color="auto"/>
            <w:bottom w:val="none" w:sz="0" w:space="0" w:color="auto"/>
            <w:right w:val="none" w:sz="0" w:space="0" w:color="auto"/>
          </w:divBdr>
        </w:div>
        <w:div w:id="1667510871">
          <w:marLeft w:val="1267"/>
          <w:marRight w:val="0"/>
          <w:marTop w:val="120"/>
          <w:marBottom w:val="0"/>
          <w:divBdr>
            <w:top w:val="none" w:sz="0" w:space="0" w:color="auto"/>
            <w:left w:val="none" w:sz="0" w:space="0" w:color="auto"/>
            <w:bottom w:val="none" w:sz="0" w:space="0" w:color="auto"/>
            <w:right w:val="none" w:sz="0" w:space="0" w:color="auto"/>
          </w:divBdr>
        </w:div>
      </w:divsChild>
    </w:div>
    <w:div w:id="1557818883">
      <w:bodyDiv w:val="1"/>
      <w:marLeft w:val="0"/>
      <w:marRight w:val="0"/>
      <w:marTop w:val="0"/>
      <w:marBottom w:val="0"/>
      <w:divBdr>
        <w:top w:val="none" w:sz="0" w:space="0" w:color="auto"/>
        <w:left w:val="none" w:sz="0" w:space="0" w:color="auto"/>
        <w:bottom w:val="none" w:sz="0" w:space="0" w:color="auto"/>
        <w:right w:val="none" w:sz="0" w:space="0" w:color="auto"/>
      </w:divBdr>
    </w:div>
    <w:div w:id="1563639256">
      <w:bodyDiv w:val="1"/>
      <w:marLeft w:val="0"/>
      <w:marRight w:val="0"/>
      <w:marTop w:val="0"/>
      <w:marBottom w:val="0"/>
      <w:divBdr>
        <w:top w:val="none" w:sz="0" w:space="0" w:color="auto"/>
        <w:left w:val="none" w:sz="0" w:space="0" w:color="auto"/>
        <w:bottom w:val="none" w:sz="0" w:space="0" w:color="auto"/>
        <w:right w:val="none" w:sz="0" w:space="0" w:color="auto"/>
      </w:divBdr>
    </w:div>
    <w:div w:id="1565292977">
      <w:bodyDiv w:val="1"/>
      <w:marLeft w:val="0"/>
      <w:marRight w:val="0"/>
      <w:marTop w:val="0"/>
      <w:marBottom w:val="0"/>
      <w:divBdr>
        <w:top w:val="none" w:sz="0" w:space="0" w:color="auto"/>
        <w:left w:val="none" w:sz="0" w:space="0" w:color="auto"/>
        <w:bottom w:val="none" w:sz="0" w:space="0" w:color="auto"/>
        <w:right w:val="none" w:sz="0" w:space="0" w:color="auto"/>
      </w:divBdr>
      <w:divsChild>
        <w:div w:id="1405183189">
          <w:marLeft w:val="0"/>
          <w:marRight w:val="0"/>
          <w:marTop w:val="0"/>
          <w:marBottom w:val="0"/>
          <w:divBdr>
            <w:top w:val="none" w:sz="0" w:space="0" w:color="auto"/>
            <w:left w:val="none" w:sz="0" w:space="0" w:color="auto"/>
            <w:bottom w:val="none" w:sz="0" w:space="0" w:color="auto"/>
            <w:right w:val="none" w:sz="0" w:space="0" w:color="auto"/>
          </w:divBdr>
          <w:divsChild>
            <w:div w:id="446047814">
              <w:marLeft w:val="0"/>
              <w:marRight w:val="0"/>
              <w:marTop w:val="0"/>
              <w:marBottom w:val="0"/>
              <w:divBdr>
                <w:top w:val="single" w:sz="2" w:space="0" w:color="A3A3A3"/>
                <w:left w:val="single" w:sz="6" w:space="0" w:color="A3A3A3"/>
                <w:bottom w:val="single" w:sz="6" w:space="0" w:color="A3A3A3"/>
                <w:right w:val="single" w:sz="6" w:space="0" w:color="A3A3A3"/>
              </w:divBdr>
              <w:divsChild>
                <w:div w:id="236398799">
                  <w:marLeft w:val="0"/>
                  <w:marRight w:val="0"/>
                  <w:marTop w:val="0"/>
                  <w:marBottom w:val="0"/>
                  <w:divBdr>
                    <w:top w:val="single" w:sz="2" w:space="0" w:color="A3A3A3"/>
                    <w:left w:val="single" w:sz="6" w:space="0" w:color="A3A3A3"/>
                    <w:bottom w:val="single" w:sz="6" w:space="0" w:color="A3A3A3"/>
                    <w:right w:val="single" w:sz="6" w:space="0" w:color="A3A3A3"/>
                  </w:divBdr>
                  <w:divsChild>
                    <w:div w:id="650065320">
                      <w:marLeft w:val="0"/>
                      <w:marRight w:val="0"/>
                      <w:marTop w:val="0"/>
                      <w:marBottom w:val="0"/>
                      <w:divBdr>
                        <w:top w:val="none" w:sz="0" w:space="0" w:color="auto"/>
                        <w:left w:val="none" w:sz="0" w:space="0" w:color="auto"/>
                        <w:bottom w:val="none" w:sz="0" w:space="0" w:color="auto"/>
                        <w:right w:val="none" w:sz="0" w:space="0" w:color="auto"/>
                      </w:divBdr>
                      <w:divsChild>
                        <w:div w:id="514073086">
                          <w:marLeft w:val="0"/>
                          <w:marRight w:val="0"/>
                          <w:marTop w:val="0"/>
                          <w:marBottom w:val="0"/>
                          <w:divBdr>
                            <w:top w:val="none" w:sz="0" w:space="0" w:color="auto"/>
                            <w:left w:val="none" w:sz="0" w:space="0" w:color="auto"/>
                            <w:bottom w:val="none" w:sz="0" w:space="0" w:color="auto"/>
                            <w:right w:val="none" w:sz="0" w:space="0" w:color="auto"/>
                          </w:divBdr>
                          <w:divsChild>
                            <w:div w:id="1825586571">
                              <w:marLeft w:val="0"/>
                              <w:marRight w:val="0"/>
                              <w:marTop w:val="0"/>
                              <w:marBottom w:val="0"/>
                              <w:divBdr>
                                <w:top w:val="none" w:sz="0" w:space="0" w:color="auto"/>
                                <w:left w:val="none" w:sz="0" w:space="0" w:color="auto"/>
                                <w:bottom w:val="none" w:sz="0" w:space="0" w:color="auto"/>
                                <w:right w:val="none" w:sz="0" w:space="0" w:color="auto"/>
                              </w:divBdr>
                              <w:divsChild>
                                <w:div w:id="245769595">
                                  <w:marLeft w:val="0"/>
                                  <w:marRight w:val="0"/>
                                  <w:marTop w:val="0"/>
                                  <w:marBottom w:val="0"/>
                                  <w:divBdr>
                                    <w:top w:val="none" w:sz="0" w:space="0" w:color="auto"/>
                                    <w:left w:val="none" w:sz="0" w:space="0" w:color="auto"/>
                                    <w:bottom w:val="none" w:sz="0" w:space="0" w:color="auto"/>
                                    <w:right w:val="none" w:sz="0" w:space="0" w:color="auto"/>
                                  </w:divBdr>
                                  <w:divsChild>
                                    <w:div w:id="1871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024013">
      <w:bodyDiv w:val="1"/>
      <w:marLeft w:val="0"/>
      <w:marRight w:val="0"/>
      <w:marTop w:val="0"/>
      <w:marBottom w:val="0"/>
      <w:divBdr>
        <w:top w:val="none" w:sz="0" w:space="0" w:color="auto"/>
        <w:left w:val="none" w:sz="0" w:space="0" w:color="auto"/>
        <w:bottom w:val="none" w:sz="0" w:space="0" w:color="auto"/>
        <w:right w:val="none" w:sz="0" w:space="0" w:color="auto"/>
      </w:divBdr>
    </w:div>
    <w:div w:id="1612085178">
      <w:bodyDiv w:val="1"/>
      <w:marLeft w:val="0"/>
      <w:marRight w:val="0"/>
      <w:marTop w:val="0"/>
      <w:marBottom w:val="0"/>
      <w:divBdr>
        <w:top w:val="none" w:sz="0" w:space="0" w:color="auto"/>
        <w:left w:val="none" w:sz="0" w:space="0" w:color="auto"/>
        <w:bottom w:val="none" w:sz="0" w:space="0" w:color="auto"/>
        <w:right w:val="none" w:sz="0" w:space="0" w:color="auto"/>
      </w:divBdr>
    </w:div>
    <w:div w:id="1620187872">
      <w:bodyDiv w:val="1"/>
      <w:marLeft w:val="0"/>
      <w:marRight w:val="0"/>
      <w:marTop w:val="0"/>
      <w:marBottom w:val="0"/>
      <w:divBdr>
        <w:top w:val="none" w:sz="0" w:space="0" w:color="auto"/>
        <w:left w:val="none" w:sz="0" w:space="0" w:color="auto"/>
        <w:bottom w:val="none" w:sz="0" w:space="0" w:color="auto"/>
        <w:right w:val="none" w:sz="0" w:space="0" w:color="auto"/>
      </w:divBdr>
    </w:div>
    <w:div w:id="1622178885">
      <w:bodyDiv w:val="1"/>
      <w:marLeft w:val="0"/>
      <w:marRight w:val="0"/>
      <w:marTop w:val="0"/>
      <w:marBottom w:val="0"/>
      <w:divBdr>
        <w:top w:val="none" w:sz="0" w:space="0" w:color="auto"/>
        <w:left w:val="none" w:sz="0" w:space="0" w:color="auto"/>
        <w:bottom w:val="none" w:sz="0" w:space="0" w:color="auto"/>
        <w:right w:val="none" w:sz="0" w:space="0" w:color="auto"/>
      </w:divBdr>
    </w:div>
    <w:div w:id="1650399698">
      <w:bodyDiv w:val="1"/>
      <w:marLeft w:val="0"/>
      <w:marRight w:val="0"/>
      <w:marTop w:val="0"/>
      <w:marBottom w:val="0"/>
      <w:divBdr>
        <w:top w:val="none" w:sz="0" w:space="0" w:color="auto"/>
        <w:left w:val="none" w:sz="0" w:space="0" w:color="auto"/>
        <w:bottom w:val="none" w:sz="0" w:space="0" w:color="auto"/>
        <w:right w:val="none" w:sz="0" w:space="0" w:color="auto"/>
      </w:divBdr>
      <w:divsChild>
        <w:div w:id="1498886511">
          <w:marLeft w:val="1166"/>
          <w:marRight w:val="0"/>
          <w:marTop w:val="0"/>
          <w:marBottom w:val="0"/>
          <w:divBdr>
            <w:top w:val="none" w:sz="0" w:space="0" w:color="auto"/>
            <w:left w:val="none" w:sz="0" w:space="0" w:color="auto"/>
            <w:bottom w:val="none" w:sz="0" w:space="0" w:color="auto"/>
            <w:right w:val="none" w:sz="0" w:space="0" w:color="auto"/>
          </w:divBdr>
        </w:div>
        <w:div w:id="612060069">
          <w:marLeft w:val="1166"/>
          <w:marRight w:val="0"/>
          <w:marTop w:val="0"/>
          <w:marBottom w:val="0"/>
          <w:divBdr>
            <w:top w:val="none" w:sz="0" w:space="0" w:color="auto"/>
            <w:left w:val="none" w:sz="0" w:space="0" w:color="auto"/>
            <w:bottom w:val="none" w:sz="0" w:space="0" w:color="auto"/>
            <w:right w:val="none" w:sz="0" w:space="0" w:color="auto"/>
          </w:divBdr>
        </w:div>
        <w:div w:id="1167287473">
          <w:marLeft w:val="1166"/>
          <w:marRight w:val="0"/>
          <w:marTop w:val="0"/>
          <w:marBottom w:val="0"/>
          <w:divBdr>
            <w:top w:val="none" w:sz="0" w:space="0" w:color="auto"/>
            <w:left w:val="none" w:sz="0" w:space="0" w:color="auto"/>
            <w:bottom w:val="none" w:sz="0" w:space="0" w:color="auto"/>
            <w:right w:val="none" w:sz="0" w:space="0" w:color="auto"/>
          </w:divBdr>
        </w:div>
        <w:div w:id="342056579">
          <w:marLeft w:val="1166"/>
          <w:marRight w:val="0"/>
          <w:marTop w:val="0"/>
          <w:marBottom w:val="0"/>
          <w:divBdr>
            <w:top w:val="none" w:sz="0" w:space="0" w:color="auto"/>
            <w:left w:val="none" w:sz="0" w:space="0" w:color="auto"/>
            <w:bottom w:val="none" w:sz="0" w:space="0" w:color="auto"/>
            <w:right w:val="none" w:sz="0" w:space="0" w:color="auto"/>
          </w:divBdr>
        </w:div>
        <w:div w:id="825317591">
          <w:marLeft w:val="1166"/>
          <w:marRight w:val="0"/>
          <w:marTop w:val="0"/>
          <w:marBottom w:val="0"/>
          <w:divBdr>
            <w:top w:val="none" w:sz="0" w:space="0" w:color="auto"/>
            <w:left w:val="none" w:sz="0" w:space="0" w:color="auto"/>
            <w:bottom w:val="none" w:sz="0" w:space="0" w:color="auto"/>
            <w:right w:val="none" w:sz="0" w:space="0" w:color="auto"/>
          </w:divBdr>
        </w:div>
        <w:div w:id="985596620">
          <w:marLeft w:val="1166"/>
          <w:marRight w:val="0"/>
          <w:marTop w:val="0"/>
          <w:marBottom w:val="0"/>
          <w:divBdr>
            <w:top w:val="none" w:sz="0" w:space="0" w:color="auto"/>
            <w:left w:val="none" w:sz="0" w:space="0" w:color="auto"/>
            <w:bottom w:val="none" w:sz="0" w:space="0" w:color="auto"/>
            <w:right w:val="none" w:sz="0" w:space="0" w:color="auto"/>
          </w:divBdr>
        </w:div>
        <w:div w:id="20741564">
          <w:marLeft w:val="1166"/>
          <w:marRight w:val="0"/>
          <w:marTop w:val="0"/>
          <w:marBottom w:val="0"/>
          <w:divBdr>
            <w:top w:val="none" w:sz="0" w:space="0" w:color="auto"/>
            <w:left w:val="none" w:sz="0" w:space="0" w:color="auto"/>
            <w:bottom w:val="none" w:sz="0" w:space="0" w:color="auto"/>
            <w:right w:val="none" w:sz="0" w:space="0" w:color="auto"/>
          </w:divBdr>
        </w:div>
        <w:div w:id="375662391">
          <w:marLeft w:val="1166"/>
          <w:marRight w:val="0"/>
          <w:marTop w:val="0"/>
          <w:marBottom w:val="0"/>
          <w:divBdr>
            <w:top w:val="none" w:sz="0" w:space="0" w:color="auto"/>
            <w:left w:val="none" w:sz="0" w:space="0" w:color="auto"/>
            <w:bottom w:val="none" w:sz="0" w:space="0" w:color="auto"/>
            <w:right w:val="none" w:sz="0" w:space="0" w:color="auto"/>
          </w:divBdr>
        </w:div>
        <w:div w:id="1987465705">
          <w:marLeft w:val="1166"/>
          <w:marRight w:val="0"/>
          <w:marTop w:val="0"/>
          <w:marBottom w:val="0"/>
          <w:divBdr>
            <w:top w:val="none" w:sz="0" w:space="0" w:color="auto"/>
            <w:left w:val="none" w:sz="0" w:space="0" w:color="auto"/>
            <w:bottom w:val="none" w:sz="0" w:space="0" w:color="auto"/>
            <w:right w:val="none" w:sz="0" w:space="0" w:color="auto"/>
          </w:divBdr>
        </w:div>
        <w:div w:id="345401414">
          <w:marLeft w:val="1166"/>
          <w:marRight w:val="0"/>
          <w:marTop w:val="0"/>
          <w:marBottom w:val="0"/>
          <w:divBdr>
            <w:top w:val="none" w:sz="0" w:space="0" w:color="auto"/>
            <w:left w:val="none" w:sz="0" w:space="0" w:color="auto"/>
            <w:bottom w:val="none" w:sz="0" w:space="0" w:color="auto"/>
            <w:right w:val="none" w:sz="0" w:space="0" w:color="auto"/>
          </w:divBdr>
        </w:div>
      </w:divsChild>
    </w:div>
    <w:div w:id="1686395882">
      <w:bodyDiv w:val="1"/>
      <w:marLeft w:val="0"/>
      <w:marRight w:val="0"/>
      <w:marTop w:val="0"/>
      <w:marBottom w:val="0"/>
      <w:divBdr>
        <w:top w:val="none" w:sz="0" w:space="0" w:color="auto"/>
        <w:left w:val="none" w:sz="0" w:space="0" w:color="auto"/>
        <w:bottom w:val="none" w:sz="0" w:space="0" w:color="auto"/>
        <w:right w:val="none" w:sz="0" w:space="0" w:color="auto"/>
      </w:divBdr>
    </w:div>
    <w:div w:id="1687830248">
      <w:bodyDiv w:val="1"/>
      <w:marLeft w:val="0"/>
      <w:marRight w:val="0"/>
      <w:marTop w:val="0"/>
      <w:marBottom w:val="0"/>
      <w:divBdr>
        <w:top w:val="none" w:sz="0" w:space="0" w:color="auto"/>
        <w:left w:val="none" w:sz="0" w:space="0" w:color="auto"/>
        <w:bottom w:val="none" w:sz="0" w:space="0" w:color="auto"/>
        <w:right w:val="none" w:sz="0" w:space="0" w:color="auto"/>
      </w:divBdr>
    </w:div>
    <w:div w:id="1757897074">
      <w:bodyDiv w:val="1"/>
      <w:marLeft w:val="0"/>
      <w:marRight w:val="0"/>
      <w:marTop w:val="0"/>
      <w:marBottom w:val="0"/>
      <w:divBdr>
        <w:top w:val="none" w:sz="0" w:space="0" w:color="auto"/>
        <w:left w:val="none" w:sz="0" w:space="0" w:color="auto"/>
        <w:bottom w:val="none" w:sz="0" w:space="0" w:color="auto"/>
        <w:right w:val="none" w:sz="0" w:space="0" w:color="auto"/>
      </w:divBdr>
    </w:div>
    <w:div w:id="1765803631">
      <w:bodyDiv w:val="1"/>
      <w:marLeft w:val="0"/>
      <w:marRight w:val="0"/>
      <w:marTop w:val="0"/>
      <w:marBottom w:val="0"/>
      <w:divBdr>
        <w:top w:val="none" w:sz="0" w:space="0" w:color="auto"/>
        <w:left w:val="none" w:sz="0" w:space="0" w:color="auto"/>
        <w:bottom w:val="none" w:sz="0" w:space="0" w:color="auto"/>
        <w:right w:val="none" w:sz="0" w:space="0" w:color="auto"/>
      </w:divBdr>
      <w:divsChild>
        <w:div w:id="782501711">
          <w:marLeft w:val="1267"/>
          <w:marRight w:val="0"/>
          <w:marTop w:val="60"/>
          <w:marBottom w:val="0"/>
          <w:divBdr>
            <w:top w:val="none" w:sz="0" w:space="0" w:color="auto"/>
            <w:left w:val="none" w:sz="0" w:space="0" w:color="auto"/>
            <w:bottom w:val="none" w:sz="0" w:space="0" w:color="auto"/>
            <w:right w:val="none" w:sz="0" w:space="0" w:color="auto"/>
          </w:divBdr>
        </w:div>
      </w:divsChild>
    </w:div>
    <w:div w:id="1792819944">
      <w:bodyDiv w:val="1"/>
      <w:marLeft w:val="0"/>
      <w:marRight w:val="0"/>
      <w:marTop w:val="0"/>
      <w:marBottom w:val="0"/>
      <w:divBdr>
        <w:top w:val="none" w:sz="0" w:space="0" w:color="auto"/>
        <w:left w:val="none" w:sz="0" w:space="0" w:color="auto"/>
        <w:bottom w:val="none" w:sz="0" w:space="0" w:color="auto"/>
        <w:right w:val="none" w:sz="0" w:space="0" w:color="auto"/>
      </w:divBdr>
    </w:div>
    <w:div w:id="1823883662">
      <w:bodyDiv w:val="1"/>
      <w:marLeft w:val="0"/>
      <w:marRight w:val="0"/>
      <w:marTop w:val="0"/>
      <w:marBottom w:val="0"/>
      <w:divBdr>
        <w:top w:val="none" w:sz="0" w:space="0" w:color="auto"/>
        <w:left w:val="none" w:sz="0" w:space="0" w:color="auto"/>
        <w:bottom w:val="none" w:sz="0" w:space="0" w:color="auto"/>
        <w:right w:val="none" w:sz="0" w:space="0" w:color="auto"/>
      </w:divBdr>
    </w:div>
    <w:div w:id="1889145475">
      <w:bodyDiv w:val="1"/>
      <w:marLeft w:val="0"/>
      <w:marRight w:val="0"/>
      <w:marTop w:val="0"/>
      <w:marBottom w:val="0"/>
      <w:divBdr>
        <w:top w:val="none" w:sz="0" w:space="0" w:color="auto"/>
        <w:left w:val="none" w:sz="0" w:space="0" w:color="auto"/>
        <w:bottom w:val="none" w:sz="0" w:space="0" w:color="auto"/>
        <w:right w:val="none" w:sz="0" w:space="0" w:color="auto"/>
      </w:divBdr>
    </w:div>
    <w:div w:id="1896815107">
      <w:bodyDiv w:val="1"/>
      <w:marLeft w:val="0"/>
      <w:marRight w:val="0"/>
      <w:marTop w:val="0"/>
      <w:marBottom w:val="0"/>
      <w:divBdr>
        <w:top w:val="none" w:sz="0" w:space="0" w:color="auto"/>
        <w:left w:val="none" w:sz="0" w:space="0" w:color="auto"/>
        <w:bottom w:val="none" w:sz="0" w:space="0" w:color="auto"/>
        <w:right w:val="none" w:sz="0" w:space="0" w:color="auto"/>
      </w:divBdr>
    </w:div>
    <w:div w:id="1897936372">
      <w:bodyDiv w:val="1"/>
      <w:marLeft w:val="0"/>
      <w:marRight w:val="0"/>
      <w:marTop w:val="0"/>
      <w:marBottom w:val="0"/>
      <w:divBdr>
        <w:top w:val="none" w:sz="0" w:space="0" w:color="auto"/>
        <w:left w:val="none" w:sz="0" w:space="0" w:color="auto"/>
        <w:bottom w:val="none" w:sz="0" w:space="0" w:color="auto"/>
        <w:right w:val="none" w:sz="0" w:space="0" w:color="auto"/>
      </w:divBdr>
    </w:div>
    <w:div w:id="1915166834">
      <w:bodyDiv w:val="1"/>
      <w:marLeft w:val="0"/>
      <w:marRight w:val="0"/>
      <w:marTop w:val="0"/>
      <w:marBottom w:val="0"/>
      <w:divBdr>
        <w:top w:val="none" w:sz="0" w:space="0" w:color="auto"/>
        <w:left w:val="none" w:sz="0" w:space="0" w:color="auto"/>
        <w:bottom w:val="none" w:sz="0" w:space="0" w:color="auto"/>
        <w:right w:val="none" w:sz="0" w:space="0" w:color="auto"/>
      </w:divBdr>
      <w:divsChild>
        <w:div w:id="1374504809">
          <w:marLeft w:val="1267"/>
          <w:marRight w:val="0"/>
          <w:marTop w:val="120"/>
          <w:marBottom w:val="0"/>
          <w:divBdr>
            <w:top w:val="none" w:sz="0" w:space="0" w:color="auto"/>
            <w:left w:val="none" w:sz="0" w:space="0" w:color="auto"/>
            <w:bottom w:val="none" w:sz="0" w:space="0" w:color="auto"/>
            <w:right w:val="none" w:sz="0" w:space="0" w:color="auto"/>
          </w:divBdr>
        </w:div>
        <w:div w:id="901869385">
          <w:marLeft w:val="1267"/>
          <w:marRight w:val="0"/>
          <w:marTop w:val="120"/>
          <w:marBottom w:val="0"/>
          <w:divBdr>
            <w:top w:val="none" w:sz="0" w:space="0" w:color="auto"/>
            <w:left w:val="none" w:sz="0" w:space="0" w:color="auto"/>
            <w:bottom w:val="none" w:sz="0" w:space="0" w:color="auto"/>
            <w:right w:val="none" w:sz="0" w:space="0" w:color="auto"/>
          </w:divBdr>
        </w:div>
        <w:div w:id="573899396">
          <w:marLeft w:val="1267"/>
          <w:marRight w:val="0"/>
          <w:marTop w:val="120"/>
          <w:marBottom w:val="0"/>
          <w:divBdr>
            <w:top w:val="none" w:sz="0" w:space="0" w:color="auto"/>
            <w:left w:val="none" w:sz="0" w:space="0" w:color="auto"/>
            <w:bottom w:val="none" w:sz="0" w:space="0" w:color="auto"/>
            <w:right w:val="none" w:sz="0" w:space="0" w:color="auto"/>
          </w:divBdr>
        </w:div>
        <w:div w:id="1022786011">
          <w:marLeft w:val="1267"/>
          <w:marRight w:val="0"/>
          <w:marTop w:val="120"/>
          <w:marBottom w:val="0"/>
          <w:divBdr>
            <w:top w:val="none" w:sz="0" w:space="0" w:color="auto"/>
            <w:left w:val="none" w:sz="0" w:space="0" w:color="auto"/>
            <w:bottom w:val="none" w:sz="0" w:space="0" w:color="auto"/>
            <w:right w:val="none" w:sz="0" w:space="0" w:color="auto"/>
          </w:divBdr>
        </w:div>
      </w:divsChild>
    </w:div>
    <w:div w:id="1924678701">
      <w:bodyDiv w:val="1"/>
      <w:marLeft w:val="0"/>
      <w:marRight w:val="0"/>
      <w:marTop w:val="0"/>
      <w:marBottom w:val="0"/>
      <w:divBdr>
        <w:top w:val="none" w:sz="0" w:space="0" w:color="auto"/>
        <w:left w:val="none" w:sz="0" w:space="0" w:color="auto"/>
        <w:bottom w:val="none" w:sz="0" w:space="0" w:color="auto"/>
        <w:right w:val="none" w:sz="0" w:space="0" w:color="auto"/>
      </w:divBdr>
    </w:div>
    <w:div w:id="1938782923">
      <w:bodyDiv w:val="1"/>
      <w:marLeft w:val="0"/>
      <w:marRight w:val="0"/>
      <w:marTop w:val="0"/>
      <w:marBottom w:val="0"/>
      <w:divBdr>
        <w:top w:val="none" w:sz="0" w:space="0" w:color="auto"/>
        <w:left w:val="none" w:sz="0" w:space="0" w:color="auto"/>
        <w:bottom w:val="none" w:sz="0" w:space="0" w:color="auto"/>
        <w:right w:val="none" w:sz="0" w:space="0" w:color="auto"/>
      </w:divBdr>
    </w:div>
    <w:div w:id="1952006696">
      <w:bodyDiv w:val="1"/>
      <w:marLeft w:val="0"/>
      <w:marRight w:val="0"/>
      <w:marTop w:val="0"/>
      <w:marBottom w:val="0"/>
      <w:divBdr>
        <w:top w:val="none" w:sz="0" w:space="0" w:color="auto"/>
        <w:left w:val="none" w:sz="0" w:space="0" w:color="auto"/>
        <w:bottom w:val="none" w:sz="0" w:space="0" w:color="auto"/>
        <w:right w:val="none" w:sz="0" w:space="0" w:color="auto"/>
      </w:divBdr>
    </w:div>
    <w:div w:id="1957562698">
      <w:bodyDiv w:val="1"/>
      <w:marLeft w:val="0"/>
      <w:marRight w:val="0"/>
      <w:marTop w:val="0"/>
      <w:marBottom w:val="0"/>
      <w:divBdr>
        <w:top w:val="none" w:sz="0" w:space="0" w:color="auto"/>
        <w:left w:val="none" w:sz="0" w:space="0" w:color="auto"/>
        <w:bottom w:val="none" w:sz="0" w:space="0" w:color="auto"/>
        <w:right w:val="none" w:sz="0" w:space="0" w:color="auto"/>
      </w:divBdr>
    </w:div>
    <w:div w:id="1959414897">
      <w:bodyDiv w:val="1"/>
      <w:marLeft w:val="0"/>
      <w:marRight w:val="0"/>
      <w:marTop w:val="0"/>
      <w:marBottom w:val="0"/>
      <w:divBdr>
        <w:top w:val="none" w:sz="0" w:space="0" w:color="auto"/>
        <w:left w:val="none" w:sz="0" w:space="0" w:color="auto"/>
        <w:bottom w:val="none" w:sz="0" w:space="0" w:color="auto"/>
        <w:right w:val="none" w:sz="0" w:space="0" w:color="auto"/>
      </w:divBdr>
    </w:div>
    <w:div w:id="1987515567">
      <w:bodyDiv w:val="1"/>
      <w:marLeft w:val="0"/>
      <w:marRight w:val="0"/>
      <w:marTop w:val="0"/>
      <w:marBottom w:val="0"/>
      <w:divBdr>
        <w:top w:val="none" w:sz="0" w:space="0" w:color="auto"/>
        <w:left w:val="none" w:sz="0" w:space="0" w:color="auto"/>
        <w:bottom w:val="none" w:sz="0" w:space="0" w:color="auto"/>
        <w:right w:val="none" w:sz="0" w:space="0" w:color="auto"/>
      </w:divBdr>
    </w:div>
    <w:div w:id="1988166605">
      <w:bodyDiv w:val="1"/>
      <w:marLeft w:val="0"/>
      <w:marRight w:val="0"/>
      <w:marTop w:val="0"/>
      <w:marBottom w:val="0"/>
      <w:divBdr>
        <w:top w:val="none" w:sz="0" w:space="0" w:color="auto"/>
        <w:left w:val="none" w:sz="0" w:space="0" w:color="auto"/>
        <w:bottom w:val="none" w:sz="0" w:space="0" w:color="auto"/>
        <w:right w:val="none" w:sz="0" w:space="0" w:color="auto"/>
      </w:divBdr>
    </w:div>
    <w:div w:id="1997831247">
      <w:bodyDiv w:val="1"/>
      <w:marLeft w:val="0"/>
      <w:marRight w:val="0"/>
      <w:marTop w:val="0"/>
      <w:marBottom w:val="0"/>
      <w:divBdr>
        <w:top w:val="none" w:sz="0" w:space="0" w:color="auto"/>
        <w:left w:val="none" w:sz="0" w:space="0" w:color="auto"/>
        <w:bottom w:val="none" w:sz="0" w:space="0" w:color="auto"/>
        <w:right w:val="none" w:sz="0" w:space="0" w:color="auto"/>
      </w:divBdr>
    </w:div>
    <w:div w:id="2063672457">
      <w:bodyDiv w:val="1"/>
      <w:marLeft w:val="0"/>
      <w:marRight w:val="0"/>
      <w:marTop w:val="0"/>
      <w:marBottom w:val="0"/>
      <w:divBdr>
        <w:top w:val="none" w:sz="0" w:space="0" w:color="auto"/>
        <w:left w:val="none" w:sz="0" w:space="0" w:color="auto"/>
        <w:bottom w:val="none" w:sz="0" w:space="0" w:color="auto"/>
        <w:right w:val="none" w:sz="0" w:space="0" w:color="auto"/>
      </w:divBdr>
    </w:div>
    <w:div w:id="2073237545">
      <w:bodyDiv w:val="1"/>
      <w:marLeft w:val="0"/>
      <w:marRight w:val="0"/>
      <w:marTop w:val="0"/>
      <w:marBottom w:val="0"/>
      <w:divBdr>
        <w:top w:val="none" w:sz="0" w:space="0" w:color="auto"/>
        <w:left w:val="none" w:sz="0" w:space="0" w:color="auto"/>
        <w:bottom w:val="none" w:sz="0" w:space="0" w:color="auto"/>
        <w:right w:val="none" w:sz="0" w:space="0" w:color="auto"/>
      </w:divBdr>
    </w:div>
    <w:div w:id="2084595073">
      <w:bodyDiv w:val="1"/>
      <w:marLeft w:val="0"/>
      <w:marRight w:val="0"/>
      <w:marTop w:val="0"/>
      <w:marBottom w:val="0"/>
      <w:divBdr>
        <w:top w:val="none" w:sz="0" w:space="0" w:color="auto"/>
        <w:left w:val="none" w:sz="0" w:space="0" w:color="auto"/>
        <w:bottom w:val="none" w:sz="0" w:space="0" w:color="auto"/>
        <w:right w:val="none" w:sz="0" w:space="0" w:color="auto"/>
      </w:divBdr>
      <w:divsChild>
        <w:div w:id="1188327862">
          <w:marLeft w:val="1166"/>
          <w:marRight w:val="0"/>
          <w:marTop w:val="120"/>
          <w:marBottom w:val="0"/>
          <w:divBdr>
            <w:top w:val="none" w:sz="0" w:space="0" w:color="auto"/>
            <w:left w:val="none" w:sz="0" w:space="0" w:color="auto"/>
            <w:bottom w:val="none" w:sz="0" w:space="0" w:color="auto"/>
            <w:right w:val="none" w:sz="0" w:space="0" w:color="auto"/>
          </w:divBdr>
        </w:div>
      </w:divsChild>
    </w:div>
    <w:div w:id="2092924309">
      <w:bodyDiv w:val="1"/>
      <w:marLeft w:val="0"/>
      <w:marRight w:val="0"/>
      <w:marTop w:val="0"/>
      <w:marBottom w:val="0"/>
      <w:divBdr>
        <w:top w:val="none" w:sz="0" w:space="0" w:color="auto"/>
        <w:left w:val="none" w:sz="0" w:space="0" w:color="auto"/>
        <w:bottom w:val="none" w:sz="0" w:space="0" w:color="auto"/>
        <w:right w:val="none" w:sz="0" w:space="0" w:color="auto"/>
      </w:divBdr>
    </w:div>
    <w:div w:id="2096514121">
      <w:bodyDiv w:val="1"/>
      <w:marLeft w:val="0"/>
      <w:marRight w:val="0"/>
      <w:marTop w:val="0"/>
      <w:marBottom w:val="0"/>
      <w:divBdr>
        <w:top w:val="none" w:sz="0" w:space="0" w:color="auto"/>
        <w:left w:val="none" w:sz="0" w:space="0" w:color="auto"/>
        <w:bottom w:val="none" w:sz="0" w:space="0" w:color="auto"/>
        <w:right w:val="none" w:sz="0" w:space="0" w:color="auto"/>
      </w:divBdr>
    </w:div>
    <w:div w:id="2112626608">
      <w:bodyDiv w:val="1"/>
      <w:marLeft w:val="0"/>
      <w:marRight w:val="0"/>
      <w:marTop w:val="0"/>
      <w:marBottom w:val="0"/>
      <w:divBdr>
        <w:top w:val="none" w:sz="0" w:space="0" w:color="auto"/>
        <w:left w:val="none" w:sz="0" w:space="0" w:color="auto"/>
        <w:bottom w:val="none" w:sz="0" w:space="0" w:color="auto"/>
        <w:right w:val="none" w:sz="0" w:space="0" w:color="auto"/>
      </w:divBdr>
    </w:div>
    <w:div w:id="2122609751">
      <w:bodyDiv w:val="1"/>
      <w:marLeft w:val="0"/>
      <w:marRight w:val="0"/>
      <w:marTop w:val="0"/>
      <w:marBottom w:val="0"/>
      <w:divBdr>
        <w:top w:val="none" w:sz="0" w:space="0" w:color="auto"/>
        <w:left w:val="none" w:sz="0" w:space="0" w:color="auto"/>
        <w:bottom w:val="none" w:sz="0" w:space="0" w:color="auto"/>
        <w:right w:val="none" w:sz="0" w:space="0" w:color="auto"/>
      </w:divBdr>
      <w:divsChild>
        <w:div w:id="670106153">
          <w:marLeft w:val="1267"/>
          <w:marRight w:val="0"/>
          <w:marTop w:val="120"/>
          <w:marBottom w:val="0"/>
          <w:divBdr>
            <w:top w:val="none" w:sz="0" w:space="0" w:color="auto"/>
            <w:left w:val="none" w:sz="0" w:space="0" w:color="auto"/>
            <w:bottom w:val="none" w:sz="0" w:space="0" w:color="auto"/>
            <w:right w:val="none" w:sz="0" w:space="0" w:color="auto"/>
          </w:divBdr>
        </w:div>
        <w:div w:id="280382154">
          <w:marLeft w:val="1267"/>
          <w:marRight w:val="0"/>
          <w:marTop w:val="120"/>
          <w:marBottom w:val="0"/>
          <w:divBdr>
            <w:top w:val="none" w:sz="0" w:space="0" w:color="auto"/>
            <w:left w:val="none" w:sz="0" w:space="0" w:color="auto"/>
            <w:bottom w:val="none" w:sz="0" w:space="0" w:color="auto"/>
            <w:right w:val="none" w:sz="0" w:space="0" w:color="auto"/>
          </w:divBdr>
        </w:div>
        <w:div w:id="925185242">
          <w:marLeft w:val="1267"/>
          <w:marRight w:val="0"/>
          <w:marTop w:val="120"/>
          <w:marBottom w:val="0"/>
          <w:divBdr>
            <w:top w:val="none" w:sz="0" w:space="0" w:color="auto"/>
            <w:left w:val="none" w:sz="0" w:space="0" w:color="auto"/>
            <w:bottom w:val="none" w:sz="0" w:space="0" w:color="auto"/>
            <w:right w:val="none" w:sz="0" w:space="0" w:color="auto"/>
          </w:divBdr>
        </w:div>
        <w:div w:id="1196507888">
          <w:marLeft w:val="1267"/>
          <w:marRight w:val="0"/>
          <w:marTop w:val="120"/>
          <w:marBottom w:val="0"/>
          <w:divBdr>
            <w:top w:val="none" w:sz="0" w:space="0" w:color="auto"/>
            <w:left w:val="none" w:sz="0" w:space="0" w:color="auto"/>
            <w:bottom w:val="none" w:sz="0" w:space="0" w:color="auto"/>
            <w:right w:val="none" w:sz="0" w:space="0" w:color="auto"/>
          </w:divBdr>
        </w:div>
      </w:divsChild>
    </w:div>
    <w:div w:id="212403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896B-98D7-4BB8-8E1F-126237134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cp:lastPrinted>2022-11-28T10:22:00Z</cp:lastPrinted>
  <dcterms:created xsi:type="dcterms:W3CDTF">2022-12-23T00:35:00Z</dcterms:created>
  <dcterms:modified xsi:type="dcterms:W3CDTF">2023-01-09T07:10:00Z</dcterms:modified>
</cp:coreProperties>
</file>