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710D7" w14:textId="77E743C8" w:rsidR="009A7310" w:rsidRPr="009A7310" w:rsidRDefault="009A7310" w:rsidP="009A7310">
      <w:pPr>
        <w:spacing w:afterLines="50" w:after="156" w:line="440" w:lineRule="exact"/>
        <w:ind w:right="-57"/>
        <w:rPr>
          <w:rFonts w:ascii="仿宋" w:eastAsia="仿宋" w:hAnsi="仿宋"/>
          <w:sz w:val="28"/>
          <w:szCs w:val="28"/>
        </w:rPr>
      </w:pPr>
      <w:r w:rsidRPr="009A7310">
        <w:rPr>
          <w:rFonts w:ascii="仿宋" w:eastAsia="仿宋" w:hAnsi="仿宋"/>
          <w:sz w:val="28"/>
          <w:szCs w:val="28"/>
        </w:rPr>
        <w:t>附件</w:t>
      </w:r>
      <w:r w:rsidR="00671EB0">
        <w:rPr>
          <w:rFonts w:ascii="仿宋" w:eastAsia="仿宋" w:hAnsi="仿宋" w:hint="eastAsia"/>
          <w:sz w:val="28"/>
          <w:szCs w:val="28"/>
        </w:rPr>
        <w:t>2</w:t>
      </w:r>
      <w:r w:rsidRPr="009A7310">
        <w:rPr>
          <w:rFonts w:ascii="仿宋" w:eastAsia="仿宋" w:hAnsi="仿宋" w:hint="eastAsia"/>
          <w:sz w:val="28"/>
          <w:szCs w:val="28"/>
        </w:rPr>
        <w:t>：</w:t>
      </w:r>
    </w:p>
    <w:p w14:paraId="616E0FC3" w14:textId="77777777" w:rsidR="00DC096B" w:rsidRDefault="009A7310">
      <w:pPr>
        <w:spacing w:afterLines="50" w:after="156" w:line="440" w:lineRule="exact"/>
        <w:ind w:right="-57"/>
        <w:jc w:val="center"/>
        <w:rPr>
          <w:rFonts w:ascii="华文中宋" w:eastAsia="华文中宋" w:hAnsi="华文中宋"/>
          <w:spacing w:val="-16"/>
          <w:sz w:val="36"/>
          <w:szCs w:val="36"/>
        </w:rPr>
      </w:pPr>
      <w:r>
        <w:rPr>
          <w:rFonts w:ascii="华文中宋" w:eastAsia="华文中宋" w:hAnsi="华文中宋" w:hint="eastAsia"/>
          <w:spacing w:val="-16"/>
          <w:sz w:val="36"/>
          <w:szCs w:val="36"/>
        </w:rPr>
        <w:t>20</w:t>
      </w:r>
      <w:r>
        <w:rPr>
          <w:rFonts w:ascii="华文中宋" w:eastAsia="华文中宋" w:hAnsi="华文中宋"/>
          <w:spacing w:val="-16"/>
          <w:sz w:val="36"/>
          <w:szCs w:val="36"/>
        </w:rPr>
        <w:t>2</w:t>
      </w:r>
      <w:r>
        <w:rPr>
          <w:rFonts w:ascii="华文中宋" w:eastAsia="华文中宋" w:hAnsi="华文中宋" w:hint="eastAsia"/>
          <w:spacing w:val="-16"/>
          <w:sz w:val="36"/>
          <w:szCs w:val="36"/>
        </w:rPr>
        <w:t>6年春</w:t>
      </w:r>
      <w:r>
        <w:rPr>
          <w:rFonts w:ascii="华文中宋" w:eastAsia="华文中宋" w:hAnsi="华文中宋"/>
          <w:spacing w:val="-16"/>
          <w:sz w:val="36"/>
          <w:szCs w:val="36"/>
        </w:rPr>
        <w:t>季</w:t>
      </w:r>
      <w:r>
        <w:rPr>
          <w:rFonts w:ascii="华文中宋" w:eastAsia="华文中宋" w:hAnsi="华文中宋" w:hint="eastAsia"/>
          <w:spacing w:val="-16"/>
          <w:sz w:val="36"/>
          <w:szCs w:val="36"/>
        </w:rPr>
        <w:t>学期中小学“安全教育周”活动情况反馈表</w:t>
      </w:r>
    </w:p>
    <w:p w14:paraId="565FA54C" w14:textId="77777777" w:rsidR="00DC096B" w:rsidRDefault="009A7310">
      <w:pPr>
        <w:spacing w:afterLines="50" w:after="156" w:line="440" w:lineRule="exact"/>
        <w:ind w:right="-57"/>
        <w:rPr>
          <w:rFonts w:ascii="仿宋" w:eastAsia="仿宋" w:hAnsi="仿宋"/>
          <w:b/>
          <w:sz w:val="28"/>
          <w:szCs w:val="28"/>
          <w:u w:val="single"/>
        </w:rPr>
      </w:pPr>
      <w:r>
        <w:rPr>
          <w:rFonts w:ascii="仿宋" w:eastAsia="仿宋" w:hAnsi="仿宋" w:hint="eastAsia"/>
          <w:b/>
          <w:sz w:val="28"/>
          <w:szCs w:val="28"/>
        </w:rPr>
        <w:t>学校（公章）</w:t>
      </w:r>
      <w:r>
        <w:rPr>
          <w:rFonts w:ascii="仿宋" w:eastAsia="仿宋" w:hAnsi="仿宋" w:hint="eastAsia"/>
          <w:b/>
          <w:sz w:val="28"/>
          <w:szCs w:val="28"/>
          <w:u w:val="single"/>
        </w:rPr>
        <w:t xml:space="preserve">  </w:t>
      </w:r>
      <w:r>
        <w:rPr>
          <w:rFonts w:ascii="仿宋" w:eastAsia="仿宋" w:hAnsi="仿宋"/>
          <w:b/>
          <w:sz w:val="28"/>
          <w:szCs w:val="28"/>
          <w:u w:val="single"/>
        </w:rPr>
        <w:t xml:space="preserve">        </w:t>
      </w:r>
      <w:r>
        <w:rPr>
          <w:rFonts w:ascii="仿宋" w:eastAsia="仿宋" w:hAnsi="仿宋" w:hint="eastAsia"/>
          <w:b/>
          <w:sz w:val="28"/>
          <w:szCs w:val="28"/>
          <w:u w:val="single"/>
        </w:rPr>
        <w:t xml:space="preserve"> </w:t>
      </w:r>
      <w:r>
        <w:rPr>
          <w:rFonts w:ascii="仿宋" w:eastAsia="仿宋" w:hAnsi="仿宋"/>
          <w:b/>
          <w:sz w:val="28"/>
          <w:szCs w:val="28"/>
          <w:u w:val="single"/>
        </w:rPr>
        <w:t xml:space="preserve">    </w:t>
      </w:r>
      <w:r>
        <w:rPr>
          <w:rFonts w:ascii="仿宋" w:eastAsia="仿宋" w:hAnsi="仿宋" w:hint="eastAsia"/>
          <w:b/>
          <w:sz w:val="28"/>
          <w:szCs w:val="28"/>
        </w:rPr>
        <w:t>填报人</w:t>
      </w:r>
      <w:r>
        <w:rPr>
          <w:rFonts w:ascii="仿宋" w:eastAsia="仿宋" w:hAnsi="仿宋" w:hint="eastAsia"/>
          <w:b/>
          <w:sz w:val="28"/>
          <w:szCs w:val="28"/>
          <w:u w:val="single"/>
        </w:rPr>
        <w:t xml:space="preserve">  </w:t>
      </w:r>
      <w:r>
        <w:rPr>
          <w:rFonts w:ascii="仿宋" w:eastAsia="仿宋" w:hAnsi="仿宋"/>
          <w:b/>
          <w:sz w:val="28"/>
          <w:szCs w:val="28"/>
          <w:u w:val="single"/>
        </w:rPr>
        <w:t xml:space="preserve">  </w:t>
      </w:r>
      <w:r>
        <w:rPr>
          <w:rFonts w:ascii="仿宋" w:eastAsia="仿宋" w:hAnsi="仿宋" w:hint="eastAsia"/>
          <w:b/>
          <w:sz w:val="28"/>
          <w:szCs w:val="28"/>
          <w:u w:val="single"/>
        </w:rPr>
        <w:t xml:space="preserve">   </w:t>
      </w:r>
      <w:r>
        <w:rPr>
          <w:rFonts w:ascii="仿宋" w:eastAsia="仿宋" w:hAnsi="仿宋" w:hint="eastAsia"/>
          <w:b/>
          <w:sz w:val="28"/>
          <w:szCs w:val="28"/>
        </w:rPr>
        <w:t xml:space="preserve"> 联系电话 </w:t>
      </w:r>
      <w:r>
        <w:rPr>
          <w:rFonts w:ascii="仿宋" w:eastAsia="仿宋" w:hAnsi="仿宋" w:hint="eastAsia"/>
          <w:b/>
          <w:sz w:val="28"/>
          <w:szCs w:val="28"/>
          <w:u w:val="single"/>
        </w:rPr>
        <w:t xml:space="preserve">  </w:t>
      </w:r>
      <w:r>
        <w:rPr>
          <w:rFonts w:ascii="仿宋" w:eastAsia="仿宋" w:hAnsi="仿宋"/>
          <w:b/>
          <w:sz w:val="28"/>
          <w:szCs w:val="28"/>
          <w:u w:val="single"/>
        </w:rPr>
        <w:t xml:space="preserve">        </w:t>
      </w:r>
      <w:r>
        <w:rPr>
          <w:rFonts w:ascii="仿宋" w:eastAsia="仿宋" w:hAnsi="仿宋" w:hint="eastAsia"/>
          <w:b/>
          <w:sz w:val="28"/>
          <w:szCs w:val="28"/>
          <w:u w:val="single"/>
        </w:rPr>
        <w:t xml:space="preserve">  </w:t>
      </w:r>
    </w:p>
    <w:tbl>
      <w:tblPr>
        <w:tblW w:w="8959"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1414"/>
        <w:gridCol w:w="914"/>
        <w:gridCol w:w="240"/>
        <w:gridCol w:w="1602"/>
        <w:gridCol w:w="286"/>
        <w:gridCol w:w="564"/>
        <w:gridCol w:w="426"/>
        <w:gridCol w:w="141"/>
        <w:gridCol w:w="142"/>
        <w:gridCol w:w="1133"/>
        <w:gridCol w:w="425"/>
        <w:gridCol w:w="1026"/>
      </w:tblGrid>
      <w:tr w:rsidR="00DC096B" w14:paraId="6CB0FD90" w14:textId="77777777">
        <w:trPr>
          <w:trHeight w:val="504"/>
        </w:trPr>
        <w:tc>
          <w:tcPr>
            <w:tcW w:w="646" w:type="dxa"/>
            <w:tcBorders>
              <w:top w:val="single" w:sz="4" w:space="0" w:color="auto"/>
              <w:left w:val="single" w:sz="4" w:space="0" w:color="auto"/>
              <w:bottom w:val="single" w:sz="4" w:space="0" w:color="auto"/>
              <w:right w:val="single" w:sz="4" w:space="0" w:color="auto"/>
            </w:tcBorders>
            <w:tcMar>
              <w:left w:w="57" w:type="dxa"/>
              <w:right w:w="57" w:type="dxa"/>
            </w:tcMar>
          </w:tcPr>
          <w:p w14:paraId="2E553F4F" w14:textId="77777777" w:rsidR="00DC096B" w:rsidRDefault="009A7310" w:rsidP="009A7310">
            <w:pPr>
              <w:spacing w:line="300" w:lineRule="exact"/>
              <w:jc w:val="center"/>
              <w:rPr>
                <w:rFonts w:ascii="宋体" w:hAnsi="宋体"/>
                <w:b/>
                <w:bCs/>
                <w:sz w:val="24"/>
                <w:szCs w:val="24"/>
              </w:rPr>
            </w:pPr>
            <w:r>
              <w:rPr>
                <w:rFonts w:ascii="宋体" w:hAnsi="宋体" w:hint="eastAsia"/>
                <w:b/>
                <w:sz w:val="24"/>
                <w:szCs w:val="24"/>
              </w:rPr>
              <w:t>项目</w:t>
            </w:r>
          </w:p>
        </w:tc>
        <w:tc>
          <w:tcPr>
            <w:tcW w:w="8313" w:type="dxa"/>
            <w:gridSpan w:val="12"/>
            <w:tcBorders>
              <w:top w:val="single" w:sz="4" w:space="0" w:color="auto"/>
              <w:left w:val="single" w:sz="4" w:space="0" w:color="auto"/>
              <w:bottom w:val="single" w:sz="4" w:space="0" w:color="auto"/>
              <w:right w:val="single" w:sz="4" w:space="0" w:color="auto"/>
            </w:tcBorders>
            <w:tcMar>
              <w:left w:w="57" w:type="dxa"/>
              <w:right w:w="57" w:type="dxa"/>
            </w:tcMar>
          </w:tcPr>
          <w:p w14:paraId="176A865B" w14:textId="77777777" w:rsidR="00DC096B" w:rsidRDefault="009A7310" w:rsidP="009A7310">
            <w:pPr>
              <w:spacing w:line="300" w:lineRule="exact"/>
              <w:jc w:val="center"/>
              <w:rPr>
                <w:rFonts w:ascii="宋体" w:hAnsi="宋体"/>
                <w:b/>
                <w:bCs/>
                <w:sz w:val="24"/>
                <w:szCs w:val="24"/>
              </w:rPr>
            </w:pPr>
            <w:r>
              <w:rPr>
                <w:rFonts w:ascii="宋体" w:hAnsi="宋体" w:hint="eastAsia"/>
                <w:b/>
                <w:sz w:val="24"/>
                <w:szCs w:val="24"/>
              </w:rPr>
              <w:t xml:space="preserve">具  体 </w:t>
            </w:r>
            <w:r>
              <w:rPr>
                <w:rFonts w:ascii="宋体" w:hAnsi="宋体"/>
                <w:b/>
                <w:sz w:val="24"/>
                <w:szCs w:val="24"/>
              </w:rPr>
              <w:t>内</w:t>
            </w:r>
            <w:r>
              <w:rPr>
                <w:rFonts w:ascii="宋体" w:hAnsi="宋体" w:hint="eastAsia"/>
                <w:b/>
                <w:sz w:val="24"/>
                <w:szCs w:val="24"/>
              </w:rPr>
              <w:t xml:space="preserve"> </w:t>
            </w:r>
            <w:r>
              <w:rPr>
                <w:rFonts w:ascii="宋体" w:hAnsi="宋体"/>
                <w:b/>
                <w:sz w:val="24"/>
                <w:szCs w:val="24"/>
              </w:rPr>
              <w:t xml:space="preserve"> 容</w:t>
            </w:r>
          </w:p>
        </w:tc>
      </w:tr>
      <w:tr w:rsidR="00DC096B" w14:paraId="691FEC87" w14:textId="77777777">
        <w:trPr>
          <w:trHeight w:val="922"/>
        </w:trPr>
        <w:tc>
          <w:tcPr>
            <w:tcW w:w="646" w:type="dxa"/>
            <w:vMerge w:val="restart"/>
            <w:tcBorders>
              <w:left w:val="single" w:sz="4" w:space="0" w:color="auto"/>
              <w:right w:val="single" w:sz="4" w:space="0" w:color="auto"/>
            </w:tcBorders>
            <w:tcMar>
              <w:left w:w="57" w:type="dxa"/>
              <w:right w:w="57" w:type="dxa"/>
            </w:tcMar>
            <w:vAlign w:val="center"/>
          </w:tcPr>
          <w:p w14:paraId="5461658C" w14:textId="77777777" w:rsidR="00DC096B" w:rsidRDefault="009A7310" w:rsidP="009A7310">
            <w:pPr>
              <w:spacing w:line="300" w:lineRule="exact"/>
              <w:jc w:val="center"/>
              <w:rPr>
                <w:rFonts w:ascii="宋体" w:hAnsi="宋体"/>
                <w:sz w:val="24"/>
                <w:szCs w:val="24"/>
              </w:rPr>
            </w:pPr>
            <w:r>
              <w:rPr>
                <w:rFonts w:ascii="宋体" w:hAnsi="宋体"/>
                <w:sz w:val="24"/>
                <w:szCs w:val="24"/>
              </w:rPr>
              <w:t>公共安全</w:t>
            </w:r>
          </w:p>
        </w:tc>
        <w:tc>
          <w:tcPr>
            <w:tcW w:w="2328"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7819150" w14:textId="77777777" w:rsidR="00DC096B" w:rsidRDefault="009A7310" w:rsidP="009A7310">
            <w:pPr>
              <w:spacing w:line="300" w:lineRule="exact"/>
              <w:jc w:val="center"/>
              <w:rPr>
                <w:rFonts w:ascii="宋体" w:hAnsi="宋体"/>
                <w:b/>
                <w:szCs w:val="21"/>
              </w:rPr>
            </w:pPr>
            <w:r>
              <w:rPr>
                <w:rFonts w:ascii="宋体" w:hAnsi="宋体" w:hint="eastAsia"/>
                <w:b/>
                <w:szCs w:val="21"/>
              </w:rPr>
              <w:t>《公共安全教育开学第一课》师生收看情况</w:t>
            </w:r>
          </w:p>
        </w:tc>
        <w:tc>
          <w:tcPr>
            <w:tcW w:w="2128"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0B081A8" w14:textId="77777777" w:rsidR="00DC096B" w:rsidRDefault="009A7310" w:rsidP="009A7310">
            <w:pPr>
              <w:spacing w:line="300" w:lineRule="exact"/>
              <w:jc w:val="center"/>
              <w:rPr>
                <w:rFonts w:ascii="宋体" w:hAnsi="宋体"/>
                <w:szCs w:val="21"/>
              </w:rPr>
            </w:pPr>
            <w:r>
              <w:rPr>
                <w:rFonts w:ascii="宋体" w:hAnsi="宋体"/>
                <w:szCs w:val="21"/>
              </w:rPr>
              <w:t>收看师生</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人</w:t>
            </w:r>
          </w:p>
        </w:tc>
        <w:tc>
          <w:tcPr>
            <w:tcW w:w="1273" w:type="dxa"/>
            <w:gridSpan w:val="4"/>
            <w:tcBorders>
              <w:top w:val="single" w:sz="4" w:space="0" w:color="auto"/>
              <w:left w:val="single" w:sz="4" w:space="0" w:color="auto"/>
              <w:bottom w:val="single" w:sz="4" w:space="0" w:color="auto"/>
              <w:right w:val="single" w:sz="4" w:space="0" w:color="auto"/>
            </w:tcBorders>
            <w:vAlign w:val="center"/>
          </w:tcPr>
          <w:p w14:paraId="31E63F87" w14:textId="77777777" w:rsidR="00DC096B" w:rsidRDefault="009A7310" w:rsidP="009A7310">
            <w:pPr>
              <w:spacing w:line="300" w:lineRule="exact"/>
              <w:jc w:val="center"/>
              <w:rPr>
                <w:rFonts w:ascii="宋体" w:hAnsi="宋体"/>
                <w:b/>
                <w:szCs w:val="21"/>
              </w:rPr>
            </w:pPr>
            <w:r>
              <w:rPr>
                <w:rFonts w:ascii="宋体" w:hAnsi="宋体"/>
                <w:b/>
                <w:szCs w:val="21"/>
              </w:rPr>
              <w:t>收看形式</w:t>
            </w:r>
          </w:p>
        </w:tc>
        <w:tc>
          <w:tcPr>
            <w:tcW w:w="2584" w:type="dxa"/>
            <w:gridSpan w:val="3"/>
            <w:tcBorders>
              <w:top w:val="single" w:sz="4" w:space="0" w:color="auto"/>
              <w:left w:val="single" w:sz="4" w:space="0" w:color="auto"/>
              <w:bottom w:val="single" w:sz="4" w:space="0" w:color="auto"/>
              <w:right w:val="single" w:sz="4" w:space="0" w:color="auto"/>
            </w:tcBorders>
            <w:vAlign w:val="center"/>
          </w:tcPr>
          <w:p w14:paraId="23A11009" w14:textId="77777777" w:rsidR="00DC096B" w:rsidRDefault="009A7310" w:rsidP="009A7310">
            <w:pPr>
              <w:spacing w:line="300" w:lineRule="exact"/>
              <w:jc w:val="center"/>
              <w:rPr>
                <w:rFonts w:ascii="宋体" w:hAnsi="宋体"/>
                <w:szCs w:val="21"/>
              </w:rPr>
            </w:pPr>
            <w:r>
              <w:rPr>
                <w:rFonts w:ascii="宋体" w:hAnsi="宋体"/>
                <w:szCs w:val="21"/>
              </w:rPr>
              <w:t>师生自行收看（</w:t>
            </w:r>
            <w:r>
              <w:rPr>
                <w:rFonts w:ascii="宋体" w:hAnsi="宋体" w:hint="eastAsia"/>
                <w:szCs w:val="21"/>
              </w:rPr>
              <w:t xml:space="preserve"> </w:t>
            </w:r>
            <w:r>
              <w:rPr>
                <w:rFonts w:ascii="宋体" w:hAnsi="宋体"/>
                <w:szCs w:val="21"/>
              </w:rPr>
              <w:t xml:space="preserve">   ）</w:t>
            </w:r>
          </w:p>
          <w:p w14:paraId="165FB94F" w14:textId="77777777" w:rsidR="00DC096B" w:rsidRDefault="009A7310" w:rsidP="009A7310">
            <w:pPr>
              <w:spacing w:line="300" w:lineRule="exact"/>
              <w:jc w:val="center"/>
              <w:rPr>
                <w:rFonts w:ascii="宋体" w:hAnsi="宋体"/>
                <w:szCs w:val="21"/>
              </w:rPr>
            </w:pPr>
            <w:r>
              <w:rPr>
                <w:rFonts w:ascii="宋体" w:hAnsi="宋体"/>
                <w:szCs w:val="21"/>
              </w:rPr>
              <w:t>学校组织收看（</w:t>
            </w:r>
            <w:r>
              <w:rPr>
                <w:rFonts w:ascii="宋体" w:hAnsi="宋体" w:hint="eastAsia"/>
                <w:szCs w:val="21"/>
              </w:rPr>
              <w:t xml:space="preserve"> </w:t>
            </w:r>
            <w:r>
              <w:rPr>
                <w:rFonts w:ascii="宋体" w:hAnsi="宋体"/>
                <w:szCs w:val="21"/>
              </w:rPr>
              <w:t xml:space="preserve">   ）</w:t>
            </w:r>
          </w:p>
        </w:tc>
      </w:tr>
      <w:tr w:rsidR="00DC096B" w14:paraId="560C6173" w14:textId="77777777">
        <w:trPr>
          <w:trHeight w:val="600"/>
        </w:trPr>
        <w:tc>
          <w:tcPr>
            <w:tcW w:w="646" w:type="dxa"/>
            <w:vMerge/>
            <w:tcBorders>
              <w:left w:val="single" w:sz="4" w:space="0" w:color="auto"/>
              <w:right w:val="single" w:sz="4" w:space="0" w:color="auto"/>
            </w:tcBorders>
            <w:tcMar>
              <w:left w:w="57" w:type="dxa"/>
              <w:right w:w="57" w:type="dxa"/>
            </w:tcMar>
            <w:vAlign w:val="center"/>
          </w:tcPr>
          <w:p w14:paraId="1ED93557" w14:textId="77777777" w:rsidR="00DC096B" w:rsidRDefault="00DC096B" w:rsidP="009A7310">
            <w:pPr>
              <w:spacing w:line="300" w:lineRule="exact"/>
              <w:jc w:val="center"/>
              <w:rPr>
                <w:rFonts w:ascii="宋体" w:hAnsi="宋体"/>
                <w:sz w:val="24"/>
                <w:szCs w:val="24"/>
              </w:rPr>
            </w:pPr>
          </w:p>
        </w:tc>
        <w:tc>
          <w:tcPr>
            <w:tcW w:w="2328"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DFFB2A" w14:textId="77777777" w:rsidR="00DC096B" w:rsidRDefault="009A7310" w:rsidP="009A7310">
            <w:pPr>
              <w:spacing w:line="300" w:lineRule="exact"/>
              <w:jc w:val="center"/>
              <w:rPr>
                <w:rFonts w:ascii="宋体" w:hAnsi="宋体"/>
                <w:b/>
                <w:szCs w:val="21"/>
              </w:rPr>
            </w:pPr>
            <w:r>
              <w:rPr>
                <w:rFonts w:ascii="宋体" w:hAnsi="宋体" w:hint="eastAsia"/>
                <w:b/>
                <w:szCs w:val="21"/>
              </w:rPr>
              <w:t>常态化安全教育内容（交通安全、运动安全网络安全等）</w:t>
            </w:r>
          </w:p>
        </w:tc>
        <w:tc>
          <w:tcPr>
            <w:tcW w:w="2692"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4B32258" w14:textId="77777777" w:rsidR="00DC096B" w:rsidRDefault="00DC096B" w:rsidP="009A7310">
            <w:pPr>
              <w:spacing w:line="300" w:lineRule="exact"/>
              <w:jc w:val="center"/>
              <w:rPr>
                <w:rFonts w:ascii="宋体" w:hAnsi="宋体"/>
                <w:szCs w:val="21"/>
              </w:rPr>
            </w:pPr>
          </w:p>
        </w:tc>
        <w:tc>
          <w:tcPr>
            <w:tcW w:w="2267" w:type="dxa"/>
            <w:gridSpan w:val="5"/>
            <w:tcBorders>
              <w:left w:val="single" w:sz="4" w:space="0" w:color="auto"/>
              <w:right w:val="single" w:sz="4" w:space="0" w:color="auto"/>
            </w:tcBorders>
            <w:tcMar>
              <w:left w:w="57" w:type="dxa"/>
              <w:right w:w="57" w:type="dxa"/>
            </w:tcMar>
            <w:vAlign w:val="center"/>
          </w:tcPr>
          <w:p w14:paraId="47396AA0" w14:textId="77777777" w:rsidR="00DC096B" w:rsidRDefault="009A7310" w:rsidP="009A7310">
            <w:pPr>
              <w:spacing w:line="300" w:lineRule="exact"/>
              <w:jc w:val="center"/>
              <w:rPr>
                <w:rFonts w:ascii="宋体" w:hAnsi="宋体"/>
                <w:b/>
                <w:szCs w:val="21"/>
              </w:rPr>
            </w:pPr>
            <w:r>
              <w:rPr>
                <w:rFonts w:ascii="宋体" w:hAnsi="宋体" w:hint="eastAsia"/>
                <w:b/>
                <w:szCs w:val="21"/>
              </w:rPr>
              <w:t>安全教育次数</w:t>
            </w:r>
          </w:p>
        </w:tc>
        <w:tc>
          <w:tcPr>
            <w:tcW w:w="1026" w:type="dxa"/>
            <w:tcBorders>
              <w:left w:val="single" w:sz="4" w:space="0" w:color="auto"/>
              <w:right w:val="single" w:sz="4" w:space="0" w:color="auto"/>
            </w:tcBorders>
            <w:tcMar>
              <w:left w:w="57" w:type="dxa"/>
              <w:right w:w="57" w:type="dxa"/>
            </w:tcMar>
            <w:vAlign w:val="center"/>
          </w:tcPr>
          <w:p w14:paraId="00BC621B" w14:textId="77777777" w:rsidR="00DC096B" w:rsidRDefault="00DC096B" w:rsidP="009A7310">
            <w:pPr>
              <w:spacing w:line="300" w:lineRule="exact"/>
              <w:rPr>
                <w:rFonts w:ascii="宋体" w:hAnsi="宋体"/>
                <w:szCs w:val="21"/>
              </w:rPr>
            </w:pPr>
          </w:p>
        </w:tc>
      </w:tr>
      <w:tr w:rsidR="00DC096B" w14:paraId="35F0C3A8" w14:textId="77777777">
        <w:trPr>
          <w:trHeight w:val="600"/>
        </w:trPr>
        <w:tc>
          <w:tcPr>
            <w:tcW w:w="646" w:type="dxa"/>
            <w:vMerge/>
            <w:tcBorders>
              <w:left w:val="single" w:sz="4" w:space="0" w:color="auto"/>
              <w:right w:val="single" w:sz="4" w:space="0" w:color="auto"/>
            </w:tcBorders>
            <w:tcMar>
              <w:left w:w="57" w:type="dxa"/>
              <w:right w:w="57" w:type="dxa"/>
            </w:tcMar>
            <w:vAlign w:val="center"/>
          </w:tcPr>
          <w:p w14:paraId="2FDA4538" w14:textId="77777777" w:rsidR="00DC096B" w:rsidRDefault="00DC096B" w:rsidP="009A7310">
            <w:pPr>
              <w:spacing w:line="300" w:lineRule="exact"/>
              <w:jc w:val="center"/>
              <w:rPr>
                <w:rFonts w:ascii="宋体" w:hAnsi="宋体"/>
                <w:sz w:val="24"/>
                <w:szCs w:val="24"/>
              </w:rPr>
            </w:pPr>
          </w:p>
        </w:tc>
        <w:tc>
          <w:tcPr>
            <w:tcW w:w="2328"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39E3B66" w14:textId="77777777" w:rsidR="00DC096B" w:rsidRDefault="009A7310" w:rsidP="009A7310">
            <w:pPr>
              <w:spacing w:line="300" w:lineRule="exact"/>
              <w:jc w:val="center"/>
              <w:rPr>
                <w:rFonts w:ascii="宋体" w:hAnsi="宋体"/>
                <w:b/>
                <w:szCs w:val="21"/>
              </w:rPr>
            </w:pPr>
            <w:r>
              <w:rPr>
                <w:rFonts w:ascii="宋体" w:hAnsi="宋体" w:hint="eastAsia"/>
                <w:b/>
                <w:szCs w:val="21"/>
              </w:rPr>
              <w:t>安全疏散演练内容</w:t>
            </w:r>
          </w:p>
        </w:tc>
        <w:tc>
          <w:tcPr>
            <w:tcW w:w="2692"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59B1E3" w14:textId="77777777" w:rsidR="00DC096B" w:rsidRDefault="00DC096B" w:rsidP="009A7310">
            <w:pPr>
              <w:spacing w:line="300" w:lineRule="exact"/>
              <w:jc w:val="center"/>
              <w:rPr>
                <w:rFonts w:ascii="宋体" w:hAnsi="宋体"/>
                <w:szCs w:val="21"/>
              </w:rPr>
            </w:pPr>
          </w:p>
        </w:tc>
        <w:tc>
          <w:tcPr>
            <w:tcW w:w="2267" w:type="dxa"/>
            <w:gridSpan w:val="5"/>
            <w:tcBorders>
              <w:left w:val="single" w:sz="4" w:space="0" w:color="auto"/>
              <w:right w:val="single" w:sz="4" w:space="0" w:color="auto"/>
            </w:tcBorders>
            <w:tcMar>
              <w:left w:w="57" w:type="dxa"/>
              <w:right w:w="57" w:type="dxa"/>
            </w:tcMar>
            <w:vAlign w:val="center"/>
          </w:tcPr>
          <w:p w14:paraId="340A38A4" w14:textId="77777777" w:rsidR="00DC096B" w:rsidRDefault="009A7310" w:rsidP="009A7310">
            <w:pPr>
              <w:spacing w:line="300" w:lineRule="exact"/>
              <w:jc w:val="center"/>
              <w:rPr>
                <w:rFonts w:ascii="宋体" w:hAnsi="宋体"/>
                <w:b/>
                <w:szCs w:val="21"/>
              </w:rPr>
            </w:pPr>
            <w:r>
              <w:rPr>
                <w:rFonts w:ascii="宋体" w:hAnsi="宋体" w:hint="eastAsia"/>
                <w:b/>
                <w:szCs w:val="21"/>
              </w:rPr>
              <w:t>安全演练参与人数</w:t>
            </w:r>
          </w:p>
        </w:tc>
        <w:tc>
          <w:tcPr>
            <w:tcW w:w="1026" w:type="dxa"/>
            <w:tcBorders>
              <w:left w:val="single" w:sz="4" w:space="0" w:color="auto"/>
              <w:right w:val="single" w:sz="4" w:space="0" w:color="auto"/>
            </w:tcBorders>
            <w:tcMar>
              <w:left w:w="57" w:type="dxa"/>
              <w:right w:w="57" w:type="dxa"/>
            </w:tcMar>
            <w:vAlign w:val="center"/>
          </w:tcPr>
          <w:p w14:paraId="072BC9FE" w14:textId="77777777" w:rsidR="00DC096B" w:rsidRDefault="00DC096B" w:rsidP="009A7310">
            <w:pPr>
              <w:spacing w:line="300" w:lineRule="exact"/>
              <w:rPr>
                <w:rFonts w:ascii="宋体" w:hAnsi="宋体"/>
                <w:szCs w:val="21"/>
              </w:rPr>
            </w:pPr>
          </w:p>
        </w:tc>
      </w:tr>
      <w:tr w:rsidR="00DC096B" w14:paraId="13C81C85" w14:textId="77777777">
        <w:trPr>
          <w:trHeight w:val="600"/>
        </w:trPr>
        <w:tc>
          <w:tcPr>
            <w:tcW w:w="646" w:type="dxa"/>
            <w:vMerge/>
            <w:tcBorders>
              <w:left w:val="single" w:sz="4" w:space="0" w:color="auto"/>
              <w:right w:val="single" w:sz="4" w:space="0" w:color="auto"/>
            </w:tcBorders>
            <w:tcMar>
              <w:left w:w="57" w:type="dxa"/>
              <w:right w:w="57" w:type="dxa"/>
            </w:tcMar>
            <w:vAlign w:val="center"/>
          </w:tcPr>
          <w:p w14:paraId="764C9199" w14:textId="77777777" w:rsidR="00DC096B" w:rsidRDefault="00DC096B" w:rsidP="009A7310">
            <w:pPr>
              <w:spacing w:line="300" w:lineRule="exact"/>
              <w:jc w:val="center"/>
              <w:rPr>
                <w:rFonts w:ascii="宋体" w:hAnsi="宋体"/>
                <w:sz w:val="24"/>
                <w:szCs w:val="24"/>
              </w:rPr>
            </w:pPr>
          </w:p>
        </w:tc>
        <w:tc>
          <w:tcPr>
            <w:tcW w:w="2328"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27A8CB2" w14:textId="77777777" w:rsidR="00DC096B" w:rsidRDefault="009A7310" w:rsidP="009A7310">
            <w:pPr>
              <w:spacing w:line="300" w:lineRule="exact"/>
              <w:jc w:val="center"/>
              <w:rPr>
                <w:rFonts w:ascii="宋体" w:hAnsi="宋体"/>
                <w:b/>
                <w:szCs w:val="21"/>
              </w:rPr>
            </w:pPr>
            <w:r>
              <w:rPr>
                <w:rFonts w:ascii="宋体" w:hAnsi="宋体" w:hint="eastAsia"/>
                <w:b/>
                <w:szCs w:val="21"/>
              </w:rPr>
              <w:t>心理健康教育主题班会</w:t>
            </w:r>
          </w:p>
        </w:tc>
        <w:tc>
          <w:tcPr>
            <w:tcW w:w="5985" w:type="dxa"/>
            <w:gridSpan w:val="10"/>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68AD2A" w14:textId="77777777" w:rsidR="00DC096B" w:rsidRDefault="009A7310" w:rsidP="009A7310">
            <w:pPr>
              <w:spacing w:line="300" w:lineRule="exact"/>
              <w:jc w:val="center"/>
              <w:rPr>
                <w:rFonts w:ascii="宋体" w:hAnsi="宋体"/>
                <w:szCs w:val="21"/>
              </w:rPr>
            </w:pPr>
            <w:r>
              <w:rPr>
                <w:rFonts w:ascii="宋体" w:hAnsi="宋体"/>
                <w:szCs w:val="21"/>
              </w:rPr>
              <w:t>应有班级数</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个，</w:t>
            </w:r>
            <w:r>
              <w:rPr>
                <w:rFonts w:ascii="宋体" w:hAnsi="宋体" w:hint="eastAsia"/>
                <w:szCs w:val="21"/>
              </w:rPr>
              <w:t>开展主题班会班级数</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个</w:t>
            </w:r>
          </w:p>
        </w:tc>
      </w:tr>
      <w:tr w:rsidR="00DC096B" w14:paraId="2B50D116" w14:textId="77777777">
        <w:trPr>
          <w:trHeight w:val="1075"/>
        </w:trPr>
        <w:tc>
          <w:tcPr>
            <w:tcW w:w="646" w:type="dxa"/>
            <w:vMerge/>
            <w:tcBorders>
              <w:left w:val="single" w:sz="4" w:space="0" w:color="auto"/>
              <w:right w:val="single" w:sz="4" w:space="0" w:color="auto"/>
            </w:tcBorders>
            <w:tcMar>
              <w:left w:w="57" w:type="dxa"/>
              <w:right w:w="57" w:type="dxa"/>
            </w:tcMar>
            <w:vAlign w:val="center"/>
          </w:tcPr>
          <w:p w14:paraId="55007DF4" w14:textId="77777777" w:rsidR="00DC096B" w:rsidRDefault="00DC096B" w:rsidP="009A7310">
            <w:pPr>
              <w:spacing w:line="300" w:lineRule="exact"/>
              <w:jc w:val="center"/>
              <w:rPr>
                <w:rFonts w:ascii="宋体" w:hAnsi="宋体"/>
                <w:sz w:val="24"/>
                <w:szCs w:val="24"/>
              </w:rPr>
            </w:pPr>
          </w:p>
        </w:tc>
        <w:tc>
          <w:tcPr>
            <w:tcW w:w="2328"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EECDD39" w14:textId="77777777" w:rsidR="00DC096B" w:rsidRDefault="009A7310" w:rsidP="009A7310">
            <w:pPr>
              <w:spacing w:line="300" w:lineRule="exact"/>
              <w:jc w:val="center"/>
              <w:rPr>
                <w:rFonts w:ascii="宋体" w:hAnsi="宋体"/>
                <w:b/>
                <w:szCs w:val="21"/>
              </w:rPr>
            </w:pPr>
            <w:r>
              <w:rPr>
                <w:rFonts w:ascii="宋体" w:hAnsi="宋体" w:hint="eastAsia"/>
                <w:b/>
                <w:szCs w:val="21"/>
              </w:rPr>
              <w:t>家庭教育指导内容</w:t>
            </w:r>
          </w:p>
        </w:tc>
        <w:tc>
          <w:tcPr>
            <w:tcW w:w="2128"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FEF968B" w14:textId="77777777" w:rsidR="00DC096B" w:rsidRDefault="00DC096B" w:rsidP="009A7310">
            <w:pPr>
              <w:spacing w:line="300" w:lineRule="exact"/>
              <w:jc w:val="center"/>
              <w:rPr>
                <w:rFonts w:ascii="宋体" w:hAnsi="宋体"/>
                <w:szCs w:val="21"/>
              </w:rPr>
            </w:pPr>
          </w:p>
        </w:tc>
        <w:tc>
          <w:tcPr>
            <w:tcW w:w="1131" w:type="dxa"/>
            <w:gridSpan w:val="3"/>
            <w:tcBorders>
              <w:top w:val="single" w:sz="4" w:space="0" w:color="auto"/>
              <w:left w:val="single" w:sz="4" w:space="0" w:color="auto"/>
              <w:bottom w:val="single" w:sz="4" w:space="0" w:color="auto"/>
              <w:right w:val="single" w:sz="4" w:space="0" w:color="auto"/>
            </w:tcBorders>
            <w:vAlign w:val="center"/>
          </w:tcPr>
          <w:p w14:paraId="65272F5C" w14:textId="77777777" w:rsidR="00DC096B" w:rsidRDefault="009A7310" w:rsidP="009A7310">
            <w:pPr>
              <w:spacing w:line="300" w:lineRule="exact"/>
              <w:rPr>
                <w:rFonts w:ascii="宋体" w:hAnsi="宋体"/>
                <w:b/>
                <w:szCs w:val="21"/>
              </w:rPr>
            </w:pPr>
            <w:r>
              <w:rPr>
                <w:rFonts w:ascii="宋体" w:hAnsi="宋体" w:hint="eastAsia"/>
                <w:b/>
                <w:szCs w:val="21"/>
              </w:rPr>
              <w:t>家庭教育指导形式</w:t>
            </w:r>
          </w:p>
        </w:tc>
        <w:tc>
          <w:tcPr>
            <w:tcW w:w="2726" w:type="dxa"/>
            <w:gridSpan w:val="4"/>
            <w:tcBorders>
              <w:top w:val="single" w:sz="4" w:space="0" w:color="auto"/>
              <w:left w:val="single" w:sz="4" w:space="0" w:color="auto"/>
              <w:bottom w:val="single" w:sz="4" w:space="0" w:color="auto"/>
              <w:right w:val="single" w:sz="4" w:space="0" w:color="auto"/>
            </w:tcBorders>
            <w:vAlign w:val="center"/>
          </w:tcPr>
          <w:p w14:paraId="79677961" w14:textId="77777777" w:rsidR="00DC096B" w:rsidRDefault="009A7310" w:rsidP="009A7310">
            <w:pPr>
              <w:spacing w:line="300" w:lineRule="exact"/>
              <w:rPr>
                <w:rFonts w:ascii="宋体" w:hAnsi="宋体"/>
                <w:szCs w:val="21"/>
              </w:rPr>
            </w:pPr>
            <w:r>
              <w:rPr>
                <w:rFonts w:ascii="宋体" w:hAnsi="宋体"/>
                <w:szCs w:val="21"/>
              </w:rPr>
              <w:t>家长会（</w:t>
            </w:r>
            <w:r>
              <w:rPr>
                <w:rFonts w:ascii="宋体" w:hAnsi="宋体" w:hint="eastAsia"/>
                <w:szCs w:val="21"/>
              </w:rPr>
              <w:t xml:space="preserve"> </w:t>
            </w:r>
            <w:r>
              <w:rPr>
                <w:rFonts w:ascii="宋体" w:hAnsi="宋体"/>
                <w:szCs w:val="21"/>
              </w:rPr>
              <w:t xml:space="preserve">   ）</w:t>
            </w:r>
          </w:p>
          <w:p w14:paraId="47009016" w14:textId="77777777" w:rsidR="00DC096B" w:rsidRDefault="009A7310" w:rsidP="009A7310">
            <w:pPr>
              <w:spacing w:line="300" w:lineRule="exact"/>
              <w:rPr>
                <w:rFonts w:ascii="宋体" w:hAnsi="宋体"/>
                <w:szCs w:val="21"/>
              </w:rPr>
            </w:pPr>
            <w:r>
              <w:rPr>
                <w:rFonts w:ascii="宋体" w:hAnsi="宋体"/>
                <w:szCs w:val="21"/>
              </w:rPr>
              <w:t>微信公众号（</w:t>
            </w:r>
            <w:r>
              <w:rPr>
                <w:rFonts w:ascii="宋体" w:hAnsi="宋体" w:hint="eastAsia"/>
                <w:szCs w:val="21"/>
              </w:rPr>
              <w:t xml:space="preserve"> </w:t>
            </w:r>
            <w:r>
              <w:rPr>
                <w:rFonts w:ascii="宋体" w:hAnsi="宋体"/>
                <w:szCs w:val="21"/>
              </w:rPr>
              <w:t xml:space="preserve">  ）</w:t>
            </w:r>
          </w:p>
          <w:p w14:paraId="79350EEB" w14:textId="77777777" w:rsidR="00DC096B" w:rsidRDefault="009A7310" w:rsidP="009A7310">
            <w:pPr>
              <w:spacing w:line="300" w:lineRule="exact"/>
              <w:rPr>
                <w:rFonts w:ascii="宋体" w:hAnsi="宋体"/>
                <w:szCs w:val="21"/>
              </w:rPr>
            </w:pPr>
            <w:r>
              <w:rPr>
                <w:rFonts w:ascii="宋体" w:hAnsi="宋体"/>
                <w:szCs w:val="21"/>
              </w:rPr>
              <w:t>致家长的一封信（</w:t>
            </w:r>
            <w:r>
              <w:rPr>
                <w:rFonts w:ascii="宋体" w:hAnsi="宋体" w:hint="eastAsia"/>
                <w:szCs w:val="21"/>
              </w:rPr>
              <w:t xml:space="preserve"> </w:t>
            </w:r>
            <w:r>
              <w:rPr>
                <w:rFonts w:ascii="宋体" w:hAnsi="宋体"/>
                <w:szCs w:val="21"/>
              </w:rPr>
              <w:t xml:space="preserve">   ）</w:t>
            </w:r>
          </w:p>
          <w:p w14:paraId="64DAA46E" w14:textId="77777777" w:rsidR="00DC096B" w:rsidRDefault="009A7310" w:rsidP="009A7310">
            <w:pPr>
              <w:spacing w:line="300" w:lineRule="exact"/>
              <w:rPr>
                <w:rFonts w:ascii="宋体" w:hAnsi="宋体"/>
                <w:szCs w:val="21"/>
                <w:u w:val="single"/>
              </w:rPr>
            </w:pPr>
            <w:r>
              <w:rPr>
                <w:rFonts w:ascii="宋体" w:hAnsi="宋体"/>
                <w:szCs w:val="21"/>
              </w:rPr>
              <w:t>其它：</w:t>
            </w:r>
            <w:r>
              <w:rPr>
                <w:rFonts w:ascii="宋体" w:hAnsi="宋体" w:hint="eastAsia"/>
                <w:szCs w:val="21"/>
                <w:u w:val="single"/>
              </w:rPr>
              <w:t xml:space="preserve"> </w:t>
            </w:r>
            <w:r>
              <w:rPr>
                <w:rFonts w:ascii="宋体" w:hAnsi="宋体"/>
                <w:szCs w:val="21"/>
                <w:u w:val="single"/>
              </w:rPr>
              <w:t xml:space="preserve">                 </w:t>
            </w:r>
          </w:p>
        </w:tc>
      </w:tr>
      <w:tr w:rsidR="00DC096B" w14:paraId="3A0BDDDE" w14:textId="77777777">
        <w:trPr>
          <w:trHeight w:val="567"/>
        </w:trPr>
        <w:tc>
          <w:tcPr>
            <w:tcW w:w="646" w:type="dxa"/>
            <w:vMerge/>
            <w:tcBorders>
              <w:left w:val="single" w:sz="4" w:space="0" w:color="auto"/>
              <w:right w:val="single" w:sz="4" w:space="0" w:color="auto"/>
            </w:tcBorders>
            <w:tcMar>
              <w:left w:w="57" w:type="dxa"/>
              <w:right w:w="57" w:type="dxa"/>
            </w:tcMar>
            <w:vAlign w:val="center"/>
          </w:tcPr>
          <w:p w14:paraId="5C612439" w14:textId="77777777" w:rsidR="00DC096B" w:rsidRDefault="00DC096B" w:rsidP="009A7310">
            <w:pPr>
              <w:spacing w:line="300" w:lineRule="exact"/>
              <w:jc w:val="center"/>
              <w:rPr>
                <w:rFonts w:ascii="宋体" w:hAnsi="宋体"/>
                <w:sz w:val="24"/>
                <w:szCs w:val="24"/>
              </w:rPr>
            </w:pPr>
          </w:p>
        </w:tc>
        <w:tc>
          <w:tcPr>
            <w:tcW w:w="2328"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5B789A2" w14:textId="77777777" w:rsidR="00DC096B" w:rsidRDefault="009A7310" w:rsidP="009A7310">
            <w:pPr>
              <w:spacing w:line="300" w:lineRule="exact"/>
              <w:jc w:val="center"/>
              <w:rPr>
                <w:rFonts w:ascii="宋体" w:hAnsi="宋体"/>
                <w:b/>
                <w:szCs w:val="21"/>
              </w:rPr>
            </w:pPr>
            <w:r>
              <w:rPr>
                <w:rFonts w:ascii="宋体" w:hAnsi="宋体" w:hint="eastAsia"/>
                <w:b/>
                <w:szCs w:val="21"/>
              </w:rPr>
              <w:t xml:space="preserve">应急使用共享头盔 </w:t>
            </w:r>
            <w:r>
              <w:rPr>
                <w:rFonts w:ascii="宋体" w:hAnsi="宋体"/>
                <w:b/>
                <w:szCs w:val="21"/>
              </w:rPr>
              <w:t xml:space="preserve">   </w:t>
            </w:r>
            <w:r>
              <w:rPr>
                <w:rFonts w:ascii="宋体" w:hAnsi="宋体" w:hint="eastAsia"/>
                <w:b/>
                <w:szCs w:val="21"/>
              </w:rPr>
              <w:t>落实情况</w:t>
            </w:r>
          </w:p>
        </w:tc>
        <w:tc>
          <w:tcPr>
            <w:tcW w:w="2128"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27C70C" w14:textId="77777777" w:rsidR="00DC096B" w:rsidRDefault="009A7310" w:rsidP="009A7310">
            <w:pPr>
              <w:spacing w:line="300" w:lineRule="exact"/>
              <w:jc w:val="center"/>
              <w:rPr>
                <w:rFonts w:ascii="宋体" w:hAnsi="宋体"/>
                <w:sz w:val="24"/>
                <w:szCs w:val="24"/>
                <w:u w:val="single"/>
              </w:rPr>
            </w:pPr>
            <w:r>
              <w:rPr>
                <w:rFonts w:ascii="宋体" w:hAnsi="宋体"/>
                <w:szCs w:val="21"/>
              </w:rPr>
              <w:t>学生头盔</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个</w:t>
            </w:r>
          </w:p>
        </w:tc>
        <w:tc>
          <w:tcPr>
            <w:tcW w:w="1131" w:type="dxa"/>
            <w:gridSpan w:val="3"/>
            <w:tcBorders>
              <w:top w:val="single" w:sz="4" w:space="0" w:color="auto"/>
              <w:left w:val="single" w:sz="4" w:space="0" w:color="auto"/>
              <w:bottom w:val="single" w:sz="4" w:space="0" w:color="auto"/>
              <w:right w:val="single" w:sz="4" w:space="0" w:color="auto"/>
            </w:tcBorders>
            <w:vAlign w:val="center"/>
          </w:tcPr>
          <w:p w14:paraId="3EBC1F3A" w14:textId="77777777" w:rsidR="00DC096B" w:rsidRDefault="009A7310" w:rsidP="009A7310">
            <w:pPr>
              <w:spacing w:line="300" w:lineRule="exact"/>
              <w:jc w:val="center"/>
              <w:rPr>
                <w:rFonts w:ascii="宋体" w:hAnsi="宋体"/>
                <w:b/>
                <w:szCs w:val="21"/>
              </w:rPr>
            </w:pPr>
            <w:r>
              <w:rPr>
                <w:rFonts w:ascii="宋体" w:hAnsi="宋体"/>
                <w:b/>
                <w:szCs w:val="21"/>
              </w:rPr>
              <w:t>借还制度</w:t>
            </w:r>
          </w:p>
          <w:p w14:paraId="53F91A6F" w14:textId="77777777" w:rsidR="00DC096B" w:rsidRDefault="009A7310" w:rsidP="009A7310">
            <w:pPr>
              <w:spacing w:line="300" w:lineRule="exact"/>
              <w:jc w:val="center"/>
              <w:rPr>
                <w:rFonts w:ascii="宋体" w:hAnsi="宋体"/>
                <w:sz w:val="24"/>
                <w:szCs w:val="24"/>
              </w:rPr>
            </w:pPr>
            <w:r>
              <w:rPr>
                <w:rFonts w:ascii="宋体" w:hAnsi="宋体"/>
                <w:b/>
                <w:szCs w:val="21"/>
              </w:rPr>
              <w:t>消毒制度</w:t>
            </w:r>
          </w:p>
        </w:tc>
        <w:tc>
          <w:tcPr>
            <w:tcW w:w="2726" w:type="dxa"/>
            <w:gridSpan w:val="4"/>
            <w:tcBorders>
              <w:top w:val="single" w:sz="4" w:space="0" w:color="auto"/>
              <w:left w:val="single" w:sz="4" w:space="0" w:color="auto"/>
              <w:bottom w:val="single" w:sz="4" w:space="0" w:color="auto"/>
              <w:right w:val="single" w:sz="4" w:space="0" w:color="auto"/>
            </w:tcBorders>
            <w:vAlign w:val="center"/>
          </w:tcPr>
          <w:p w14:paraId="228D856A" w14:textId="77777777" w:rsidR="00DC096B" w:rsidRDefault="009A7310" w:rsidP="009A7310">
            <w:pPr>
              <w:spacing w:line="300" w:lineRule="exact"/>
              <w:jc w:val="center"/>
              <w:rPr>
                <w:rFonts w:ascii="宋体" w:hAnsi="宋体"/>
                <w:sz w:val="24"/>
                <w:szCs w:val="24"/>
              </w:rPr>
            </w:pPr>
            <w:r>
              <w:rPr>
                <w:rFonts w:ascii="宋体" w:hAnsi="宋体"/>
                <w:sz w:val="24"/>
                <w:szCs w:val="24"/>
              </w:rPr>
              <w:t>已建立（</w:t>
            </w:r>
            <w:r>
              <w:rPr>
                <w:rFonts w:ascii="宋体" w:hAnsi="宋体" w:hint="eastAsia"/>
                <w:sz w:val="24"/>
                <w:szCs w:val="24"/>
              </w:rPr>
              <w:t xml:space="preserve"> </w:t>
            </w:r>
            <w:r>
              <w:rPr>
                <w:rFonts w:ascii="宋体" w:hAnsi="宋体"/>
                <w:sz w:val="24"/>
                <w:szCs w:val="24"/>
              </w:rPr>
              <w:t xml:space="preserve">   ）</w:t>
            </w:r>
          </w:p>
          <w:p w14:paraId="3E29D53D" w14:textId="77777777" w:rsidR="00DC096B" w:rsidRDefault="009A7310" w:rsidP="009A7310">
            <w:pPr>
              <w:spacing w:line="300" w:lineRule="exact"/>
              <w:jc w:val="center"/>
              <w:rPr>
                <w:rFonts w:ascii="宋体" w:hAnsi="宋体"/>
                <w:sz w:val="24"/>
                <w:szCs w:val="24"/>
              </w:rPr>
            </w:pPr>
            <w:r>
              <w:rPr>
                <w:rFonts w:ascii="宋体" w:hAnsi="宋体"/>
                <w:sz w:val="24"/>
                <w:szCs w:val="24"/>
              </w:rPr>
              <w:t>未建立（</w:t>
            </w:r>
            <w:r>
              <w:rPr>
                <w:rFonts w:ascii="宋体" w:hAnsi="宋体" w:hint="eastAsia"/>
                <w:sz w:val="24"/>
                <w:szCs w:val="24"/>
              </w:rPr>
              <w:t xml:space="preserve"> </w:t>
            </w:r>
            <w:r>
              <w:rPr>
                <w:rFonts w:ascii="宋体" w:hAnsi="宋体"/>
                <w:sz w:val="24"/>
                <w:szCs w:val="24"/>
              </w:rPr>
              <w:t xml:space="preserve">   ）</w:t>
            </w:r>
          </w:p>
        </w:tc>
      </w:tr>
      <w:tr w:rsidR="00DC096B" w14:paraId="6EAC5AB3" w14:textId="77777777">
        <w:trPr>
          <w:trHeight w:val="894"/>
        </w:trPr>
        <w:tc>
          <w:tcPr>
            <w:tcW w:w="646" w:type="dxa"/>
            <w:tcBorders>
              <w:left w:val="single" w:sz="4" w:space="0" w:color="auto"/>
              <w:right w:val="single" w:sz="4" w:space="0" w:color="auto"/>
            </w:tcBorders>
            <w:tcMar>
              <w:left w:w="57" w:type="dxa"/>
              <w:right w:w="57" w:type="dxa"/>
            </w:tcMar>
            <w:vAlign w:val="center"/>
          </w:tcPr>
          <w:p w14:paraId="25D0ADCB" w14:textId="77777777" w:rsidR="00DC096B" w:rsidRDefault="009A7310" w:rsidP="009A7310">
            <w:pPr>
              <w:spacing w:line="300" w:lineRule="exact"/>
              <w:jc w:val="center"/>
              <w:rPr>
                <w:rFonts w:ascii="宋体" w:hAnsi="宋体"/>
                <w:sz w:val="24"/>
                <w:szCs w:val="24"/>
              </w:rPr>
            </w:pPr>
            <w:r>
              <w:rPr>
                <w:rFonts w:ascii="宋体" w:hAnsi="宋体" w:hint="eastAsia"/>
                <w:sz w:val="24"/>
                <w:szCs w:val="24"/>
              </w:rPr>
              <w:t>治安防范</w:t>
            </w:r>
          </w:p>
        </w:tc>
        <w:tc>
          <w:tcPr>
            <w:tcW w:w="2328" w:type="dxa"/>
            <w:gridSpan w:val="2"/>
            <w:tcBorders>
              <w:top w:val="single" w:sz="4" w:space="0" w:color="auto"/>
              <w:left w:val="single" w:sz="4" w:space="0" w:color="auto"/>
              <w:right w:val="single" w:sz="4" w:space="0" w:color="auto"/>
            </w:tcBorders>
            <w:tcMar>
              <w:left w:w="57" w:type="dxa"/>
              <w:right w:w="57" w:type="dxa"/>
            </w:tcMar>
            <w:vAlign w:val="center"/>
          </w:tcPr>
          <w:p w14:paraId="20580D45" w14:textId="77777777" w:rsidR="00DC096B" w:rsidRDefault="009A7310" w:rsidP="009A7310">
            <w:pPr>
              <w:spacing w:line="300" w:lineRule="exact"/>
              <w:jc w:val="center"/>
              <w:rPr>
                <w:rFonts w:ascii="宋体" w:hAnsi="宋体"/>
                <w:szCs w:val="21"/>
              </w:rPr>
            </w:pPr>
            <w:r>
              <w:rPr>
                <w:rFonts w:ascii="宋体" w:hAnsi="宋体" w:hint="eastAsia"/>
                <w:szCs w:val="21"/>
              </w:rPr>
              <w:t>护校安园平安志愿岗</w:t>
            </w:r>
          </w:p>
          <w:p w14:paraId="38EC7AB3" w14:textId="77777777" w:rsidR="00DC096B" w:rsidRDefault="009A7310" w:rsidP="009A7310">
            <w:pPr>
              <w:spacing w:line="300" w:lineRule="exact"/>
              <w:jc w:val="center"/>
              <w:rPr>
                <w:rFonts w:ascii="宋体" w:hAnsi="宋体"/>
                <w:szCs w:val="21"/>
              </w:rPr>
            </w:pPr>
            <w:r>
              <w:rPr>
                <w:rFonts w:ascii="宋体" w:hAnsi="宋体" w:hint="eastAsia"/>
                <w:szCs w:val="21"/>
              </w:rPr>
              <w:t>落实情况</w:t>
            </w:r>
          </w:p>
        </w:tc>
        <w:tc>
          <w:tcPr>
            <w:tcW w:w="5985" w:type="dxa"/>
            <w:gridSpan w:val="10"/>
            <w:tcBorders>
              <w:top w:val="single" w:sz="4" w:space="0" w:color="auto"/>
              <w:left w:val="single" w:sz="4" w:space="0" w:color="auto"/>
              <w:right w:val="single" w:sz="4" w:space="0" w:color="auto"/>
            </w:tcBorders>
            <w:tcMar>
              <w:left w:w="57" w:type="dxa"/>
              <w:right w:w="57" w:type="dxa"/>
            </w:tcMar>
          </w:tcPr>
          <w:p w14:paraId="220D2E0D" w14:textId="77777777" w:rsidR="00DC096B" w:rsidRDefault="00DC096B" w:rsidP="009A7310">
            <w:pPr>
              <w:spacing w:line="300" w:lineRule="exact"/>
              <w:rPr>
                <w:rFonts w:ascii="宋体" w:hAnsi="宋体"/>
                <w:sz w:val="24"/>
                <w:szCs w:val="24"/>
              </w:rPr>
            </w:pPr>
          </w:p>
        </w:tc>
      </w:tr>
      <w:tr w:rsidR="00DC096B" w14:paraId="49E78F0F" w14:textId="77777777">
        <w:trPr>
          <w:trHeight w:val="846"/>
        </w:trPr>
        <w:tc>
          <w:tcPr>
            <w:tcW w:w="646" w:type="dxa"/>
            <w:vMerge w:val="restart"/>
            <w:tcBorders>
              <w:left w:val="single" w:sz="4" w:space="0" w:color="auto"/>
              <w:right w:val="single" w:sz="4" w:space="0" w:color="auto"/>
            </w:tcBorders>
            <w:tcMar>
              <w:left w:w="57" w:type="dxa"/>
              <w:right w:w="57" w:type="dxa"/>
            </w:tcMar>
            <w:vAlign w:val="center"/>
          </w:tcPr>
          <w:p w14:paraId="3FDE5500" w14:textId="77777777" w:rsidR="00DC096B" w:rsidRDefault="009A7310" w:rsidP="009A7310">
            <w:pPr>
              <w:spacing w:line="300" w:lineRule="exact"/>
              <w:jc w:val="center"/>
              <w:rPr>
                <w:rFonts w:ascii="宋体" w:hAnsi="宋体"/>
                <w:sz w:val="24"/>
                <w:szCs w:val="24"/>
              </w:rPr>
            </w:pPr>
            <w:r>
              <w:rPr>
                <w:rFonts w:ascii="宋体" w:hAnsi="宋体" w:hint="eastAsia"/>
                <w:sz w:val="24"/>
                <w:szCs w:val="24"/>
              </w:rPr>
              <w:t>安全检查</w:t>
            </w:r>
          </w:p>
        </w:tc>
        <w:tc>
          <w:tcPr>
            <w:tcW w:w="1414" w:type="dxa"/>
            <w:tcBorders>
              <w:top w:val="single" w:sz="4" w:space="0" w:color="auto"/>
              <w:left w:val="single" w:sz="4" w:space="0" w:color="auto"/>
              <w:right w:val="single" w:sz="4" w:space="0" w:color="auto"/>
            </w:tcBorders>
            <w:tcMar>
              <w:left w:w="57" w:type="dxa"/>
              <w:right w:w="57" w:type="dxa"/>
            </w:tcMar>
            <w:vAlign w:val="center"/>
          </w:tcPr>
          <w:p w14:paraId="4F6FC1A8" w14:textId="77777777" w:rsidR="00DC096B" w:rsidRDefault="009A7310" w:rsidP="009A7310">
            <w:pPr>
              <w:spacing w:line="300" w:lineRule="exact"/>
              <w:jc w:val="center"/>
              <w:rPr>
                <w:rFonts w:ascii="宋体" w:hAnsi="宋体"/>
                <w:szCs w:val="21"/>
              </w:rPr>
            </w:pPr>
            <w:r>
              <w:rPr>
                <w:rFonts w:ascii="宋体" w:hAnsi="宋体" w:hint="eastAsia"/>
                <w:szCs w:val="21"/>
              </w:rPr>
              <w:t>校园安全隐患排查次数</w:t>
            </w:r>
          </w:p>
        </w:tc>
        <w:tc>
          <w:tcPr>
            <w:tcW w:w="1154" w:type="dxa"/>
            <w:gridSpan w:val="2"/>
            <w:tcBorders>
              <w:top w:val="single" w:sz="4" w:space="0" w:color="auto"/>
              <w:left w:val="single" w:sz="4" w:space="0" w:color="auto"/>
              <w:right w:val="single" w:sz="4" w:space="0" w:color="auto"/>
            </w:tcBorders>
            <w:tcMar>
              <w:left w:w="57" w:type="dxa"/>
              <w:right w:w="57" w:type="dxa"/>
            </w:tcMar>
            <w:vAlign w:val="center"/>
          </w:tcPr>
          <w:p w14:paraId="7DEF9EBB" w14:textId="77777777" w:rsidR="00DC096B" w:rsidRDefault="00DC096B" w:rsidP="009A7310">
            <w:pPr>
              <w:spacing w:line="300" w:lineRule="exact"/>
              <w:jc w:val="center"/>
              <w:rPr>
                <w:rFonts w:ascii="宋体" w:hAnsi="宋体"/>
                <w:szCs w:val="21"/>
              </w:rPr>
            </w:pPr>
          </w:p>
        </w:tc>
        <w:tc>
          <w:tcPr>
            <w:tcW w:w="1602" w:type="dxa"/>
            <w:tcBorders>
              <w:top w:val="single" w:sz="4" w:space="0" w:color="auto"/>
              <w:left w:val="single" w:sz="4" w:space="0" w:color="auto"/>
              <w:right w:val="single" w:sz="4" w:space="0" w:color="auto"/>
            </w:tcBorders>
            <w:vAlign w:val="center"/>
          </w:tcPr>
          <w:p w14:paraId="1A0D8D2D" w14:textId="77777777" w:rsidR="00DC096B" w:rsidRDefault="009A7310" w:rsidP="009A7310">
            <w:pPr>
              <w:spacing w:line="300" w:lineRule="exact"/>
              <w:jc w:val="center"/>
              <w:rPr>
                <w:rFonts w:ascii="宋体" w:hAnsi="宋体"/>
                <w:szCs w:val="21"/>
              </w:rPr>
            </w:pPr>
            <w:r>
              <w:rPr>
                <w:rFonts w:ascii="宋体" w:hAnsi="宋体" w:hint="eastAsia"/>
                <w:szCs w:val="21"/>
              </w:rPr>
              <w:t>发现隐患数</w:t>
            </w:r>
          </w:p>
        </w:tc>
        <w:tc>
          <w:tcPr>
            <w:tcW w:w="1276" w:type="dxa"/>
            <w:gridSpan w:val="3"/>
            <w:tcBorders>
              <w:top w:val="single" w:sz="4" w:space="0" w:color="auto"/>
              <w:left w:val="single" w:sz="4" w:space="0" w:color="auto"/>
              <w:right w:val="single" w:sz="4" w:space="0" w:color="auto"/>
            </w:tcBorders>
            <w:vAlign w:val="center"/>
          </w:tcPr>
          <w:p w14:paraId="6CA95C40" w14:textId="77777777" w:rsidR="00DC096B" w:rsidRDefault="00DC096B" w:rsidP="009A7310">
            <w:pPr>
              <w:spacing w:line="300" w:lineRule="exact"/>
              <w:jc w:val="center"/>
              <w:rPr>
                <w:rFonts w:ascii="宋体" w:hAnsi="宋体"/>
                <w:szCs w:val="21"/>
              </w:rPr>
            </w:pPr>
          </w:p>
        </w:tc>
        <w:tc>
          <w:tcPr>
            <w:tcW w:w="1416" w:type="dxa"/>
            <w:gridSpan w:val="3"/>
            <w:tcBorders>
              <w:top w:val="single" w:sz="4" w:space="0" w:color="auto"/>
              <w:left w:val="single" w:sz="4" w:space="0" w:color="auto"/>
              <w:right w:val="single" w:sz="4" w:space="0" w:color="auto"/>
            </w:tcBorders>
            <w:tcMar>
              <w:left w:w="57" w:type="dxa"/>
              <w:right w:w="57" w:type="dxa"/>
            </w:tcMar>
            <w:vAlign w:val="center"/>
          </w:tcPr>
          <w:p w14:paraId="3844E7E1" w14:textId="77777777" w:rsidR="00DC096B" w:rsidRDefault="009A7310" w:rsidP="009A7310">
            <w:pPr>
              <w:spacing w:line="300" w:lineRule="exact"/>
              <w:jc w:val="center"/>
              <w:rPr>
                <w:rFonts w:ascii="宋体" w:hAnsi="宋体"/>
                <w:szCs w:val="21"/>
              </w:rPr>
            </w:pPr>
            <w:r>
              <w:rPr>
                <w:rFonts w:ascii="宋体" w:hAnsi="宋体" w:hint="eastAsia"/>
                <w:szCs w:val="21"/>
              </w:rPr>
              <w:t>消除</w:t>
            </w:r>
            <w:r>
              <w:rPr>
                <w:rFonts w:ascii="宋体" w:hAnsi="宋体"/>
                <w:szCs w:val="21"/>
              </w:rPr>
              <w:t>隐患数</w:t>
            </w:r>
          </w:p>
        </w:tc>
        <w:tc>
          <w:tcPr>
            <w:tcW w:w="1451" w:type="dxa"/>
            <w:gridSpan w:val="2"/>
            <w:tcBorders>
              <w:top w:val="single" w:sz="4" w:space="0" w:color="auto"/>
              <w:left w:val="single" w:sz="4" w:space="0" w:color="auto"/>
              <w:right w:val="single" w:sz="4" w:space="0" w:color="auto"/>
            </w:tcBorders>
            <w:tcMar>
              <w:left w:w="57" w:type="dxa"/>
              <w:right w:w="57" w:type="dxa"/>
            </w:tcMar>
            <w:vAlign w:val="center"/>
          </w:tcPr>
          <w:p w14:paraId="46807A7B" w14:textId="77777777" w:rsidR="00DC096B" w:rsidRDefault="00DC096B" w:rsidP="009A7310">
            <w:pPr>
              <w:spacing w:line="300" w:lineRule="exact"/>
              <w:jc w:val="center"/>
              <w:rPr>
                <w:rFonts w:ascii="宋体" w:hAnsi="宋体"/>
                <w:szCs w:val="21"/>
              </w:rPr>
            </w:pPr>
          </w:p>
        </w:tc>
      </w:tr>
      <w:tr w:rsidR="00DC096B" w14:paraId="3624ABA2" w14:textId="77777777">
        <w:trPr>
          <w:trHeight w:val="702"/>
        </w:trPr>
        <w:tc>
          <w:tcPr>
            <w:tcW w:w="646" w:type="dxa"/>
            <w:vMerge/>
            <w:tcBorders>
              <w:left w:val="single" w:sz="4" w:space="0" w:color="auto"/>
              <w:right w:val="single" w:sz="4" w:space="0" w:color="auto"/>
            </w:tcBorders>
            <w:tcMar>
              <w:left w:w="57" w:type="dxa"/>
              <w:right w:w="57" w:type="dxa"/>
            </w:tcMar>
            <w:vAlign w:val="center"/>
          </w:tcPr>
          <w:p w14:paraId="53680C23" w14:textId="77777777" w:rsidR="00DC096B" w:rsidRDefault="00DC096B" w:rsidP="009A7310">
            <w:pPr>
              <w:spacing w:line="300" w:lineRule="exact"/>
              <w:jc w:val="center"/>
              <w:rPr>
                <w:rFonts w:ascii="宋体" w:hAnsi="宋体"/>
                <w:sz w:val="24"/>
                <w:szCs w:val="24"/>
              </w:rPr>
            </w:pPr>
          </w:p>
        </w:tc>
        <w:tc>
          <w:tcPr>
            <w:tcW w:w="1414" w:type="dxa"/>
            <w:tcBorders>
              <w:top w:val="single" w:sz="4" w:space="0" w:color="auto"/>
              <w:left w:val="single" w:sz="4" w:space="0" w:color="auto"/>
              <w:right w:val="single" w:sz="4" w:space="0" w:color="auto"/>
            </w:tcBorders>
            <w:tcMar>
              <w:left w:w="57" w:type="dxa"/>
              <w:right w:w="57" w:type="dxa"/>
            </w:tcMar>
            <w:vAlign w:val="center"/>
          </w:tcPr>
          <w:p w14:paraId="59A684D0" w14:textId="77777777" w:rsidR="00DC096B" w:rsidRDefault="009A7310" w:rsidP="009A7310">
            <w:pPr>
              <w:spacing w:line="300" w:lineRule="exact"/>
              <w:jc w:val="center"/>
              <w:rPr>
                <w:rFonts w:ascii="宋体" w:hAnsi="宋体"/>
                <w:szCs w:val="21"/>
              </w:rPr>
            </w:pPr>
            <w:r>
              <w:rPr>
                <w:rFonts w:ascii="宋体" w:hAnsi="宋体" w:hint="eastAsia"/>
                <w:szCs w:val="21"/>
              </w:rPr>
              <w:t xml:space="preserve">校车安全 </w:t>
            </w:r>
            <w:r>
              <w:rPr>
                <w:rFonts w:ascii="宋体" w:hAnsi="宋体"/>
                <w:szCs w:val="21"/>
              </w:rPr>
              <w:t xml:space="preserve">  </w:t>
            </w:r>
            <w:r>
              <w:rPr>
                <w:rFonts w:ascii="宋体" w:hAnsi="宋体" w:hint="eastAsia"/>
                <w:szCs w:val="21"/>
              </w:rPr>
              <w:t>检查次数</w:t>
            </w:r>
          </w:p>
        </w:tc>
        <w:tc>
          <w:tcPr>
            <w:tcW w:w="1154" w:type="dxa"/>
            <w:gridSpan w:val="2"/>
            <w:tcBorders>
              <w:top w:val="single" w:sz="4" w:space="0" w:color="auto"/>
              <w:left w:val="single" w:sz="4" w:space="0" w:color="auto"/>
              <w:right w:val="single" w:sz="4" w:space="0" w:color="auto"/>
            </w:tcBorders>
            <w:tcMar>
              <w:left w:w="57" w:type="dxa"/>
              <w:right w:w="57" w:type="dxa"/>
            </w:tcMar>
            <w:vAlign w:val="center"/>
          </w:tcPr>
          <w:p w14:paraId="5334A8A4" w14:textId="77777777" w:rsidR="00DC096B" w:rsidRDefault="00DC096B" w:rsidP="009A7310">
            <w:pPr>
              <w:spacing w:line="300" w:lineRule="exact"/>
              <w:jc w:val="center"/>
              <w:rPr>
                <w:rFonts w:ascii="宋体" w:hAnsi="宋体"/>
                <w:szCs w:val="21"/>
              </w:rPr>
            </w:pPr>
          </w:p>
        </w:tc>
        <w:tc>
          <w:tcPr>
            <w:tcW w:w="1602" w:type="dxa"/>
            <w:tcBorders>
              <w:top w:val="single" w:sz="4" w:space="0" w:color="auto"/>
              <w:left w:val="single" w:sz="4" w:space="0" w:color="auto"/>
              <w:right w:val="single" w:sz="4" w:space="0" w:color="auto"/>
            </w:tcBorders>
            <w:vAlign w:val="center"/>
          </w:tcPr>
          <w:p w14:paraId="35B82615" w14:textId="77777777" w:rsidR="00DC096B" w:rsidRDefault="009A7310" w:rsidP="009A7310">
            <w:pPr>
              <w:spacing w:line="300" w:lineRule="exact"/>
              <w:jc w:val="center"/>
              <w:rPr>
                <w:rFonts w:ascii="宋体" w:hAnsi="宋体"/>
                <w:szCs w:val="21"/>
              </w:rPr>
            </w:pPr>
            <w:r>
              <w:rPr>
                <w:rFonts w:ascii="宋体" w:hAnsi="宋体" w:hint="eastAsia"/>
                <w:szCs w:val="21"/>
              </w:rPr>
              <w:t>发现</w:t>
            </w:r>
            <w:r>
              <w:rPr>
                <w:rFonts w:ascii="宋体" w:hAnsi="宋体"/>
                <w:szCs w:val="21"/>
              </w:rPr>
              <w:t>隐患数</w:t>
            </w:r>
          </w:p>
        </w:tc>
        <w:tc>
          <w:tcPr>
            <w:tcW w:w="1276" w:type="dxa"/>
            <w:gridSpan w:val="3"/>
            <w:tcBorders>
              <w:top w:val="single" w:sz="4" w:space="0" w:color="auto"/>
              <w:left w:val="single" w:sz="4" w:space="0" w:color="auto"/>
              <w:right w:val="single" w:sz="4" w:space="0" w:color="auto"/>
            </w:tcBorders>
            <w:vAlign w:val="center"/>
          </w:tcPr>
          <w:p w14:paraId="26366E60" w14:textId="77777777" w:rsidR="00DC096B" w:rsidRDefault="00DC096B" w:rsidP="009A7310">
            <w:pPr>
              <w:spacing w:line="300" w:lineRule="exact"/>
              <w:jc w:val="center"/>
              <w:rPr>
                <w:rFonts w:ascii="宋体" w:hAnsi="宋体"/>
                <w:szCs w:val="21"/>
              </w:rPr>
            </w:pPr>
          </w:p>
        </w:tc>
        <w:tc>
          <w:tcPr>
            <w:tcW w:w="1416" w:type="dxa"/>
            <w:gridSpan w:val="3"/>
            <w:tcBorders>
              <w:top w:val="single" w:sz="4" w:space="0" w:color="auto"/>
              <w:left w:val="single" w:sz="4" w:space="0" w:color="auto"/>
              <w:right w:val="single" w:sz="4" w:space="0" w:color="auto"/>
            </w:tcBorders>
            <w:tcMar>
              <w:left w:w="57" w:type="dxa"/>
              <w:right w:w="57" w:type="dxa"/>
            </w:tcMar>
            <w:vAlign w:val="center"/>
          </w:tcPr>
          <w:p w14:paraId="113527B4" w14:textId="77777777" w:rsidR="00DC096B" w:rsidRDefault="009A7310" w:rsidP="009A7310">
            <w:pPr>
              <w:spacing w:line="300" w:lineRule="exact"/>
              <w:jc w:val="center"/>
              <w:rPr>
                <w:rFonts w:ascii="宋体" w:hAnsi="宋体"/>
                <w:szCs w:val="21"/>
              </w:rPr>
            </w:pPr>
            <w:r>
              <w:rPr>
                <w:rFonts w:ascii="宋体" w:hAnsi="宋体" w:hint="eastAsia"/>
                <w:szCs w:val="21"/>
              </w:rPr>
              <w:t>消除隐患数</w:t>
            </w:r>
          </w:p>
        </w:tc>
        <w:tc>
          <w:tcPr>
            <w:tcW w:w="1451" w:type="dxa"/>
            <w:gridSpan w:val="2"/>
            <w:tcBorders>
              <w:top w:val="single" w:sz="4" w:space="0" w:color="auto"/>
              <w:left w:val="single" w:sz="4" w:space="0" w:color="auto"/>
              <w:right w:val="single" w:sz="4" w:space="0" w:color="auto"/>
            </w:tcBorders>
            <w:tcMar>
              <w:left w:w="57" w:type="dxa"/>
              <w:right w:w="57" w:type="dxa"/>
            </w:tcMar>
            <w:vAlign w:val="center"/>
          </w:tcPr>
          <w:p w14:paraId="3F40DB2A" w14:textId="77777777" w:rsidR="00DC096B" w:rsidRDefault="00DC096B" w:rsidP="009A7310">
            <w:pPr>
              <w:spacing w:line="300" w:lineRule="exact"/>
              <w:jc w:val="center"/>
              <w:rPr>
                <w:rFonts w:ascii="宋体" w:hAnsi="宋体"/>
                <w:szCs w:val="21"/>
              </w:rPr>
            </w:pPr>
          </w:p>
        </w:tc>
      </w:tr>
      <w:tr w:rsidR="00DC096B" w14:paraId="55C4B111" w14:textId="77777777">
        <w:trPr>
          <w:trHeight w:val="3224"/>
        </w:trPr>
        <w:tc>
          <w:tcPr>
            <w:tcW w:w="8959" w:type="dxa"/>
            <w:gridSpan w:val="13"/>
            <w:tcBorders>
              <w:left w:val="single" w:sz="4" w:space="0" w:color="auto"/>
              <w:right w:val="single" w:sz="4" w:space="0" w:color="auto"/>
            </w:tcBorders>
            <w:tcMar>
              <w:left w:w="57" w:type="dxa"/>
              <w:right w:w="57" w:type="dxa"/>
            </w:tcMar>
          </w:tcPr>
          <w:p w14:paraId="50DCC780" w14:textId="77777777" w:rsidR="00DC096B" w:rsidRDefault="009A7310">
            <w:pPr>
              <w:spacing w:line="400" w:lineRule="exact"/>
              <w:rPr>
                <w:rFonts w:ascii="宋体" w:hAnsi="宋体"/>
                <w:b/>
                <w:sz w:val="24"/>
                <w:szCs w:val="24"/>
              </w:rPr>
            </w:pPr>
            <w:r>
              <w:rPr>
                <w:rFonts w:ascii="宋体" w:hAnsi="宋体" w:hint="eastAsia"/>
                <w:sz w:val="24"/>
                <w:szCs w:val="24"/>
              </w:rPr>
              <w:t>开学安全教育周活动小结（可另附页）：（</w:t>
            </w:r>
            <w:r>
              <w:rPr>
                <w:rFonts w:ascii="宋体" w:hAnsi="宋体" w:hint="eastAsia"/>
                <w:b/>
                <w:sz w:val="24"/>
                <w:szCs w:val="24"/>
              </w:rPr>
              <w:t>汇报特色工作、相关问题及措施建议，附上开展教育活动的照片）</w:t>
            </w:r>
          </w:p>
          <w:p w14:paraId="40DE6CBD" w14:textId="77777777" w:rsidR="00671EB0" w:rsidRDefault="00671EB0">
            <w:pPr>
              <w:spacing w:line="400" w:lineRule="exact"/>
              <w:rPr>
                <w:rFonts w:ascii="宋体" w:hAnsi="宋体"/>
                <w:b/>
                <w:sz w:val="24"/>
                <w:szCs w:val="24"/>
              </w:rPr>
            </w:pPr>
          </w:p>
          <w:p w14:paraId="2FFE7670" w14:textId="77777777" w:rsidR="00671EB0" w:rsidRDefault="00671EB0">
            <w:pPr>
              <w:spacing w:line="400" w:lineRule="exact"/>
              <w:rPr>
                <w:rFonts w:ascii="宋体" w:hAnsi="宋体"/>
                <w:b/>
                <w:sz w:val="24"/>
                <w:szCs w:val="24"/>
              </w:rPr>
            </w:pPr>
          </w:p>
          <w:p w14:paraId="5012701E" w14:textId="77777777" w:rsidR="00671EB0" w:rsidRDefault="00671EB0">
            <w:pPr>
              <w:spacing w:line="400" w:lineRule="exact"/>
              <w:rPr>
                <w:rFonts w:ascii="宋体" w:hAnsi="宋体"/>
                <w:b/>
                <w:sz w:val="24"/>
                <w:szCs w:val="24"/>
              </w:rPr>
            </w:pPr>
          </w:p>
          <w:p w14:paraId="0A1B5626" w14:textId="77777777" w:rsidR="00671EB0" w:rsidRDefault="00671EB0">
            <w:pPr>
              <w:spacing w:line="400" w:lineRule="exact"/>
              <w:rPr>
                <w:rFonts w:ascii="宋体" w:hAnsi="宋体" w:hint="eastAsia"/>
                <w:sz w:val="24"/>
                <w:szCs w:val="24"/>
              </w:rPr>
            </w:pPr>
            <w:bookmarkStart w:id="0" w:name="_GoBack"/>
            <w:bookmarkEnd w:id="0"/>
          </w:p>
        </w:tc>
      </w:tr>
    </w:tbl>
    <w:p w14:paraId="75C9BB07" w14:textId="77777777" w:rsidR="00DC096B" w:rsidRDefault="009A7310" w:rsidP="009A7310">
      <w:pPr>
        <w:spacing w:line="360" w:lineRule="exact"/>
        <w:rPr>
          <w:rFonts w:eastAsia="仿宋"/>
        </w:rPr>
      </w:pPr>
      <w:r>
        <w:rPr>
          <w:rFonts w:ascii="仿宋" w:eastAsia="仿宋" w:hAnsi="仿宋" w:hint="eastAsia"/>
          <w:b/>
          <w:sz w:val="24"/>
          <w:szCs w:val="21"/>
        </w:rPr>
        <w:t>备注：</w:t>
      </w:r>
      <w:r>
        <w:rPr>
          <w:rFonts w:ascii="仿宋" w:eastAsia="仿宋" w:hAnsi="仿宋" w:hint="eastAsia"/>
          <w:sz w:val="24"/>
          <w:szCs w:val="21"/>
        </w:rPr>
        <w:t>请于2026年3月10日（周二）前将电子版反馈表发送静安区未成年人学校保护指导中心的工作邮箱jaqwbb</w:t>
      </w:r>
      <w:r>
        <w:rPr>
          <w:rFonts w:ascii="仿宋" w:eastAsia="仿宋" w:hAnsi="仿宋"/>
          <w:sz w:val="24"/>
          <w:szCs w:val="21"/>
        </w:rPr>
        <w:t>@126.com</w:t>
      </w:r>
      <w:r>
        <w:rPr>
          <w:rFonts w:ascii="仿宋" w:eastAsia="仿宋" w:hAnsi="仿宋" w:hint="eastAsia"/>
          <w:sz w:val="24"/>
          <w:szCs w:val="21"/>
        </w:rPr>
        <w:t>；将纸质版反馈表（加盖公章正反面打印）送区教育局（和田路195号）105室唐乔老师。</w:t>
      </w:r>
    </w:p>
    <w:sectPr w:rsidR="00DC096B" w:rsidSect="009A7310">
      <w:pgSz w:w="11906" w:h="16838"/>
      <w:pgMar w:top="1418" w:right="1588"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D351A" w14:textId="77777777" w:rsidR="009A7310" w:rsidRDefault="009A7310" w:rsidP="009A7310">
      <w:r>
        <w:separator/>
      </w:r>
    </w:p>
  </w:endnote>
  <w:endnote w:type="continuationSeparator" w:id="0">
    <w:p w14:paraId="0EAD7C2F" w14:textId="77777777" w:rsidR="009A7310" w:rsidRDefault="009A7310" w:rsidP="009A7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430AB853-9E04-407B-979E-03202A3375E5}"/>
    <w:embedBold r:id="rId2" w:subsetted="1" w:fontKey="{1FB18C18-7F8D-4B44-B41B-03D16416408C}"/>
  </w:font>
  <w:font w:name="华文中宋">
    <w:panose1 w:val="02010600040101010101"/>
    <w:charset w:val="86"/>
    <w:family w:val="auto"/>
    <w:pitch w:val="variable"/>
    <w:sig w:usb0="00000287" w:usb1="080F0000" w:usb2="00000010" w:usb3="00000000" w:csb0="0004009F" w:csb1="00000000"/>
    <w:embedRegular r:id="rId3" w:subsetted="1" w:fontKey="{5ED48E91-6E08-4C6E-9664-05315DF5F397}"/>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2CAD3A" w14:textId="77777777" w:rsidR="009A7310" w:rsidRDefault="009A7310" w:rsidP="009A7310">
      <w:r>
        <w:separator/>
      </w:r>
    </w:p>
  </w:footnote>
  <w:footnote w:type="continuationSeparator" w:id="0">
    <w:p w14:paraId="01640D90" w14:textId="77777777" w:rsidR="009A7310" w:rsidRDefault="009A7310" w:rsidP="009A73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YTk2NWU3OTRhNTU0YjZlNWE0ODExMjY4YzM0MTgifQ=="/>
  </w:docVars>
  <w:rsids>
    <w:rsidRoot w:val="007E3C6F"/>
    <w:rsid w:val="000247F8"/>
    <w:rsid w:val="0003568B"/>
    <w:rsid w:val="000A0776"/>
    <w:rsid w:val="00104023"/>
    <w:rsid w:val="00170341"/>
    <w:rsid w:val="0017048C"/>
    <w:rsid w:val="00197847"/>
    <w:rsid w:val="001A5396"/>
    <w:rsid w:val="002517F8"/>
    <w:rsid w:val="00261CAF"/>
    <w:rsid w:val="002B6EE5"/>
    <w:rsid w:val="002D48CF"/>
    <w:rsid w:val="00382C5F"/>
    <w:rsid w:val="00385E5B"/>
    <w:rsid w:val="003A5E16"/>
    <w:rsid w:val="00401A22"/>
    <w:rsid w:val="00453EEF"/>
    <w:rsid w:val="00475940"/>
    <w:rsid w:val="004E19BB"/>
    <w:rsid w:val="00513A97"/>
    <w:rsid w:val="005A2754"/>
    <w:rsid w:val="005F6BE2"/>
    <w:rsid w:val="006067F0"/>
    <w:rsid w:val="006272C3"/>
    <w:rsid w:val="00671EB0"/>
    <w:rsid w:val="007470C4"/>
    <w:rsid w:val="007E3C6F"/>
    <w:rsid w:val="00845CC7"/>
    <w:rsid w:val="00855D21"/>
    <w:rsid w:val="00874A45"/>
    <w:rsid w:val="008A1192"/>
    <w:rsid w:val="008D6AEC"/>
    <w:rsid w:val="00916BED"/>
    <w:rsid w:val="0096315B"/>
    <w:rsid w:val="009A7310"/>
    <w:rsid w:val="00AE450B"/>
    <w:rsid w:val="00B77357"/>
    <w:rsid w:val="00B81F57"/>
    <w:rsid w:val="00BE2601"/>
    <w:rsid w:val="00C04B3E"/>
    <w:rsid w:val="00C14EAA"/>
    <w:rsid w:val="00C33CB3"/>
    <w:rsid w:val="00C451EA"/>
    <w:rsid w:val="00CC0666"/>
    <w:rsid w:val="00CC6CA3"/>
    <w:rsid w:val="00D14F95"/>
    <w:rsid w:val="00D357FA"/>
    <w:rsid w:val="00D372E0"/>
    <w:rsid w:val="00DC096B"/>
    <w:rsid w:val="00E22FDE"/>
    <w:rsid w:val="00E630A7"/>
    <w:rsid w:val="00E64D43"/>
    <w:rsid w:val="00E65F82"/>
    <w:rsid w:val="00E7106B"/>
    <w:rsid w:val="00FA46BE"/>
    <w:rsid w:val="00FA55D7"/>
    <w:rsid w:val="17157ECF"/>
    <w:rsid w:val="57154464"/>
    <w:rsid w:val="74F033DE"/>
    <w:rsid w:val="76E37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58AC0A8-E05E-49E2-8936-9B16D5DAE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未保办</dc:creator>
  <cp:lastModifiedBy>pc</cp:lastModifiedBy>
  <cp:revision>8</cp:revision>
  <cp:lastPrinted>2026-02-27T05:01:00Z</cp:lastPrinted>
  <dcterms:created xsi:type="dcterms:W3CDTF">2025-02-13T03:07:00Z</dcterms:created>
  <dcterms:modified xsi:type="dcterms:W3CDTF">2026-02-27T05:09:00Z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18E8574A774840EFBBD25B766AF448F8_13</vt:lpwstr>
  </property>
  <property fmtid="{D5CDD505-2E9C-101B-9397-08002B2CF9AE}" pid="4" name="KSOTemplateDocerSaveRecord">
    <vt:lpwstr>eyJoZGlkIjoiODVmODUwMDU5N2I5ZmQ2NjZjODQ0YTFmNDg1NGJhMjIiLCJ1c2VySWQiOiIzNzEwODc2NTcifQ==</vt:lpwstr>
  </property>
</Properties>
</file>