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关于石门二路41号项目规划公示反馈意见的处理情况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石门二路41号项目建设单位为上海市静安区市政和配套管理中心，建设</w:t>
      </w:r>
      <w:r>
        <w:rPr>
          <w:rFonts w:hint="eastAsia"/>
          <w:sz w:val="28"/>
          <w:szCs w:val="28"/>
          <w:lang w:eastAsia="zh-CN"/>
        </w:rPr>
        <w:t>项目地址为石门二路41号</w:t>
      </w:r>
      <w:r>
        <w:rPr>
          <w:rFonts w:hint="eastAsia"/>
          <w:sz w:val="28"/>
          <w:szCs w:val="28"/>
        </w:rPr>
        <w:t>。</w:t>
      </w:r>
    </w:p>
    <w:p>
      <w:pPr>
        <w:ind w:firstLine="54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我局于</w:t>
      </w:r>
      <w:r>
        <w:rPr>
          <w:rFonts w:hint="eastAsia"/>
          <w:sz w:val="28"/>
          <w:szCs w:val="28"/>
          <w:lang w:val="en-US" w:eastAsia="zh-CN"/>
        </w:rPr>
        <w:t>2022年</w:t>
      </w:r>
      <w:r>
        <w:rPr>
          <w:rFonts w:hint="eastAsia"/>
          <w:sz w:val="28"/>
          <w:szCs w:val="28"/>
        </w:rPr>
        <w:t>2月25日至3月7日在建筑外墙和政府网站上同步进行设计方案规划公示，公示期限10日</w:t>
      </w:r>
      <w:r>
        <w:rPr>
          <w:rFonts w:hint="eastAsia"/>
          <w:sz w:val="28"/>
          <w:szCs w:val="28"/>
          <w:lang w:eastAsia="zh-CN"/>
        </w:rPr>
        <w:t>，意见收集</w:t>
      </w:r>
      <w:r>
        <w:rPr>
          <w:rFonts w:hint="eastAsia"/>
          <w:sz w:val="28"/>
          <w:szCs w:val="28"/>
        </w:rPr>
        <w:t>截至202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年3月14日</w:t>
      </w:r>
      <w:r>
        <w:rPr>
          <w:rFonts w:hint="eastAsia"/>
          <w:sz w:val="28"/>
          <w:szCs w:val="28"/>
          <w:lang w:eastAsia="zh-CN"/>
        </w:rPr>
        <w:t>。自公示日至收集意见截止日期止，我局未收到来信、电子邮箱等反馈意见。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我局将依法合规对石门二路41号项目</w:t>
      </w:r>
      <w:r>
        <w:rPr>
          <w:rFonts w:hint="eastAsia"/>
          <w:sz w:val="28"/>
          <w:szCs w:val="28"/>
        </w:rPr>
        <w:t>进行审批。</w:t>
      </w:r>
    </w:p>
    <w:p>
      <w:pPr>
        <w:ind w:firstLine="420"/>
        <w:rPr>
          <w:sz w:val="28"/>
          <w:szCs w:val="28"/>
        </w:rPr>
      </w:pP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</w:t>
      </w:r>
      <w:bookmarkStart w:id="0" w:name="_GoBack"/>
      <w:bookmarkEnd w:id="0"/>
      <w:r>
        <w:rPr>
          <w:rFonts w:hint="eastAsia"/>
          <w:sz w:val="28"/>
          <w:szCs w:val="28"/>
        </w:rPr>
        <w:t>规划和自然资源局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TY2Njc1YjM4MGIzYWY0Nzk3OTE5NzM2NzhiYzQifQ=="/>
  </w:docVars>
  <w:rsids>
    <w:rsidRoot w:val="000B1601"/>
    <w:rsid w:val="000B1601"/>
    <w:rsid w:val="002F749C"/>
    <w:rsid w:val="0033113F"/>
    <w:rsid w:val="003948B8"/>
    <w:rsid w:val="004935A0"/>
    <w:rsid w:val="00686EAD"/>
    <w:rsid w:val="006B1CDB"/>
    <w:rsid w:val="00705665"/>
    <w:rsid w:val="00B54B1D"/>
    <w:rsid w:val="00E30E28"/>
    <w:rsid w:val="00F63EA7"/>
    <w:rsid w:val="00FD7077"/>
    <w:rsid w:val="0EA1237C"/>
    <w:rsid w:val="103178FD"/>
    <w:rsid w:val="27D137CC"/>
    <w:rsid w:val="3FC3266A"/>
    <w:rsid w:val="517549EB"/>
    <w:rsid w:val="55A270CB"/>
    <w:rsid w:val="7F5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4"/>
      <w:szCs w:val="4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213</Characters>
  <Lines>3</Lines>
  <Paragraphs>1</Paragraphs>
  <TotalTime>0</TotalTime>
  <ScaleCrop>false</ScaleCrop>
  <LinksUpToDate>false</LinksUpToDate>
  <CharactersWithSpaces>213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2021-07-05T08:49:00Z</dcterms:created>
  <dc:creator>useName</dc:creator>
  <cp:lastModifiedBy>hp</cp:lastModifiedBy>
  <cp:lastPrinted>2020-08-31T07:19:00Z</cp:lastPrinted>
  <dcterms:modified xsi:type="dcterms:W3CDTF">2022-07-04T00:39:38Z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08032C0BD7C64FCF8B8EF388F232905C</vt:lpwstr>
  </property>
</Properties>
</file>