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上海圆明讲堂房屋(消除公共隐患和环境整治)改建项目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设计方案规划公示公告</w:t>
      </w:r>
    </w:p>
    <w:p>
      <w:pPr>
        <w:jc w:val="center"/>
      </w:pPr>
    </w:p>
    <w:p>
      <w:pPr>
        <w:rPr>
          <w:sz w:val="32"/>
          <w:szCs w:val="32"/>
        </w:rPr>
      </w:pPr>
    </w:p>
    <w:p>
      <w:pPr>
        <w:spacing w:line="880" w:lineRule="exac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建设单位名称：上海市</w:t>
      </w:r>
      <w:r>
        <w:rPr>
          <w:rFonts w:hint="eastAsia"/>
          <w:sz w:val="32"/>
          <w:szCs w:val="32"/>
          <w:lang w:eastAsia="zh-CN"/>
        </w:rPr>
        <w:t>佛教协会</w:t>
      </w:r>
    </w:p>
    <w:p>
      <w:pPr>
        <w:spacing w:line="880" w:lineRule="exact"/>
        <w:ind w:left="308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建设工程名称：上海圆明讲堂房屋(消除公共隐患和环境整治)改建项目</w:t>
      </w:r>
      <w:r>
        <w:rPr>
          <w:rFonts w:hint="eastAsia"/>
          <w:sz w:val="32"/>
          <w:szCs w:val="32"/>
        </w:rPr>
        <w:tab/>
      </w:r>
    </w:p>
    <w:p>
      <w:pPr>
        <w:spacing w:line="880" w:lineRule="exact"/>
        <w:ind w:left="3080" w:hanging="2240" w:hangingChars="7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建设项目位置：</w:t>
      </w:r>
      <w:r>
        <w:rPr>
          <w:rFonts w:hint="eastAsia"/>
          <w:sz w:val="32"/>
          <w:szCs w:val="32"/>
          <w:lang w:eastAsia="zh-CN"/>
        </w:rPr>
        <w:t>延安西路</w:t>
      </w:r>
      <w:r>
        <w:rPr>
          <w:rFonts w:hint="eastAsia"/>
          <w:sz w:val="32"/>
          <w:szCs w:val="32"/>
          <w:lang w:val="en-US" w:eastAsia="zh-CN"/>
        </w:rPr>
        <w:t>434号、458号</w:t>
      </w:r>
    </w:p>
    <w:p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建设用地性质：</w:t>
      </w:r>
      <w:r>
        <w:rPr>
          <w:rFonts w:hint="eastAsia"/>
          <w:sz w:val="32"/>
          <w:szCs w:val="32"/>
          <w:lang w:eastAsia="zh-CN"/>
        </w:rPr>
        <w:t>其他公共设施用地</w:t>
      </w:r>
    </w:p>
    <w:p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建筑工程性质：改建宗教建筑</w:t>
      </w:r>
    </w:p>
    <w:p>
      <w:pPr>
        <w:spacing w:line="8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建筑用地面积：</w:t>
      </w:r>
      <w:r>
        <w:rPr>
          <w:rFonts w:hint="eastAsia"/>
          <w:sz w:val="32"/>
          <w:szCs w:val="32"/>
          <w:lang w:val="en-US" w:eastAsia="zh-CN"/>
        </w:rPr>
        <w:t>2551.18平方米</w:t>
      </w:r>
    </w:p>
    <w:p>
      <w:pPr>
        <w:spacing w:line="8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总建筑面积：5539.67平方米（以审定的设计方案为准）</w:t>
      </w:r>
    </w:p>
    <w:p>
      <w:pPr>
        <w:spacing w:line="88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建筑高度：详见总图</w:t>
      </w:r>
    </w:p>
    <w:p>
      <w:pPr>
        <w:spacing w:line="880" w:lineRule="exact"/>
        <w:rPr>
          <w:rFonts w:hint="eastAsia"/>
          <w:sz w:val="32"/>
          <w:szCs w:val="32"/>
        </w:rPr>
      </w:pP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公示单位：</w:t>
      </w:r>
      <w:r>
        <w:rPr>
          <w:rFonts w:hint="eastAsia"/>
          <w:sz w:val="32"/>
          <w:szCs w:val="32"/>
          <w:lang w:eastAsia="zh-CN"/>
        </w:rPr>
        <w:t>上海市静安区</w:t>
      </w:r>
      <w:r>
        <w:rPr>
          <w:rFonts w:hint="eastAsia"/>
          <w:sz w:val="32"/>
          <w:szCs w:val="32"/>
        </w:rPr>
        <w:t>规划和自然资源局</w:t>
      </w: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公示期限：202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日至202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反馈意见截止日期：202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</w:t>
      </w:r>
    </w:p>
    <w:p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收集意见途径：书面递交至</w:t>
      </w:r>
      <w:r>
        <w:rPr>
          <w:rFonts w:hint="eastAsia"/>
          <w:sz w:val="32"/>
          <w:szCs w:val="32"/>
        </w:rPr>
        <w:t>上海市静安区规划和自然资源局</w:t>
      </w:r>
      <w:r>
        <w:rPr>
          <w:rFonts w:hint="eastAsia"/>
          <w:sz w:val="32"/>
          <w:szCs w:val="32"/>
          <w:lang w:eastAsia="zh-CN"/>
        </w:rPr>
        <w:t>（大统路</w:t>
      </w:r>
      <w:r>
        <w:rPr>
          <w:rFonts w:hint="eastAsia"/>
          <w:sz w:val="32"/>
          <w:szCs w:val="32"/>
          <w:lang w:val="en-US" w:eastAsia="zh-CN"/>
        </w:rPr>
        <w:t>480号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spacing w:line="8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r>
        <w:rPr>
          <w:rFonts w:hint="eastAsia"/>
          <w:color w:val="auto"/>
          <w:sz w:val="32"/>
          <w:szCs w:val="32"/>
          <w:u w:val="none"/>
        </w:rPr>
        <w:t>ghzyjxkk@jingan.gov.cn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上海市</w:t>
      </w:r>
      <w:r>
        <w:rPr>
          <w:rFonts w:hint="eastAsia"/>
          <w:sz w:val="32"/>
          <w:szCs w:val="32"/>
          <w:lang w:eastAsia="zh-CN"/>
        </w:rPr>
        <w:t>静安区</w:t>
      </w:r>
      <w:r>
        <w:rPr>
          <w:rFonts w:hint="eastAsia"/>
          <w:sz w:val="32"/>
          <w:szCs w:val="32"/>
        </w:rPr>
        <w:t>规划和自然资源局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44"/>
          <w:szCs w:val="44"/>
        </w:rPr>
      </w:pP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Y2Njc1YjM4MGIzYWY0Nzk3OTE5NzM2NzhiYzQ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04BED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3BA6"/>
    <w:rsid w:val="003C476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12FF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5586"/>
    <w:rsid w:val="007D0236"/>
    <w:rsid w:val="007D2936"/>
    <w:rsid w:val="007D3A05"/>
    <w:rsid w:val="007E1123"/>
    <w:rsid w:val="007E1A2D"/>
    <w:rsid w:val="007E37C9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B7A17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19564F5E"/>
    <w:rsid w:val="1BF02E5A"/>
    <w:rsid w:val="25645131"/>
    <w:rsid w:val="32EF3A31"/>
    <w:rsid w:val="3C4320E2"/>
    <w:rsid w:val="441F5E1B"/>
    <w:rsid w:val="4791497A"/>
    <w:rsid w:val="4FCA34C4"/>
    <w:rsid w:val="51063D4D"/>
    <w:rsid w:val="514157C4"/>
    <w:rsid w:val="52A4376D"/>
    <w:rsid w:val="5DFD49CF"/>
    <w:rsid w:val="65322752"/>
    <w:rsid w:val="68274120"/>
    <w:rsid w:val="74AD411D"/>
    <w:rsid w:val="7F8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332</Characters>
  <Lines>3</Lines>
  <Paragraphs>1</Paragraphs>
  <TotalTime>134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2023-05-15T01:00:42Z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7E631071E6AA4DDE87796B807221AE89_13</vt:lpwstr>
  </property>
</Properties>
</file>