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1A" w:rsidRDefault="00EF77CE" w:rsidP="00B31E1A">
      <w:pPr>
        <w:rPr>
          <w:rFonts w:ascii="宋体" w:hAnsi="宋体"/>
          <w:b/>
          <w:color w:val="FF0000"/>
          <w:sz w:val="48"/>
          <w:szCs w:val="48"/>
        </w:rPr>
      </w:pPr>
      <w:r>
        <w:rPr>
          <w:rFonts w:ascii="宋体" w:hAnsi="宋体"/>
          <w:b/>
          <w:noProof/>
          <w:color w:val="FF0000"/>
          <w:sz w:val="48"/>
          <w:szCs w:val="48"/>
        </w:rPr>
        <w:pict>
          <v:rect id="KGD_646DBA83$01$29$00011" o:spid="_x0000_s1046" alt="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" style="position:absolute;left:0;text-align:left;margin-left:-10pt;margin-top:10pt;width:5pt;height:5pt;z-index:251678720;visibility:hidden"/>
        </w:pict>
      </w:r>
      <w:r>
        <w:rPr>
          <w:rFonts w:ascii="宋体" w:hAnsi="宋体"/>
          <w:b/>
          <w:noProof/>
          <w:color w:val="FF0000"/>
          <w:sz w:val="48"/>
          <w:szCs w:val="48"/>
        </w:rPr>
        <w:pict>
          <v:rect id="KGD_KG_Seal_118" o:spid="_x0000_s1045" alt="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" style="position:absolute;left:0;text-align:left;margin-left:-10pt;margin-top:10pt;width:5pt;height:5pt;z-index:251677696;visibility:hidden"/>
        </w:pict>
      </w:r>
      <w:r>
        <w:rPr>
          <w:rFonts w:ascii="宋体" w:hAnsi="宋体"/>
          <w:b/>
          <w:noProof/>
          <w:color w:val="FF0000"/>
          <w:sz w:val="48"/>
          <w:szCs w:val="48"/>
        </w:rPr>
        <w:pict>
          <v:rect id="KGD_KG_Seal_117" o:spid="_x0000_s1044" alt="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" style="position:absolute;left:0;text-align:left;margin-left:-10pt;margin-top:10pt;width:5pt;height:5pt;z-index:251676672;visibility:hidden"/>
        </w:pict>
      </w:r>
      <w:r>
        <w:rPr>
          <w:rFonts w:ascii="宋体" w:hAnsi="宋体"/>
          <w:b/>
          <w:noProof/>
          <w:color w:val="FF0000"/>
          <w:sz w:val="48"/>
          <w:szCs w:val="48"/>
        </w:rPr>
        <w:pict>
          <v:rect id="KGD_KG_Seal_116" o:spid="_x0000_s1043" alt="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" style="position:absolute;left:0;text-align:left;margin-left:-10pt;margin-top:10pt;width:5pt;height:5pt;z-index:251675648;visibility:hidden"/>
        </w:pict>
      </w:r>
      <w:r>
        <w:rPr>
          <w:rFonts w:ascii="宋体" w:hAnsi="宋体"/>
          <w:b/>
          <w:noProof/>
          <w:color w:val="FF0000"/>
          <w:sz w:val="48"/>
          <w:szCs w:val="48"/>
        </w:rPr>
        <w:pict>
          <v:rect id="KGD_KG_Seal_115" o:spid="_x0000_s1042" alt="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" style="position:absolute;left:0;text-align:left;margin-left:-10pt;margin-top:10pt;width:5pt;height:5pt;z-index:251674624;visibility:hidden"/>
        </w:pict>
      </w:r>
      <w:r>
        <w:rPr>
          <w:rFonts w:ascii="宋体" w:hAnsi="宋体"/>
          <w:b/>
          <w:noProof/>
          <w:color w:val="FF0000"/>
          <w:sz w:val="48"/>
          <w:szCs w:val="48"/>
        </w:rPr>
        <w:pict>
          <v:rect id="KGD_KG_Seal_114" o:spid="_x0000_s1041" alt="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" style="position:absolute;left:0;text-align:left;margin-left:-10pt;margin-top:10pt;width:5pt;height:5pt;z-index:251673600;visibility:hidden"/>
        </w:pict>
      </w:r>
      <w:r>
        <w:rPr>
          <w:rFonts w:ascii="宋体" w:hAnsi="宋体"/>
          <w:b/>
          <w:noProof/>
          <w:color w:val="FF0000"/>
          <w:sz w:val="48"/>
          <w:szCs w:val="48"/>
        </w:rPr>
        <w:pict>
          <v:rect id="KGD_KG_Seal_113" o:spid="_x0000_s1040" alt="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" style="position:absolute;left:0;text-align:left;margin-left:-10pt;margin-top:10pt;width:5pt;height:5pt;z-index:251672576;visibility:hidden"/>
        </w:pict>
      </w:r>
      <w:r>
        <w:rPr>
          <w:rFonts w:ascii="宋体" w:hAnsi="宋体"/>
          <w:b/>
          <w:noProof/>
          <w:color w:val="FF0000"/>
          <w:sz w:val="48"/>
          <w:szCs w:val="48"/>
        </w:rPr>
        <w:pict>
          <v:rect id="KGD_KG_Seal_112" o:spid="_x0000_s1039" alt="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" style="position:absolute;left:0;text-align:left;margin-left:-10pt;margin-top:10pt;width:5pt;height:5pt;z-index:251671552;visibility:hidden"/>
        </w:pict>
      </w:r>
      <w:r>
        <w:rPr>
          <w:rFonts w:ascii="宋体" w:hAnsi="宋体"/>
          <w:b/>
          <w:noProof/>
          <w:color w:val="FF0000"/>
          <w:sz w:val="48"/>
          <w:szCs w:val="48"/>
        </w:rPr>
        <w:pict>
          <v:rect id="KGD_KG_Seal_111" o:spid="_x0000_s1038" alt="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" style="position:absolute;left:0;text-align:left;margin-left:-10pt;margin-top:10pt;width:5pt;height:5pt;z-index:251670528;visibility:hidden"/>
        </w:pict>
      </w:r>
      <w:r>
        <w:rPr>
          <w:rFonts w:ascii="宋体" w:hAnsi="宋体"/>
          <w:b/>
          <w:noProof/>
          <w:color w:val="FF0000"/>
          <w:sz w:val="48"/>
          <w:szCs w:val="48"/>
        </w:rPr>
        <w:pict>
          <v:rect id="KGD_KG_Seal_110" o:spid="_x0000_s1037" alt="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" style="position:absolute;left:0;text-align:left;margin-left:-10pt;margin-top:10pt;width:5pt;height:5pt;z-index:251669504;visibility:hidden"/>
        </w:pict>
      </w:r>
      <w:r>
        <w:rPr>
          <w:rFonts w:ascii="宋体" w:hAnsi="宋体"/>
          <w:b/>
          <w:noProof/>
          <w:color w:val="FF0000"/>
          <w:sz w:val="48"/>
          <w:szCs w:val="48"/>
        </w:rPr>
        <w:pict>
          <v:rect id="KGD_KG_Seal_19" o:spid="_x0000_s1036" alt="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" style="position:absolute;left:0;text-align:left;margin-left:-10pt;margin-top:10pt;width:5pt;height:5pt;z-index:251668480;visibility:hidden"/>
        </w:pict>
      </w:r>
      <w:r>
        <w:rPr>
          <w:rFonts w:ascii="宋体" w:hAnsi="宋体"/>
          <w:b/>
          <w:noProof/>
          <w:color w:val="FF0000"/>
          <w:sz w:val="48"/>
          <w:szCs w:val="48"/>
        </w:rPr>
        <w:pict>
          <v:rect id="KGD_KG_Seal_18" o:spid="_x0000_s1035" alt="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" style="position:absolute;left:0;text-align:left;margin-left:-10pt;margin-top:10pt;width:5pt;height:5pt;z-index:251667456;visibility:hidden"/>
        </w:pict>
      </w:r>
      <w:r>
        <w:rPr>
          <w:rFonts w:ascii="宋体" w:hAnsi="宋体"/>
          <w:b/>
          <w:noProof/>
          <w:color w:val="FF0000"/>
          <w:sz w:val="48"/>
          <w:szCs w:val="48"/>
        </w:rPr>
        <w:pict>
          <v:rect id="KGD_KG_Seal_17" o:spid="_x0000_s1034" alt="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" style="position:absolute;left:0;text-align:left;margin-left:-10pt;margin-top:10pt;width:5pt;height:5pt;z-index:251666432;visibility:hidden"/>
        </w:pict>
      </w:r>
      <w:r>
        <w:rPr>
          <w:rFonts w:ascii="宋体" w:hAnsi="宋体"/>
          <w:b/>
          <w:noProof/>
          <w:color w:val="FF0000"/>
          <w:sz w:val="48"/>
          <w:szCs w:val="48"/>
        </w:rPr>
        <w:pict>
          <v:rect id="KGD_KG_Seal_16" o:spid="_x0000_s1033" alt="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" style="position:absolute;left:0;text-align:left;margin-left:-10pt;margin-top:10pt;width:5pt;height:5pt;z-index:251665408;visibility:hidden"/>
        </w:pict>
      </w:r>
      <w:r>
        <w:rPr>
          <w:rFonts w:ascii="宋体" w:hAnsi="宋体"/>
          <w:b/>
          <w:noProof/>
          <w:color w:val="FF0000"/>
          <w:sz w:val="48"/>
          <w:szCs w:val="48"/>
        </w:rPr>
        <w:pict>
          <v:rect id="KGD_KG_Seal_15" o:spid="_x0000_s1032" alt="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" style="position:absolute;left:0;text-align:left;margin-left:-10pt;margin-top:10pt;width:5pt;height:5pt;z-index:251664384;visibility:hidden"/>
        </w:pict>
      </w:r>
      <w:r>
        <w:rPr>
          <w:rFonts w:ascii="宋体" w:hAnsi="宋体"/>
          <w:b/>
          <w:noProof/>
          <w:color w:val="FF0000"/>
          <w:sz w:val="48"/>
          <w:szCs w:val="48"/>
        </w:rPr>
        <w:pict>
          <v:rect id="KGD_KG_Seal_14" o:spid="_x0000_s1031" alt="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" style="position:absolute;left:0;text-align:left;margin-left:-10pt;margin-top:10pt;width:5pt;height:5pt;z-index:251663360;visibility:hidden"/>
        </w:pict>
      </w:r>
      <w:r>
        <w:rPr>
          <w:rFonts w:ascii="宋体" w:hAnsi="宋体"/>
          <w:b/>
          <w:noProof/>
          <w:color w:val="FF0000"/>
          <w:sz w:val="48"/>
          <w:szCs w:val="48"/>
        </w:rPr>
        <w:pict>
          <v:rect id="KGD_KG_Seal_13" o:spid="_x0000_s1030" alt="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" style="position:absolute;left:0;text-align:left;margin-left:-10pt;margin-top:10pt;width:5pt;height:5pt;z-index:251662336;visibility:hidden"/>
        </w:pict>
      </w:r>
      <w:r>
        <w:rPr>
          <w:rFonts w:ascii="宋体" w:hAnsi="宋体"/>
          <w:b/>
          <w:noProof/>
          <w:color w:val="FF0000"/>
          <w:sz w:val="48"/>
          <w:szCs w:val="48"/>
        </w:rPr>
        <w:pict>
          <v:rect id="KGD_KG_Seal_12" o:spid="_x0000_s1029" alt="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" style="position:absolute;left:0;text-align:left;margin-left:-10pt;margin-top:10pt;width:5pt;height:5pt;z-index:251661312;visibility:hidden"/>
        </w:pict>
      </w:r>
      <w:r>
        <w:rPr>
          <w:rFonts w:ascii="宋体" w:hAnsi="宋体"/>
          <w:b/>
          <w:noProof/>
          <w:color w:val="FF0000"/>
          <w:sz w:val="48"/>
          <w:szCs w:val="48"/>
        </w:rPr>
        <w:pict>
          <v:rect id="KGD_KG_Seal_11" o:spid="_x0000_s1028" alt="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" style="position:absolute;left:0;text-align:left;margin-left:-10pt;margin-top:10pt;width:5pt;height:5pt;z-index:251660288;visibility:hidden"/>
        </w:pict>
      </w:r>
      <w:r>
        <w:rPr>
          <w:rFonts w:ascii="宋体" w:hAnsi="宋体"/>
          <w:b/>
          <w:noProof/>
          <w:color w:val="FF0000"/>
          <w:sz w:val="48"/>
          <w:szCs w:val="48"/>
        </w:rPr>
        <w:pict>
          <v:rect id="KGD_Gobal1" o:spid="_x0000_s1027" alt="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" style="position:absolute;left:0;text-align:left;margin-left:-10pt;margin-top:10pt;width:5pt;height:5pt;z-index:251659264;visibility:hidden"/>
        </w:pict>
      </w:r>
    </w:p>
    <w:p w:rsidR="00B31E1A" w:rsidRDefault="00B31E1A" w:rsidP="00B31E1A">
      <w:pPr>
        <w:rPr>
          <w:rFonts w:ascii="宋体" w:hAnsi="宋体"/>
          <w:b/>
          <w:color w:val="FF0000"/>
          <w:sz w:val="48"/>
          <w:szCs w:val="48"/>
        </w:rPr>
      </w:pPr>
    </w:p>
    <w:p w:rsidR="00B31E1A" w:rsidRDefault="00B31E1A" w:rsidP="00B31E1A">
      <w:pPr>
        <w:rPr>
          <w:rFonts w:ascii="宋体" w:hAnsi="宋体"/>
          <w:b/>
          <w:color w:val="FF0000"/>
          <w:sz w:val="48"/>
          <w:szCs w:val="48"/>
        </w:rPr>
      </w:pPr>
    </w:p>
    <w:p w:rsidR="00B31E1A" w:rsidRDefault="00B31E1A" w:rsidP="009B7953">
      <w:pPr>
        <w:jc w:val="center"/>
        <w:rPr>
          <w:rFonts w:ascii="宋体" w:hAnsi="宋体"/>
          <w:b/>
          <w:color w:val="FF0000"/>
          <w:sz w:val="48"/>
          <w:szCs w:val="48"/>
        </w:rPr>
      </w:pPr>
      <w:r>
        <w:rPr>
          <w:rFonts w:ascii="宋体" w:hAnsi="宋体" w:hint="eastAsia"/>
          <w:b/>
          <w:color w:val="FF0000"/>
          <w:sz w:val="48"/>
          <w:szCs w:val="48"/>
        </w:rPr>
        <w:t>上海市静安区人民政府教育督导室文件</w:t>
      </w:r>
    </w:p>
    <w:p w:rsidR="00B31E1A" w:rsidRDefault="00B31E1A" w:rsidP="00B31E1A">
      <w:pPr>
        <w:jc w:val="center"/>
        <w:rPr>
          <w:rFonts w:ascii="仿宋" w:eastAsia="仿宋" w:hAnsi="仿宋"/>
          <w:sz w:val="32"/>
          <w:szCs w:val="32"/>
        </w:rPr>
      </w:pPr>
    </w:p>
    <w:p w:rsidR="00B31E1A" w:rsidRPr="00312D5C" w:rsidRDefault="00B31E1A" w:rsidP="00312D5C">
      <w:pPr>
        <w:spacing w:line="320" w:lineRule="exact"/>
        <w:jc w:val="center"/>
        <w:rPr>
          <w:rFonts w:ascii="宋体" w:hAnsi="宋体"/>
          <w:b/>
          <w:color w:val="FF0000"/>
          <w:sz w:val="48"/>
          <w:szCs w:val="48"/>
        </w:rPr>
      </w:pPr>
      <w:r>
        <w:rPr>
          <w:rFonts w:ascii="仿宋" w:eastAsia="仿宋" w:hAnsi="仿宋" w:hint="eastAsia"/>
          <w:sz w:val="32"/>
          <w:szCs w:val="32"/>
        </w:rPr>
        <w:t>静教督</w:t>
      </w:r>
      <w:r>
        <w:rPr>
          <w:rFonts w:ascii="仿宋" w:eastAsia="仿宋" w:hAnsi="仿宋"/>
          <w:sz w:val="32"/>
          <w:szCs w:val="32"/>
        </w:rPr>
        <w:t>〔</w:t>
      </w:r>
      <w:r>
        <w:rPr>
          <w:rFonts w:ascii="仿宋" w:eastAsia="仿宋" w:hAnsi="仿宋" w:hint="eastAsia"/>
          <w:sz w:val="32"/>
          <w:szCs w:val="32"/>
        </w:rPr>
        <w:t>2023</w:t>
      </w:r>
      <w:r>
        <w:rPr>
          <w:rFonts w:ascii="仿宋" w:eastAsia="仿宋" w:hAnsi="仿宋"/>
          <w:sz w:val="32"/>
          <w:szCs w:val="32"/>
        </w:rPr>
        <w:t>〕</w:t>
      </w:r>
      <w:r w:rsidR="00B16060">
        <w:rPr>
          <w:rFonts w:ascii="仿宋" w:eastAsia="仿宋" w:hAnsi="仿宋" w:hint="eastAsia"/>
          <w:sz w:val="32"/>
          <w:szCs w:val="32"/>
        </w:rPr>
        <w:t>2</w:t>
      </w:r>
      <w:r>
        <w:rPr>
          <w:rFonts w:ascii="仿宋" w:eastAsia="仿宋" w:hAnsi="仿宋" w:hint="eastAsia"/>
          <w:sz w:val="32"/>
          <w:szCs w:val="32"/>
        </w:rPr>
        <w:t>号</w:t>
      </w:r>
    </w:p>
    <w:p w:rsidR="00855D34" w:rsidRDefault="00855D34" w:rsidP="00855D34">
      <w:pPr>
        <w:spacing w:line="320" w:lineRule="exact"/>
        <w:rPr>
          <w:rFonts w:eastAsia="黑体"/>
          <w:b/>
          <w:color w:val="FF0000"/>
          <w:sz w:val="28"/>
          <w:u w:val="single"/>
        </w:rPr>
      </w:pPr>
      <w:r>
        <w:rPr>
          <w:rFonts w:eastAsia="黑体"/>
          <w:b/>
          <w:color w:val="FF0000"/>
          <w:sz w:val="28"/>
          <w:u w:val="single"/>
        </w:rPr>
        <w:t xml:space="preserve">         </w:t>
      </w:r>
      <w:r>
        <w:rPr>
          <w:rFonts w:eastAsia="黑体" w:hint="eastAsia"/>
          <w:b/>
          <w:color w:val="FF0000"/>
          <w:sz w:val="28"/>
          <w:u w:val="single"/>
        </w:rPr>
        <w:t xml:space="preserve">                                                       </w:t>
      </w:r>
    </w:p>
    <w:p w:rsidR="001B058F" w:rsidRDefault="001B058F" w:rsidP="00B31E1A">
      <w:pPr>
        <w:spacing w:line="600" w:lineRule="exact"/>
        <w:rPr>
          <w:rFonts w:ascii="华文中宋" w:eastAsia="华文中宋" w:hAnsi="华文中宋" w:cs="Times New Roman"/>
          <w:b/>
          <w:sz w:val="36"/>
          <w:szCs w:val="36"/>
        </w:rPr>
      </w:pPr>
    </w:p>
    <w:p w:rsidR="001B058F" w:rsidRPr="00B0420E" w:rsidRDefault="001B058F" w:rsidP="001B058F">
      <w:pPr>
        <w:spacing w:line="600" w:lineRule="exact"/>
        <w:jc w:val="center"/>
        <w:rPr>
          <w:rFonts w:ascii="华文中宋" w:eastAsia="华文中宋" w:hAnsi="华文中宋" w:cs="Times New Roman"/>
          <w:b/>
          <w:sz w:val="36"/>
          <w:szCs w:val="36"/>
        </w:rPr>
      </w:pPr>
      <w:r w:rsidRPr="00B0420E">
        <w:rPr>
          <w:rFonts w:ascii="华文中宋" w:eastAsia="华文中宋" w:hAnsi="华文中宋" w:cs="Times New Roman" w:hint="eastAsia"/>
          <w:b/>
          <w:sz w:val="36"/>
          <w:szCs w:val="36"/>
        </w:rPr>
        <w:t>静安区人民政府教育督导室关于印发</w:t>
      </w:r>
    </w:p>
    <w:p w:rsidR="001B058F" w:rsidRPr="00B0420E" w:rsidRDefault="001B058F" w:rsidP="001B058F">
      <w:pPr>
        <w:spacing w:line="600" w:lineRule="exact"/>
        <w:jc w:val="center"/>
        <w:rPr>
          <w:rFonts w:ascii="华文中宋" w:eastAsia="华文中宋" w:hAnsi="华文中宋" w:cs="Times New Roman"/>
          <w:b/>
          <w:sz w:val="36"/>
          <w:szCs w:val="36"/>
        </w:rPr>
      </w:pPr>
      <w:r w:rsidRPr="00B0420E">
        <w:rPr>
          <w:rFonts w:ascii="华文中宋" w:eastAsia="华文中宋" w:hAnsi="华文中宋" w:cs="Times New Roman" w:hint="eastAsia"/>
          <w:b/>
          <w:sz w:val="36"/>
          <w:szCs w:val="36"/>
        </w:rPr>
        <w:t>《</w:t>
      </w:r>
      <w:r w:rsidRPr="0078764B">
        <w:rPr>
          <w:rFonts w:ascii="华文中宋" w:eastAsia="华文中宋" w:hAnsi="华文中宋" w:cs="Times New Roman" w:hint="eastAsia"/>
          <w:b/>
          <w:sz w:val="36"/>
          <w:szCs w:val="36"/>
        </w:rPr>
        <w:t>上海市</w:t>
      </w:r>
      <w:r w:rsidR="00B148BA">
        <w:rPr>
          <w:rFonts w:ascii="华文中宋" w:eastAsia="华文中宋" w:hAnsi="华文中宋" w:cs="Times New Roman" w:hint="eastAsia"/>
          <w:b/>
          <w:sz w:val="36"/>
          <w:szCs w:val="36"/>
        </w:rPr>
        <w:t>静安区</w:t>
      </w:r>
      <w:r w:rsidR="008611C0">
        <w:rPr>
          <w:rFonts w:ascii="华文中宋" w:eastAsia="华文中宋" w:hAnsi="华文中宋" w:cs="Times New Roman" w:hint="eastAsia"/>
          <w:b/>
          <w:sz w:val="36"/>
          <w:szCs w:val="36"/>
        </w:rPr>
        <w:t>蕃瓜弄</w:t>
      </w:r>
      <w:r w:rsidR="00B148BA">
        <w:rPr>
          <w:rFonts w:ascii="华文中宋" w:eastAsia="华文中宋" w:hAnsi="华文中宋" w:cs="Times New Roman" w:hint="eastAsia"/>
          <w:b/>
          <w:sz w:val="36"/>
          <w:szCs w:val="36"/>
        </w:rPr>
        <w:t>小学</w:t>
      </w:r>
      <w:r>
        <w:rPr>
          <w:rFonts w:ascii="华文中宋" w:eastAsia="华文中宋" w:hAnsi="华文中宋" w:cs="Times New Roman" w:hint="eastAsia"/>
          <w:b/>
          <w:sz w:val="36"/>
          <w:szCs w:val="36"/>
        </w:rPr>
        <w:t>综合督导评估</w:t>
      </w:r>
      <w:r w:rsidRPr="0078764B">
        <w:rPr>
          <w:rFonts w:ascii="华文中宋" w:eastAsia="华文中宋" w:hAnsi="华文中宋" w:cs="Times New Roman" w:hint="eastAsia"/>
          <w:b/>
          <w:sz w:val="36"/>
          <w:szCs w:val="36"/>
        </w:rPr>
        <w:t>报告</w:t>
      </w:r>
      <w:r w:rsidRPr="00B0420E">
        <w:rPr>
          <w:rFonts w:ascii="华文中宋" w:eastAsia="华文中宋" w:hAnsi="华文中宋" w:cs="Times New Roman" w:hint="eastAsia"/>
          <w:b/>
          <w:sz w:val="36"/>
          <w:szCs w:val="36"/>
        </w:rPr>
        <w:t>》</w:t>
      </w:r>
      <w:r>
        <w:rPr>
          <w:rFonts w:ascii="华文中宋" w:eastAsia="华文中宋" w:hAnsi="华文中宋" w:cs="Times New Roman" w:hint="eastAsia"/>
          <w:b/>
          <w:sz w:val="36"/>
          <w:szCs w:val="36"/>
        </w:rPr>
        <w:t>的</w:t>
      </w:r>
      <w:r w:rsidRPr="00B0420E">
        <w:rPr>
          <w:rFonts w:ascii="华文中宋" w:eastAsia="华文中宋" w:hAnsi="华文中宋" w:cs="Times New Roman" w:hint="eastAsia"/>
          <w:b/>
          <w:sz w:val="36"/>
          <w:szCs w:val="36"/>
        </w:rPr>
        <w:t>通知</w:t>
      </w:r>
    </w:p>
    <w:p w:rsidR="001B058F" w:rsidRPr="001B058F" w:rsidRDefault="001B058F" w:rsidP="001B058F">
      <w:pPr>
        <w:spacing w:line="600" w:lineRule="exact"/>
        <w:jc w:val="center"/>
        <w:rPr>
          <w:rFonts w:ascii="华文中宋" w:eastAsia="华文中宋" w:hAnsi="华文中宋" w:cs="Times New Roman"/>
          <w:b/>
          <w:sz w:val="36"/>
          <w:szCs w:val="36"/>
        </w:rPr>
      </w:pPr>
    </w:p>
    <w:p w:rsidR="001B058F" w:rsidRPr="001B058F" w:rsidRDefault="001B058F" w:rsidP="001B058F">
      <w:pPr>
        <w:snapToGrid w:val="0"/>
        <w:spacing w:line="580" w:lineRule="exact"/>
        <w:rPr>
          <w:rFonts w:ascii="仿宋_GB2312" w:eastAsia="仿宋_GB2312"/>
          <w:sz w:val="32"/>
          <w:szCs w:val="32"/>
        </w:rPr>
      </w:pPr>
      <w:r w:rsidRPr="001B058F">
        <w:rPr>
          <w:rFonts w:ascii="仿宋_GB2312" w:eastAsia="仿宋_GB2312" w:hint="eastAsia"/>
          <w:sz w:val="32"/>
          <w:szCs w:val="32"/>
        </w:rPr>
        <w:t>上海市</w:t>
      </w:r>
      <w:r w:rsidR="00B148BA">
        <w:rPr>
          <w:rFonts w:ascii="仿宋_GB2312" w:eastAsia="仿宋_GB2312" w:hint="eastAsia"/>
          <w:sz w:val="32"/>
          <w:szCs w:val="32"/>
        </w:rPr>
        <w:t>静安区</w:t>
      </w:r>
      <w:r w:rsidR="008611C0">
        <w:rPr>
          <w:rFonts w:ascii="仿宋_GB2312" w:eastAsia="仿宋_GB2312" w:hint="eastAsia"/>
          <w:sz w:val="32"/>
          <w:szCs w:val="32"/>
        </w:rPr>
        <w:t>蕃瓜弄</w:t>
      </w:r>
      <w:r w:rsidR="00B148BA">
        <w:rPr>
          <w:rFonts w:ascii="仿宋_GB2312" w:eastAsia="仿宋_GB2312" w:hint="eastAsia"/>
          <w:sz w:val="32"/>
          <w:szCs w:val="32"/>
        </w:rPr>
        <w:t>小学</w:t>
      </w:r>
      <w:r w:rsidRPr="001B058F">
        <w:rPr>
          <w:rFonts w:ascii="仿宋_GB2312" w:eastAsia="仿宋_GB2312" w:hint="eastAsia"/>
          <w:sz w:val="32"/>
          <w:szCs w:val="32"/>
        </w:rPr>
        <w:t>：</w:t>
      </w:r>
    </w:p>
    <w:p w:rsidR="001B058F" w:rsidRPr="001B058F" w:rsidRDefault="001B058F" w:rsidP="001B058F">
      <w:pPr>
        <w:tabs>
          <w:tab w:val="left" w:pos="7380"/>
          <w:tab w:val="left" w:pos="7560"/>
        </w:tabs>
        <w:spacing w:line="580" w:lineRule="exact"/>
        <w:ind w:right="361"/>
        <w:jc w:val="left"/>
        <w:rPr>
          <w:rFonts w:ascii="仿宋_GB2312" w:eastAsia="仿宋_GB2312"/>
          <w:sz w:val="32"/>
          <w:szCs w:val="32"/>
        </w:rPr>
      </w:pPr>
      <w:r w:rsidRPr="001B058F">
        <w:rPr>
          <w:rFonts w:ascii="仿宋_GB2312" w:eastAsia="仿宋_GB2312" w:hint="eastAsia"/>
          <w:sz w:val="32"/>
          <w:szCs w:val="32"/>
        </w:rPr>
        <w:t xml:space="preserve">    现将《上海市</w:t>
      </w:r>
      <w:r w:rsidR="007021E8">
        <w:rPr>
          <w:rFonts w:ascii="仿宋_GB2312" w:eastAsia="仿宋_GB2312" w:hint="eastAsia"/>
          <w:sz w:val="32"/>
          <w:szCs w:val="32"/>
        </w:rPr>
        <w:t>静安区蕃瓜弄</w:t>
      </w:r>
      <w:r w:rsidR="00B148BA">
        <w:rPr>
          <w:rFonts w:ascii="仿宋_GB2312" w:eastAsia="仿宋_GB2312" w:hint="eastAsia"/>
          <w:sz w:val="32"/>
          <w:szCs w:val="32"/>
        </w:rPr>
        <w:t>小学</w:t>
      </w:r>
      <w:r w:rsidRPr="001B058F">
        <w:rPr>
          <w:rFonts w:ascii="仿宋_GB2312" w:eastAsia="仿宋_GB2312" w:hint="eastAsia"/>
          <w:sz w:val="32"/>
          <w:szCs w:val="32"/>
        </w:rPr>
        <w:t>综合督导评估报告》印发给你</w:t>
      </w:r>
      <w:r w:rsidR="00F91B73">
        <w:rPr>
          <w:rFonts w:ascii="仿宋_GB2312" w:eastAsia="仿宋_GB2312" w:hint="eastAsia"/>
          <w:sz w:val="32"/>
          <w:szCs w:val="32"/>
        </w:rPr>
        <w:t>校。希望你校</w:t>
      </w:r>
      <w:r w:rsidRPr="001B058F">
        <w:rPr>
          <w:rFonts w:ascii="仿宋_GB2312" w:eastAsia="仿宋_GB2312" w:hint="eastAsia"/>
          <w:sz w:val="32"/>
          <w:szCs w:val="32"/>
        </w:rPr>
        <w:t>根据报告中提出的问题与建议，进一步巩固和扩大已经取得的办学成绩和经验，并结合本校实际情况，采取积极有效的措施予以改进和落实。请在收到督导评估报告起1</w:t>
      </w:r>
      <w:r w:rsidR="00F91B73">
        <w:rPr>
          <w:rFonts w:ascii="仿宋_GB2312" w:eastAsia="仿宋_GB2312" w:hint="eastAsia"/>
          <w:sz w:val="32"/>
          <w:szCs w:val="32"/>
        </w:rPr>
        <w:t>个月内，将你校</w:t>
      </w:r>
      <w:r w:rsidRPr="001B058F">
        <w:rPr>
          <w:rFonts w:ascii="仿宋_GB2312" w:eastAsia="仿宋_GB2312" w:hint="eastAsia"/>
          <w:sz w:val="32"/>
          <w:szCs w:val="32"/>
        </w:rPr>
        <w:t>改进计划，以书面形式反馈至区政府教育督导室。区政府教育督导室将适时进行回访。</w:t>
      </w:r>
    </w:p>
    <w:p w:rsidR="001B058F" w:rsidRPr="001B058F" w:rsidRDefault="001B058F" w:rsidP="001B058F">
      <w:pPr>
        <w:tabs>
          <w:tab w:val="left" w:pos="7380"/>
          <w:tab w:val="left" w:pos="7560"/>
        </w:tabs>
        <w:spacing w:line="580" w:lineRule="exact"/>
        <w:ind w:right="361"/>
        <w:jc w:val="left"/>
        <w:rPr>
          <w:rFonts w:ascii="仿宋_GB2312" w:eastAsia="仿宋_GB2312"/>
          <w:sz w:val="32"/>
          <w:szCs w:val="32"/>
        </w:rPr>
      </w:pPr>
    </w:p>
    <w:p w:rsidR="001B058F" w:rsidRDefault="001B058F" w:rsidP="001B058F">
      <w:pPr>
        <w:tabs>
          <w:tab w:val="left" w:pos="7380"/>
          <w:tab w:val="left" w:pos="7560"/>
        </w:tabs>
        <w:spacing w:line="580" w:lineRule="exact"/>
        <w:ind w:right="361"/>
        <w:jc w:val="left"/>
        <w:rPr>
          <w:rFonts w:ascii="仿宋_GB2312" w:eastAsia="仿宋_GB2312"/>
          <w:sz w:val="32"/>
          <w:szCs w:val="32"/>
        </w:rPr>
      </w:pPr>
      <w:r w:rsidRPr="001B058F">
        <w:rPr>
          <w:rFonts w:ascii="仿宋_GB2312" w:eastAsia="仿宋_GB2312" w:hint="eastAsia"/>
          <w:sz w:val="32"/>
          <w:szCs w:val="32"/>
        </w:rPr>
        <w:t xml:space="preserve">    附件：上海市</w:t>
      </w:r>
      <w:r w:rsidR="004832D8">
        <w:rPr>
          <w:rFonts w:ascii="仿宋_GB2312" w:eastAsia="仿宋_GB2312" w:hint="eastAsia"/>
          <w:sz w:val="32"/>
          <w:szCs w:val="32"/>
        </w:rPr>
        <w:t>静安区</w:t>
      </w:r>
      <w:r w:rsidR="008611C0">
        <w:rPr>
          <w:rFonts w:ascii="仿宋_GB2312" w:eastAsia="仿宋_GB2312" w:hint="eastAsia"/>
          <w:sz w:val="32"/>
          <w:szCs w:val="32"/>
        </w:rPr>
        <w:t>蕃瓜弄</w:t>
      </w:r>
      <w:r w:rsidR="004832D8">
        <w:rPr>
          <w:rFonts w:ascii="仿宋_GB2312" w:eastAsia="仿宋_GB2312" w:hint="eastAsia"/>
          <w:sz w:val="32"/>
          <w:szCs w:val="32"/>
        </w:rPr>
        <w:t>小学</w:t>
      </w:r>
      <w:r w:rsidRPr="001B058F">
        <w:rPr>
          <w:rFonts w:ascii="仿宋_GB2312" w:eastAsia="仿宋_GB2312" w:hint="eastAsia"/>
          <w:sz w:val="32"/>
          <w:szCs w:val="32"/>
        </w:rPr>
        <w:t>综合督导评估报告</w:t>
      </w:r>
    </w:p>
    <w:p w:rsidR="001B058F" w:rsidRDefault="001B058F" w:rsidP="001B058F">
      <w:pPr>
        <w:tabs>
          <w:tab w:val="left" w:pos="7380"/>
          <w:tab w:val="left" w:pos="7560"/>
        </w:tabs>
        <w:spacing w:line="580" w:lineRule="exact"/>
        <w:ind w:right="361"/>
        <w:jc w:val="right"/>
        <w:rPr>
          <w:rFonts w:ascii="仿宋_GB2312" w:eastAsia="仿宋_GB2312"/>
          <w:sz w:val="32"/>
          <w:szCs w:val="32"/>
        </w:rPr>
      </w:pPr>
    </w:p>
    <w:p w:rsidR="001B058F" w:rsidRDefault="001B058F" w:rsidP="001B058F">
      <w:pPr>
        <w:tabs>
          <w:tab w:val="left" w:pos="7380"/>
          <w:tab w:val="left" w:pos="7560"/>
        </w:tabs>
        <w:spacing w:line="580" w:lineRule="exact"/>
        <w:ind w:right="361"/>
        <w:jc w:val="right"/>
        <w:rPr>
          <w:rFonts w:ascii="仿宋_GB2312" w:eastAsia="仿宋_GB2312"/>
          <w:sz w:val="32"/>
          <w:szCs w:val="32"/>
        </w:rPr>
      </w:pPr>
    </w:p>
    <w:p w:rsidR="001B058F" w:rsidRDefault="00EF77CE" w:rsidP="001B058F">
      <w:pPr>
        <w:tabs>
          <w:tab w:val="left" w:pos="7380"/>
          <w:tab w:val="left" w:pos="7560"/>
        </w:tabs>
        <w:spacing w:line="580" w:lineRule="exact"/>
        <w:ind w:right="361"/>
        <w:jc w:val="right"/>
        <w:rPr>
          <w:rFonts w:ascii="仿宋_GB2312" w:eastAsia="仿宋_GB2312"/>
          <w:sz w:val="32"/>
          <w:szCs w:val="32"/>
        </w:rPr>
      </w:pPr>
      <w:r>
        <w:rPr>
          <w:rFonts w:ascii="仿宋_GB2312" w:eastAsia="仿宋_GB2312" w:hint="eastAsia"/>
          <w:noProof/>
          <w:sz w:val="32"/>
          <w:szCs w:val="32"/>
        </w:rPr>
        <w:pict>
          <v:rect id="KG_Shd_1" o:spid="_x0000_s1026" style="position:absolute;left:0;text-align:left;margin-left:-297.65pt;margin-top:-420.95pt;width:1190.6pt;height:22in;z-index:251679744;visibility:visible" strokecolor="white">
            <v:fill opacity="0"/>
            <v:stroke opacity="0"/>
          </v:rect>
        </w:pict>
      </w:r>
      <w:r w:rsidR="001B058F">
        <w:rPr>
          <w:rFonts w:ascii="仿宋_GB2312" w:eastAsia="仿宋_GB2312" w:hint="eastAsia"/>
          <w:sz w:val="32"/>
          <w:szCs w:val="32"/>
        </w:rPr>
        <w:t>上海市静安区人</w:t>
      </w:r>
      <w:r>
        <w:rPr>
          <w:rFonts w:ascii="仿宋_GB2312" w:eastAsia="仿宋_GB2312" w:hint="eastAsia"/>
          <w:noProof/>
          <w:sz w:val="32"/>
          <w:szCs w:val="32"/>
        </w:rPr>
        <w:drawing>
          <wp:anchor distT="0" distB="0" distL="114300" distR="114300" simplePos="0" relativeHeight="251658240" behindDoc="0" locked="1" layoutInCell="1" allowOverlap="1">
            <wp:simplePos x="0" y="0"/>
            <wp:positionH relativeFrom="page">
              <wp:posOffset>4103461</wp:posOffset>
            </wp:positionH>
            <wp:positionV relativeFrom="page">
              <wp:posOffset>8242500</wp:posOffset>
            </wp:positionV>
            <wp:extent cx="1440180" cy="1424940"/>
            <wp:effectExtent l="0" t="0" r="7620" b="0"/>
            <wp:wrapNone/>
            <wp:docPr id="1" name="KG_646DBA83$01$29$0001$N$000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40180" cy="1424940"/>
                    </a:xfrm>
                    <a:prstGeom prst="rect">
                      <a:avLst/>
                    </a:prstGeom>
                  </pic:spPr>
                </pic:pic>
              </a:graphicData>
            </a:graphic>
          </wp:anchor>
        </w:drawing>
      </w:r>
      <w:r w:rsidR="001B058F">
        <w:rPr>
          <w:rFonts w:ascii="仿宋_GB2312" w:eastAsia="仿宋_GB2312" w:hint="eastAsia"/>
          <w:sz w:val="32"/>
          <w:szCs w:val="32"/>
        </w:rPr>
        <w:t>民政府教育督导室</w:t>
      </w:r>
    </w:p>
    <w:p w:rsidR="001B058F" w:rsidRPr="00F017DC" w:rsidRDefault="00D9646E" w:rsidP="00F017DC">
      <w:pPr>
        <w:spacing w:line="580" w:lineRule="exact"/>
        <w:ind w:firstLine="645"/>
        <w:jc w:val="center"/>
        <w:rPr>
          <w:rFonts w:ascii="仿宋_GB2312" w:eastAsia="仿宋_GB2312"/>
          <w:color w:val="000000"/>
          <w:sz w:val="32"/>
          <w:szCs w:val="32"/>
        </w:rPr>
      </w:pPr>
      <w:r>
        <w:rPr>
          <w:rFonts w:ascii="仿宋_GB2312" w:eastAsia="仿宋_GB2312" w:hint="eastAsia"/>
          <w:sz w:val="32"/>
          <w:szCs w:val="32"/>
        </w:rPr>
        <w:t xml:space="preserve">                      202</w:t>
      </w:r>
      <w:r w:rsidR="008611C0">
        <w:rPr>
          <w:rFonts w:ascii="仿宋_GB2312" w:eastAsia="仿宋_GB2312" w:hint="eastAsia"/>
          <w:sz w:val="32"/>
          <w:szCs w:val="32"/>
        </w:rPr>
        <w:t>3</w:t>
      </w:r>
      <w:r w:rsidR="001B058F">
        <w:rPr>
          <w:rFonts w:ascii="仿宋_GB2312" w:eastAsia="仿宋_GB2312" w:hint="eastAsia"/>
          <w:sz w:val="32"/>
          <w:szCs w:val="32"/>
        </w:rPr>
        <w:t>年</w:t>
      </w:r>
      <w:r w:rsidR="001629D2">
        <w:rPr>
          <w:rFonts w:ascii="仿宋_GB2312" w:eastAsia="仿宋_GB2312" w:hint="eastAsia"/>
          <w:sz w:val="32"/>
          <w:szCs w:val="32"/>
        </w:rPr>
        <w:t>3</w:t>
      </w:r>
      <w:r w:rsidR="001B058F">
        <w:rPr>
          <w:rFonts w:ascii="仿宋_GB2312" w:eastAsia="仿宋_GB2312" w:hint="eastAsia"/>
          <w:sz w:val="32"/>
          <w:szCs w:val="32"/>
        </w:rPr>
        <w:t>月</w:t>
      </w:r>
      <w:r w:rsidR="001629D2">
        <w:rPr>
          <w:rFonts w:ascii="仿宋_GB2312" w:eastAsia="仿宋_GB2312" w:hint="eastAsia"/>
          <w:sz w:val="32"/>
          <w:szCs w:val="32"/>
        </w:rPr>
        <w:t>20</w:t>
      </w:r>
      <w:r w:rsidR="001B058F">
        <w:rPr>
          <w:rFonts w:ascii="仿宋_GB2312" w:eastAsia="仿宋_GB2312" w:hint="eastAsia"/>
          <w:sz w:val="32"/>
          <w:szCs w:val="32"/>
        </w:rPr>
        <w:t>日</w:t>
      </w:r>
    </w:p>
    <w:p w:rsidR="00F017DC" w:rsidRDefault="00F017DC" w:rsidP="001B058F">
      <w:pPr>
        <w:spacing w:line="600" w:lineRule="exact"/>
        <w:rPr>
          <w:rFonts w:ascii="黑体" w:eastAsia="黑体"/>
          <w:color w:val="000000"/>
          <w:sz w:val="32"/>
          <w:szCs w:val="32"/>
        </w:rPr>
      </w:pPr>
    </w:p>
    <w:p w:rsidR="001B058F" w:rsidRDefault="001B058F" w:rsidP="001B058F">
      <w:pPr>
        <w:spacing w:line="600" w:lineRule="exact"/>
        <w:rPr>
          <w:rFonts w:ascii="黑体" w:eastAsia="黑体" w:hAnsi="宋体"/>
          <w:color w:val="000000"/>
          <w:sz w:val="32"/>
          <w:szCs w:val="32"/>
        </w:rPr>
      </w:pPr>
      <w:r>
        <w:rPr>
          <w:rFonts w:ascii="黑体" w:eastAsia="黑体" w:hint="eastAsia"/>
          <w:color w:val="000000"/>
          <w:sz w:val="32"/>
          <w:szCs w:val="32"/>
        </w:rPr>
        <w:lastRenderedPageBreak/>
        <w:t>附件</w:t>
      </w:r>
    </w:p>
    <w:p w:rsidR="001B058F" w:rsidRDefault="001B058F" w:rsidP="0091099D">
      <w:pPr>
        <w:spacing w:line="480" w:lineRule="exact"/>
        <w:jc w:val="left"/>
        <w:rPr>
          <w:rFonts w:asciiTheme="majorEastAsia" w:eastAsiaTheme="majorEastAsia" w:hAnsiTheme="majorEastAsia"/>
          <w:b/>
          <w:sz w:val="36"/>
          <w:szCs w:val="28"/>
        </w:rPr>
      </w:pPr>
    </w:p>
    <w:p w:rsidR="004729C8" w:rsidRDefault="008F5A66">
      <w:pPr>
        <w:spacing w:line="480" w:lineRule="exact"/>
        <w:jc w:val="center"/>
        <w:rPr>
          <w:rFonts w:asciiTheme="majorEastAsia" w:eastAsiaTheme="majorEastAsia" w:hAnsiTheme="majorEastAsia"/>
          <w:b/>
          <w:sz w:val="36"/>
          <w:szCs w:val="28"/>
        </w:rPr>
      </w:pPr>
      <w:r>
        <w:rPr>
          <w:rFonts w:asciiTheme="majorEastAsia" w:eastAsiaTheme="majorEastAsia" w:hAnsiTheme="majorEastAsia" w:hint="eastAsia"/>
          <w:b/>
          <w:sz w:val="36"/>
          <w:szCs w:val="28"/>
        </w:rPr>
        <w:t>上海市</w:t>
      </w:r>
      <w:r w:rsidR="00B148BA">
        <w:rPr>
          <w:rFonts w:asciiTheme="majorEastAsia" w:eastAsiaTheme="majorEastAsia" w:hAnsiTheme="majorEastAsia" w:hint="eastAsia"/>
          <w:b/>
          <w:sz w:val="36"/>
          <w:szCs w:val="28"/>
        </w:rPr>
        <w:t>静安区</w:t>
      </w:r>
      <w:r w:rsidR="008611C0">
        <w:rPr>
          <w:rFonts w:asciiTheme="majorEastAsia" w:eastAsiaTheme="majorEastAsia" w:hAnsiTheme="majorEastAsia" w:hint="eastAsia"/>
          <w:b/>
          <w:sz w:val="36"/>
          <w:szCs w:val="28"/>
        </w:rPr>
        <w:t>蕃瓜弄</w:t>
      </w:r>
      <w:r w:rsidR="00B148BA">
        <w:rPr>
          <w:rFonts w:asciiTheme="majorEastAsia" w:eastAsiaTheme="majorEastAsia" w:hAnsiTheme="majorEastAsia" w:hint="eastAsia"/>
          <w:b/>
          <w:sz w:val="36"/>
          <w:szCs w:val="28"/>
        </w:rPr>
        <w:t>小学</w:t>
      </w:r>
      <w:r>
        <w:rPr>
          <w:rFonts w:asciiTheme="majorEastAsia" w:eastAsiaTheme="majorEastAsia" w:hAnsiTheme="majorEastAsia" w:hint="eastAsia"/>
          <w:b/>
          <w:sz w:val="36"/>
          <w:szCs w:val="28"/>
        </w:rPr>
        <w:t>综合督导评估报告</w:t>
      </w:r>
    </w:p>
    <w:p w:rsidR="008611C0" w:rsidRDefault="008611C0">
      <w:pPr>
        <w:spacing w:line="480" w:lineRule="exact"/>
        <w:jc w:val="center"/>
        <w:rPr>
          <w:rFonts w:asciiTheme="majorEastAsia" w:eastAsiaTheme="majorEastAsia" w:hAnsiTheme="majorEastAsia"/>
          <w:b/>
          <w:sz w:val="36"/>
          <w:szCs w:val="28"/>
        </w:rPr>
      </w:pPr>
    </w:p>
    <w:p w:rsidR="008611C0" w:rsidRPr="00EE01A7" w:rsidRDefault="008611C0" w:rsidP="008611C0">
      <w:pPr>
        <w:widowControl/>
        <w:shd w:val="clear" w:color="auto" w:fill="FFFFFF"/>
        <w:spacing w:line="520" w:lineRule="exact"/>
        <w:ind w:firstLineChars="200" w:firstLine="560"/>
        <w:jc w:val="left"/>
        <w:rPr>
          <w:rFonts w:ascii="PMingLiU-ExtB" w:eastAsia="PMingLiU-ExtB" w:hAnsi="PMingLiU-ExtB" w:cs="仿宋"/>
          <w:kern w:val="0"/>
          <w:sz w:val="28"/>
          <w:szCs w:val="28"/>
        </w:rPr>
      </w:pPr>
      <w:r w:rsidRPr="00EE01A7">
        <w:rPr>
          <w:rFonts w:ascii="PMingLiU-ExtB" w:eastAsia="仿宋" w:hAnsi="仿宋" w:cs="仿宋" w:hint="eastAsia"/>
          <w:kern w:val="0"/>
          <w:sz w:val="28"/>
          <w:szCs w:val="28"/>
        </w:rPr>
        <w:t>根据《上海市静安区人民政府教育督导室关于开展义务教育阶段学校发展性督导的通知》（静教督〔</w:t>
      </w:r>
      <w:r w:rsidRPr="00EE01A7">
        <w:rPr>
          <w:rFonts w:ascii="PMingLiU-ExtB" w:eastAsia="PMingLiU-ExtB" w:hAnsi="PMingLiU-ExtB" w:cs="仿宋" w:hint="eastAsia"/>
          <w:kern w:val="0"/>
          <w:sz w:val="28"/>
          <w:szCs w:val="28"/>
        </w:rPr>
        <w:t>2022</w:t>
      </w:r>
      <w:r w:rsidRPr="00EE01A7">
        <w:rPr>
          <w:rFonts w:ascii="PMingLiU-ExtB" w:eastAsia="仿宋" w:hAnsi="仿宋" w:cs="仿宋" w:hint="eastAsia"/>
          <w:kern w:val="0"/>
          <w:sz w:val="28"/>
          <w:szCs w:val="28"/>
        </w:rPr>
        <w:t>〕</w:t>
      </w:r>
      <w:r w:rsidRPr="00EE01A7">
        <w:rPr>
          <w:rFonts w:ascii="PMingLiU-ExtB" w:eastAsia="PMingLiU-ExtB" w:hAnsi="PMingLiU-ExtB" w:cs="仿宋" w:hint="eastAsia"/>
          <w:kern w:val="0"/>
          <w:sz w:val="28"/>
          <w:szCs w:val="28"/>
        </w:rPr>
        <w:t>11</w:t>
      </w:r>
      <w:r w:rsidRPr="00EE01A7">
        <w:rPr>
          <w:rFonts w:ascii="PMingLiU-ExtB" w:eastAsia="仿宋" w:hAnsi="仿宋" w:cs="仿宋" w:hint="eastAsia"/>
          <w:kern w:val="0"/>
          <w:sz w:val="28"/>
          <w:szCs w:val="28"/>
        </w:rPr>
        <w:t>号）要求，为进一步深化教育改革，强化学校依法治校和自主办学的意识，促进学校全面、协调、可持续发展，静安区人民政府教育督导室于</w:t>
      </w:r>
      <w:r w:rsidRPr="00EE01A7">
        <w:rPr>
          <w:rFonts w:ascii="PMingLiU-ExtB" w:eastAsia="PMingLiU-ExtB" w:hAnsi="PMingLiU-ExtB" w:cs="仿宋" w:hint="eastAsia"/>
          <w:kern w:val="0"/>
          <w:sz w:val="28"/>
          <w:szCs w:val="28"/>
        </w:rPr>
        <w:t>2022</w:t>
      </w:r>
      <w:r w:rsidRPr="00EE01A7">
        <w:rPr>
          <w:rFonts w:ascii="PMingLiU-ExtB" w:eastAsia="仿宋" w:hAnsi="仿宋" w:cs="仿宋" w:hint="eastAsia"/>
          <w:kern w:val="0"/>
          <w:sz w:val="28"/>
          <w:szCs w:val="28"/>
        </w:rPr>
        <w:t>年</w:t>
      </w:r>
      <w:r w:rsidRPr="00EE01A7">
        <w:rPr>
          <w:rFonts w:ascii="PMingLiU-ExtB" w:eastAsia="PMingLiU-ExtB" w:hAnsi="PMingLiU-ExtB" w:cs="仿宋" w:hint="eastAsia"/>
          <w:kern w:val="0"/>
          <w:sz w:val="28"/>
          <w:szCs w:val="28"/>
        </w:rPr>
        <w:t>12</w:t>
      </w:r>
      <w:r w:rsidRPr="00EE01A7">
        <w:rPr>
          <w:rFonts w:ascii="PMingLiU-ExtB" w:eastAsia="仿宋" w:hAnsi="仿宋" w:cs="仿宋" w:hint="eastAsia"/>
          <w:kern w:val="0"/>
          <w:sz w:val="28"/>
          <w:szCs w:val="28"/>
        </w:rPr>
        <w:t>月</w:t>
      </w:r>
      <w:r w:rsidRPr="00EE01A7">
        <w:rPr>
          <w:rFonts w:ascii="PMingLiU-ExtB" w:eastAsia="PMingLiU-ExtB" w:hAnsi="PMingLiU-ExtB" w:cs="仿宋" w:hint="eastAsia"/>
          <w:kern w:val="0"/>
          <w:sz w:val="28"/>
          <w:szCs w:val="28"/>
        </w:rPr>
        <w:t>7</w:t>
      </w:r>
      <w:r w:rsidRPr="00EE01A7">
        <w:rPr>
          <w:rFonts w:ascii="PMingLiU-ExtB" w:eastAsia="仿宋" w:hAnsi="仿宋" w:cs="仿宋" w:hint="eastAsia"/>
          <w:kern w:val="0"/>
          <w:sz w:val="28"/>
          <w:szCs w:val="28"/>
        </w:rPr>
        <w:t>日至</w:t>
      </w:r>
      <w:r w:rsidRPr="00EE01A7">
        <w:rPr>
          <w:rFonts w:ascii="PMingLiU-ExtB" w:eastAsia="PMingLiU-ExtB" w:hAnsi="PMingLiU-ExtB" w:cs="仿宋" w:hint="eastAsia"/>
          <w:kern w:val="0"/>
          <w:sz w:val="28"/>
          <w:szCs w:val="28"/>
        </w:rPr>
        <w:t>2022</w:t>
      </w:r>
      <w:r w:rsidRPr="00EE01A7">
        <w:rPr>
          <w:rFonts w:ascii="PMingLiU-ExtB" w:eastAsia="仿宋" w:hAnsi="仿宋" w:cs="仿宋" w:hint="eastAsia"/>
          <w:kern w:val="0"/>
          <w:sz w:val="28"/>
          <w:szCs w:val="28"/>
        </w:rPr>
        <w:t>年</w:t>
      </w:r>
      <w:r w:rsidRPr="00EE01A7">
        <w:rPr>
          <w:rFonts w:ascii="PMingLiU-ExtB" w:eastAsia="PMingLiU-ExtB" w:hAnsi="PMingLiU-ExtB" w:cs="仿宋" w:hint="eastAsia"/>
          <w:kern w:val="0"/>
          <w:sz w:val="28"/>
          <w:szCs w:val="28"/>
        </w:rPr>
        <w:t>12</w:t>
      </w:r>
      <w:r w:rsidRPr="00EE01A7">
        <w:rPr>
          <w:rFonts w:ascii="PMingLiU-ExtB" w:eastAsia="仿宋" w:hAnsi="仿宋" w:cs="仿宋" w:hint="eastAsia"/>
          <w:kern w:val="0"/>
          <w:sz w:val="28"/>
          <w:szCs w:val="28"/>
        </w:rPr>
        <w:t>月</w:t>
      </w:r>
      <w:r w:rsidRPr="00EE01A7">
        <w:rPr>
          <w:rFonts w:ascii="PMingLiU-ExtB" w:eastAsia="PMingLiU-ExtB" w:hAnsi="PMingLiU-ExtB" w:cs="仿宋" w:hint="eastAsia"/>
          <w:kern w:val="0"/>
          <w:sz w:val="28"/>
          <w:szCs w:val="28"/>
        </w:rPr>
        <w:t>8</w:t>
      </w:r>
      <w:r w:rsidRPr="00EE01A7">
        <w:rPr>
          <w:rFonts w:ascii="PMingLiU-ExtB" w:eastAsia="仿宋" w:hAnsi="仿宋" w:cs="仿宋" w:hint="eastAsia"/>
          <w:kern w:val="0"/>
          <w:sz w:val="28"/>
          <w:szCs w:val="28"/>
        </w:rPr>
        <w:t>日对上海市静安区蕃瓜弄小学进行了综合督导评估。同时，邀请了天目西路街道社区发展办公室领导及家长代表参加了本次督导评估。</w:t>
      </w:r>
    </w:p>
    <w:p w:rsidR="008611C0" w:rsidRPr="00EE01A7" w:rsidRDefault="008611C0" w:rsidP="008611C0">
      <w:pPr>
        <w:widowControl/>
        <w:shd w:val="clear" w:color="auto" w:fill="FFFFFF"/>
        <w:spacing w:line="520" w:lineRule="exact"/>
        <w:ind w:firstLineChars="200" w:firstLine="560"/>
        <w:jc w:val="left"/>
        <w:rPr>
          <w:rFonts w:ascii="PMingLiU-ExtB" w:eastAsia="PMingLiU-ExtB" w:hAnsi="PMingLiU-ExtB" w:cs="仿宋"/>
          <w:kern w:val="0"/>
          <w:sz w:val="28"/>
          <w:szCs w:val="28"/>
        </w:rPr>
      </w:pPr>
      <w:r w:rsidRPr="00EE01A7">
        <w:rPr>
          <w:rFonts w:ascii="PMingLiU-ExtB" w:eastAsia="仿宋" w:hAnsi="仿宋" w:cs="仿宋" w:hint="eastAsia"/>
          <w:kern w:val="0"/>
          <w:sz w:val="28"/>
          <w:szCs w:val="28"/>
        </w:rPr>
        <w:t>在对学校进行综合督导评估过程中，督导组听取了杨珏校长的学校自评汇报；巡查了学校的校容校貌和相关设施和学生大活动、广播体操等情况；随堂共听了语文、数学、英语等</w:t>
      </w:r>
      <w:r w:rsidRPr="00EE01A7">
        <w:rPr>
          <w:rFonts w:ascii="PMingLiU-ExtB" w:eastAsia="PMingLiU-ExtB" w:hAnsi="PMingLiU-ExtB" w:cs="仿宋" w:hint="eastAsia"/>
          <w:kern w:val="0"/>
          <w:sz w:val="28"/>
          <w:szCs w:val="28"/>
        </w:rPr>
        <w:t>16</w:t>
      </w:r>
      <w:r w:rsidRPr="00EE01A7">
        <w:rPr>
          <w:rFonts w:ascii="PMingLiU-ExtB" w:eastAsia="仿宋" w:hAnsi="仿宋" w:cs="仿宋" w:hint="eastAsia"/>
          <w:kern w:val="0"/>
          <w:sz w:val="28"/>
          <w:szCs w:val="28"/>
        </w:rPr>
        <w:t>节课；查阅了学生作业</w:t>
      </w:r>
      <w:r w:rsidRPr="00EE01A7">
        <w:rPr>
          <w:rFonts w:ascii="PMingLiU-ExtB" w:eastAsia="PMingLiU-ExtB" w:hAnsi="PMingLiU-ExtB" w:cs="仿宋" w:hint="eastAsia"/>
          <w:color w:val="000000"/>
          <w:kern w:val="0"/>
          <w:sz w:val="28"/>
          <w:szCs w:val="28"/>
        </w:rPr>
        <w:t>97</w:t>
      </w:r>
      <w:r w:rsidRPr="00EE01A7">
        <w:rPr>
          <w:rFonts w:ascii="PMingLiU-ExtB" w:eastAsia="仿宋" w:hAnsi="仿宋" w:cs="仿宋" w:hint="eastAsia"/>
          <w:color w:val="000000"/>
          <w:kern w:val="0"/>
          <w:sz w:val="28"/>
          <w:szCs w:val="28"/>
        </w:rPr>
        <w:t>本</w:t>
      </w:r>
      <w:r w:rsidRPr="00EE01A7">
        <w:rPr>
          <w:rFonts w:ascii="PMingLiU-ExtB" w:eastAsia="仿宋" w:hAnsi="仿宋" w:cs="仿宋" w:hint="eastAsia"/>
          <w:kern w:val="0"/>
          <w:sz w:val="28"/>
          <w:szCs w:val="28"/>
        </w:rPr>
        <w:t>，对</w:t>
      </w:r>
      <w:r w:rsidRPr="00EE01A7">
        <w:rPr>
          <w:rFonts w:ascii="PMingLiU-ExtB" w:eastAsia="PMingLiU-ExtB" w:hAnsi="PMingLiU-ExtB" w:cs="仿宋" w:hint="eastAsia"/>
          <w:kern w:val="0"/>
          <w:sz w:val="28"/>
          <w:szCs w:val="28"/>
        </w:rPr>
        <w:t>43</w:t>
      </w:r>
      <w:r w:rsidRPr="00EE01A7">
        <w:rPr>
          <w:rFonts w:ascii="PMingLiU-ExtB" w:eastAsia="仿宋" w:hAnsi="仿宋" w:cs="仿宋" w:hint="eastAsia"/>
          <w:kern w:val="0"/>
          <w:sz w:val="28"/>
          <w:szCs w:val="28"/>
        </w:rPr>
        <w:t>位教职工、</w:t>
      </w:r>
      <w:r w:rsidRPr="00EE01A7">
        <w:rPr>
          <w:rFonts w:ascii="PMingLiU-ExtB" w:eastAsia="PMingLiU-ExtB" w:hAnsi="PMingLiU-ExtB" w:cs="仿宋" w:hint="eastAsia"/>
          <w:kern w:val="0"/>
          <w:sz w:val="28"/>
          <w:szCs w:val="28"/>
        </w:rPr>
        <w:t>88</w:t>
      </w:r>
      <w:r w:rsidRPr="00EE01A7">
        <w:rPr>
          <w:rFonts w:ascii="PMingLiU-ExtB" w:eastAsia="仿宋" w:hAnsi="仿宋" w:cs="仿宋" w:hint="eastAsia"/>
          <w:kern w:val="0"/>
          <w:sz w:val="28"/>
          <w:szCs w:val="28"/>
        </w:rPr>
        <w:t>位学生和家长，以及社区代表进行了问卷抽样调查；与校长、书记、中层干部及教职工代表进行了</w:t>
      </w:r>
      <w:r w:rsidRPr="00EE01A7">
        <w:rPr>
          <w:rFonts w:ascii="PMingLiU-ExtB" w:eastAsia="PMingLiU-ExtB" w:hAnsi="PMingLiU-ExtB" w:cs="仿宋" w:hint="eastAsia"/>
          <w:kern w:val="0"/>
          <w:sz w:val="28"/>
          <w:szCs w:val="28"/>
        </w:rPr>
        <w:t xml:space="preserve">14 </w:t>
      </w:r>
      <w:r w:rsidRPr="00EE01A7">
        <w:rPr>
          <w:rFonts w:ascii="PMingLiU-ExtB" w:eastAsia="仿宋" w:hAnsi="仿宋" w:cs="仿宋" w:hint="eastAsia"/>
          <w:kern w:val="0"/>
          <w:sz w:val="28"/>
          <w:szCs w:val="28"/>
        </w:rPr>
        <w:t>人次的个别访谈；查阅了学校管理、课程教学、教师发展、学生发展和特色发展等方面的相关资料。对照《静安区义务教育阶段学校发展性督导基础性指标</w:t>
      </w:r>
      <w:r w:rsidRPr="00EE01A7">
        <w:rPr>
          <w:rFonts w:ascii="PMingLiU-ExtB" w:eastAsia="PMingLiU-ExtB" w:hAnsi="PMingLiU-ExtB" w:cs="仿宋" w:hint="eastAsia"/>
          <w:kern w:val="0"/>
          <w:sz w:val="28"/>
          <w:szCs w:val="28"/>
        </w:rPr>
        <w:t>(</w:t>
      </w:r>
      <w:r w:rsidRPr="00EE01A7">
        <w:rPr>
          <w:rFonts w:ascii="PMingLiU-ExtB" w:eastAsia="仿宋" w:hAnsi="仿宋" w:cs="仿宋" w:hint="eastAsia"/>
          <w:kern w:val="0"/>
          <w:sz w:val="28"/>
          <w:szCs w:val="28"/>
        </w:rPr>
        <w:t>试行</w:t>
      </w:r>
      <w:r w:rsidRPr="00EE01A7">
        <w:rPr>
          <w:rFonts w:ascii="PMingLiU-ExtB" w:eastAsia="PMingLiU-ExtB" w:hAnsi="PMingLiU-ExtB" w:cs="仿宋" w:hint="eastAsia"/>
          <w:kern w:val="0"/>
          <w:sz w:val="28"/>
          <w:szCs w:val="28"/>
        </w:rPr>
        <w:t>)</w:t>
      </w:r>
      <w:r w:rsidRPr="00EE01A7">
        <w:rPr>
          <w:rFonts w:ascii="PMingLiU-ExtB" w:eastAsia="仿宋" w:hAnsi="仿宋" w:cs="仿宋" w:hint="eastAsia"/>
          <w:kern w:val="0"/>
          <w:sz w:val="28"/>
          <w:szCs w:val="28"/>
        </w:rPr>
        <w:t>》我室进行了汇总与分析，形成督导评估报告如下。</w:t>
      </w:r>
    </w:p>
    <w:p w:rsidR="008611C0" w:rsidRPr="0000466B" w:rsidRDefault="008611C0" w:rsidP="0000466B">
      <w:pPr>
        <w:widowControl/>
        <w:shd w:val="clear" w:color="auto" w:fill="FFFFFF"/>
        <w:spacing w:line="520" w:lineRule="exact"/>
        <w:ind w:firstLineChars="196" w:firstLine="551"/>
        <w:jc w:val="left"/>
        <w:rPr>
          <w:rFonts w:asciiTheme="majorEastAsia" w:eastAsiaTheme="majorEastAsia" w:hAnsiTheme="majorEastAsia" w:cs="仿宋"/>
          <w:b/>
          <w:kern w:val="0"/>
          <w:sz w:val="28"/>
          <w:szCs w:val="28"/>
        </w:rPr>
      </w:pPr>
      <w:r w:rsidRPr="0000466B">
        <w:rPr>
          <w:rFonts w:asciiTheme="majorEastAsia" w:eastAsiaTheme="majorEastAsia" w:hAnsiTheme="majorEastAsia" w:cs="仿宋" w:hint="eastAsia"/>
          <w:b/>
          <w:kern w:val="0"/>
          <w:sz w:val="28"/>
          <w:szCs w:val="28"/>
        </w:rPr>
        <w:t>一、概况</w:t>
      </w:r>
    </w:p>
    <w:p w:rsidR="008611C0" w:rsidRPr="00030E20" w:rsidRDefault="008611C0" w:rsidP="008611C0">
      <w:pPr>
        <w:spacing w:line="520" w:lineRule="exact"/>
        <w:ind w:firstLineChars="200" w:firstLine="560"/>
        <w:rPr>
          <w:rFonts w:ascii="仿宋" w:eastAsia="仿宋" w:hAnsi="仿宋" w:cs="仿宋"/>
          <w:color w:val="FF0000"/>
          <w:sz w:val="28"/>
          <w:szCs w:val="28"/>
        </w:rPr>
      </w:pPr>
      <w:r>
        <w:rPr>
          <w:rFonts w:ascii="仿宋" w:eastAsia="仿宋" w:hAnsi="仿宋" w:cs="仿宋" w:hint="eastAsia"/>
          <w:kern w:val="0"/>
          <w:sz w:val="28"/>
          <w:szCs w:val="28"/>
        </w:rPr>
        <w:t>上海市静安区蕃瓜弄小学</w:t>
      </w:r>
      <w:r>
        <w:rPr>
          <w:rFonts w:ascii="仿宋" w:eastAsia="仿宋" w:hAnsi="仿宋" w:cs="仿宋" w:hint="eastAsia"/>
          <w:sz w:val="28"/>
          <w:szCs w:val="28"/>
        </w:rPr>
        <w:t>校创办于1965年，位于天目西路街道，是一所公建配套的公办小学，</w:t>
      </w:r>
      <w:r w:rsidRPr="00EF0000">
        <w:rPr>
          <w:rFonts w:ascii="仿宋" w:eastAsia="仿宋" w:hAnsi="仿宋" w:cs="仿宋" w:hint="eastAsia"/>
          <w:kern w:val="0"/>
          <w:sz w:val="28"/>
          <w:szCs w:val="28"/>
        </w:rPr>
        <w:t>是全国最早提出大美育的学校之一，上海市首批小班化实验基地。</w:t>
      </w:r>
      <w:r>
        <w:rPr>
          <w:rFonts w:ascii="仿宋" w:eastAsia="仿宋" w:hAnsi="仿宋" w:cs="仿宋" w:hint="eastAsia"/>
          <w:sz w:val="28"/>
          <w:szCs w:val="28"/>
        </w:rPr>
        <w:t>现有15个教学班，322名学生。其中，外来务工人员子女291人，占90.4%。学校在编在岗教工44名，其中</w:t>
      </w:r>
      <w:r w:rsidRPr="00EF0000">
        <w:rPr>
          <w:rFonts w:ascii="仿宋" w:eastAsia="仿宋" w:hAnsi="仿宋" w:cs="仿宋" w:hint="eastAsia"/>
          <w:sz w:val="28"/>
          <w:szCs w:val="28"/>
        </w:rPr>
        <w:t>35岁以下教师13名，占教师比例28.8%。</w:t>
      </w:r>
      <w:r>
        <w:rPr>
          <w:rFonts w:ascii="仿宋" w:eastAsia="仿宋" w:hAnsi="仿宋" w:cs="仿宋" w:hint="eastAsia"/>
          <w:color w:val="000000" w:themeColor="text1"/>
          <w:sz w:val="28"/>
          <w:szCs w:val="28"/>
        </w:rPr>
        <w:t>一线教师大专及以上学历达100%</w:t>
      </w:r>
      <w:r w:rsidRPr="00475EC9">
        <w:rPr>
          <w:rFonts w:ascii="仿宋" w:eastAsia="仿宋" w:hAnsi="仿宋" w:cs="仿宋" w:hint="eastAsia"/>
          <w:color w:val="000000" w:themeColor="text1"/>
          <w:sz w:val="28"/>
          <w:szCs w:val="28"/>
        </w:rPr>
        <w:t>。学校有正高级教师1名、中高级教师33名。</w:t>
      </w:r>
      <w:r w:rsidRPr="00475EC9">
        <w:rPr>
          <w:rFonts w:ascii="仿宋" w:eastAsia="仿宋" w:hAnsi="仿宋" w:cs="仿宋" w:hint="eastAsia"/>
          <w:sz w:val="28"/>
          <w:szCs w:val="28"/>
        </w:rPr>
        <w:t>上海市劳动模范1名、上海市特级教师1名、上海市劳模创新工作室1个、上海市第四期</w:t>
      </w:r>
      <w:r w:rsidRPr="00EF0000">
        <w:rPr>
          <w:rFonts w:ascii="仿宋" w:eastAsia="仿宋" w:hAnsi="仿宋" w:cs="仿宋" w:hint="eastAsia"/>
          <w:sz w:val="28"/>
          <w:szCs w:val="28"/>
        </w:rPr>
        <w:t>“双名工程”艺术攻关基地主持人1名、静安区小学音乐学科实训基地主持人1名、静安区教师“菁英计划”培养项目学</w:t>
      </w:r>
      <w:r w:rsidRPr="00EF0000">
        <w:rPr>
          <w:rFonts w:ascii="仿宋" w:eastAsia="仿宋" w:hAnsi="仿宋" w:cs="仿宋" w:hint="eastAsia"/>
          <w:sz w:val="28"/>
          <w:szCs w:val="28"/>
        </w:rPr>
        <w:lastRenderedPageBreak/>
        <w:t>员1名、静安区体育学科实训基地学员1名</w:t>
      </w:r>
      <w:r w:rsidRPr="00030E20">
        <w:rPr>
          <w:rFonts w:ascii="宋体" w:hAnsi="宋体" w:cs="宋体" w:hint="eastAsia"/>
          <w:kern w:val="0"/>
          <w:sz w:val="24"/>
          <w:szCs w:val="24"/>
        </w:rPr>
        <w:t>。</w:t>
      </w:r>
    </w:p>
    <w:p w:rsidR="008611C0" w:rsidRDefault="008611C0" w:rsidP="008611C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近三年，学校先后</w:t>
      </w:r>
      <w:r w:rsidRPr="001D7BE6">
        <w:rPr>
          <w:rFonts w:ascii="仿宋" w:eastAsia="仿宋" w:hAnsi="仿宋" w:cs="仿宋" w:hint="eastAsia"/>
          <w:sz w:val="28"/>
          <w:szCs w:val="28"/>
        </w:rPr>
        <w:t>被评为上海市安全文明校园、上海市行为规范示范学校、上海市心理健康达标学校、上海市美术基地试验学校、上海市书法教育实验学校、静安区文明校园、静安区平安单位、静安区“十三五”期间艺术教育特色学校、静安区打击乐联盟单位、静安区学生艺术团中西器乐（民乐）分团、静安区优秀少年宫、静安区语言文字规范化示范校。</w:t>
      </w:r>
    </w:p>
    <w:p w:rsidR="008611C0" w:rsidRPr="0000466B" w:rsidRDefault="008611C0" w:rsidP="008611C0">
      <w:pPr>
        <w:widowControl/>
        <w:numPr>
          <w:ilvl w:val="0"/>
          <w:numId w:val="1"/>
        </w:numPr>
        <w:shd w:val="clear" w:color="auto" w:fill="FFFFFF"/>
        <w:spacing w:line="520" w:lineRule="exact"/>
        <w:ind w:firstLineChars="196" w:firstLine="551"/>
        <w:jc w:val="left"/>
        <w:rPr>
          <w:rFonts w:asciiTheme="minorEastAsia" w:hAnsiTheme="minorEastAsia" w:cs="仿宋"/>
          <w:b/>
          <w:kern w:val="0"/>
          <w:sz w:val="28"/>
          <w:szCs w:val="28"/>
        </w:rPr>
      </w:pPr>
      <w:r w:rsidRPr="0000466B">
        <w:rPr>
          <w:rFonts w:asciiTheme="minorEastAsia" w:hAnsiTheme="minorEastAsia" w:cs="仿宋" w:hint="eastAsia"/>
          <w:b/>
          <w:kern w:val="0"/>
          <w:sz w:val="28"/>
          <w:szCs w:val="28"/>
        </w:rPr>
        <w:t>主要成绩与经验</w:t>
      </w:r>
    </w:p>
    <w:p w:rsidR="008611C0" w:rsidRPr="00DC2EFE"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DC2EFE">
        <w:rPr>
          <w:rFonts w:ascii="仿宋" w:eastAsia="仿宋" w:hAnsi="仿宋" w:cs="仿宋" w:hint="eastAsia"/>
          <w:b/>
          <w:kern w:val="0"/>
          <w:sz w:val="28"/>
          <w:szCs w:val="28"/>
        </w:rPr>
        <w:t>(一)坚持“大美育”办学方向，提升办学品质</w:t>
      </w:r>
    </w:p>
    <w:p w:rsidR="008611C0" w:rsidRPr="005B4F69"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学校秉承“大美育”教育思想</w:t>
      </w:r>
      <w:r w:rsidRPr="005B4F69">
        <w:rPr>
          <w:rFonts w:ascii="仿宋" w:eastAsia="仿宋" w:hAnsi="仿宋" w:cs="仿宋" w:hint="eastAsia"/>
          <w:kern w:val="0"/>
          <w:sz w:val="28"/>
          <w:szCs w:val="28"/>
        </w:rPr>
        <w:t>，</w:t>
      </w:r>
      <w:r>
        <w:rPr>
          <w:rFonts w:ascii="仿宋" w:eastAsia="仿宋" w:hAnsi="仿宋" w:cs="仿宋" w:hint="eastAsia"/>
          <w:kern w:val="0"/>
          <w:sz w:val="28"/>
          <w:szCs w:val="28"/>
        </w:rPr>
        <w:t>重视办学规划引领作用，积极发挥基层党组织力量，</w:t>
      </w:r>
      <w:r w:rsidRPr="005B4F69">
        <w:rPr>
          <w:rFonts w:ascii="仿宋" w:eastAsia="仿宋" w:hAnsi="仿宋" w:cs="仿宋" w:hint="eastAsia"/>
          <w:kern w:val="0"/>
          <w:sz w:val="28"/>
          <w:szCs w:val="28"/>
        </w:rPr>
        <w:t>持续激发师生向上向善向美的内生动力。</w:t>
      </w:r>
    </w:p>
    <w:p w:rsidR="008611C0" w:rsidRPr="00A874AA"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A874AA">
        <w:rPr>
          <w:rFonts w:ascii="仿宋" w:eastAsia="仿宋" w:hAnsi="仿宋" w:cs="仿宋" w:hint="eastAsia"/>
          <w:b/>
          <w:kern w:val="0"/>
          <w:sz w:val="28"/>
          <w:szCs w:val="28"/>
        </w:rPr>
        <w:t>1.</w:t>
      </w:r>
      <w:r>
        <w:rPr>
          <w:rFonts w:ascii="仿宋" w:eastAsia="仿宋" w:hAnsi="仿宋" w:cs="仿宋" w:hint="eastAsia"/>
          <w:b/>
          <w:kern w:val="0"/>
          <w:sz w:val="28"/>
          <w:szCs w:val="28"/>
        </w:rPr>
        <w:t>理念更新，目标明确</w:t>
      </w:r>
    </w:p>
    <w:p w:rsidR="008611C0" w:rsidRPr="005B4F69"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sidRPr="005B4F69">
        <w:rPr>
          <w:rFonts w:ascii="仿宋" w:eastAsia="仿宋" w:hAnsi="仿宋" w:cs="仿宋" w:hint="eastAsia"/>
          <w:kern w:val="0"/>
          <w:sz w:val="28"/>
          <w:szCs w:val="28"/>
        </w:rPr>
        <w:t>学校从办学理念入手，在传承</w:t>
      </w:r>
      <w:r>
        <w:rPr>
          <w:rFonts w:ascii="仿宋" w:eastAsia="仿宋" w:hAnsi="仿宋" w:cs="仿宋" w:hint="eastAsia"/>
          <w:kern w:val="0"/>
          <w:sz w:val="28"/>
          <w:szCs w:val="28"/>
        </w:rPr>
        <w:t>的</w:t>
      </w:r>
      <w:r w:rsidRPr="005B4F69">
        <w:rPr>
          <w:rFonts w:ascii="仿宋" w:eastAsia="仿宋" w:hAnsi="仿宋" w:cs="仿宋" w:hint="eastAsia"/>
          <w:kern w:val="0"/>
          <w:sz w:val="28"/>
          <w:szCs w:val="28"/>
        </w:rPr>
        <w:t>基础上</w:t>
      </w:r>
      <w:r>
        <w:rPr>
          <w:rFonts w:ascii="仿宋" w:eastAsia="仿宋" w:hAnsi="仿宋" w:cs="仿宋" w:hint="eastAsia"/>
          <w:kern w:val="0"/>
          <w:sz w:val="28"/>
          <w:szCs w:val="28"/>
        </w:rPr>
        <w:t>有发展。近几年，</w:t>
      </w:r>
      <w:r w:rsidRPr="005B4F69">
        <w:rPr>
          <w:rFonts w:ascii="仿宋" w:eastAsia="仿宋" w:hAnsi="仿宋" w:cs="仿宋" w:hint="eastAsia"/>
          <w:kern w:val="0"/>
          <w:sz w:val="28"/>
          <w:szCs w:val="28"/>
        </w:rPr>
        <w:t>秉持“大美育”</w:t>
      </w:r>
      <w:r>
        <w:rPr>
          <w:rFonts w:ascii="仿宋" w:eastAsia="仿宋" w:hAnsi="仿宋" w:cs="仿宋" w:hint="eastAsia"/>
          <w:kern w:val="0"/>
          <w:sz w:val="28"/>
          <w:szCs w:val="28"/>
        </w:rPr>
        <w:t>教育</w:t>
      </w:r>
      <w:r w:rsidRPr="005B4F69">
        <w:rPr>
          <w:rFonts w:ascii="仿宋" w:eastAsia="仿宋" w:hAnsi="仿宋" w:cs="仿宋" w:hint="eastAsia"/>
          <w:kern w:val="0"/>
          <w:sz w:val="28"/>
          <w:szCs w:val="28"/>
        </w:rPr>
        <w:t>思想，</w:t>
      </w:r>
      <w:r>
        <w:rPr>
          <w:rFonts w:ascii="仿宋" w:eastAsia="仿宋" w:hAnsi="仿宋" w:cs="仿宋" w:hint="eastAsia"/>
          <w:kern w:val="0"/>
          <w:sz w:val="28"/>
          <w:szCs w:val="28"/>
        </w:rPr>
        <w:t>立足“五育并举”，提出了</w:t>
      </w:r>
      <w:r w:rsidRPr="005B4F69">
        <w:rPr>
          <w:rFonts w:ascii="仿宋" w:eastAsia="仿宋" w:hAnsi="仿宋" w:cs="仿宋" w:hint="eastAsia"/>
          <w:kern w:val="0"/>
          <w:sz w:val="28"/>
          <w:szCs w:val="28"/>
        </w:rPr>
        <w:t>“让我们拥有发现美的眼睛，向往美的心灵，创造美的双手”</w:t>
      </w:r>
      <w:r>
        <w:rPr>
          <w:rFonts w:ascii="仿宋" w:eastAsia="仿宋" w:hAnsi="仿宋" w:cs="仿宋" w:hint="eastAsia"/>
          <w:kern w:val="0"/>
          <w:sz w:val="28"/>
          <w:szCs w:val="28"/>
        </w:rPr>
        <w:t>的办学理念</w:t>
      </w:r>
      <w:r w:rsidRPr="005B4F69">
        <w:rPr>
          <w:rFonts w:ascii="仿宋" w:eastAsia="仿宋" w:hAnsi="仿宋" w:cs="仿宋" w:hint="eastAsia"/>
          <w:kern w:val="0"/>
          <w:sz w:val="28"/>
          <w:szCs w:val="28"/>
        </w:rPr>
        <w:t>。办学理念的</w:t>
      </w:r>
      <w:r>
        <w:rPr>
          <w:rFonts w:ascii="仿宋" w:eastAsia="仿宋" w:hAnsi="仿宋" w:cs="仿宋" w:hint="eastAsia"/>
          <w:kern w:val="0"/>
          <w:sz w:val="28"/>
          <w:szCs w:val="28"/>
        </w:rPr>
        <w:t>更新</w:t>
      </w:r>
      <w:r w:rsidRPr="00005735">
        <w:rPr>
          <w:rFonts w:ascii="仿宋" w:eastAsia="仿宋" w:hAnsi="仿宋" w:cs="仿宋" w:hint="eastAsia"/>
          <w:color w:val="000000" w:themeColor="text1"/>
          <w:kern w:val="0"/>
          <w:sz w:val="28"/>
          <w:szCs w:val="28"/>
        </w:rPr>
        <w:t>发展</w:t>
      </w:r>
      <w:r w:rsidR="004B2540">
        <w:rPr>
          <w:rFonts w:ascii="仿宋" w:eastAsia="仿宋" w:hAnsi="仿宋" w:cs="仿宋" w:hint="eastAsia"/>
          <w:kern w:val="0"/>
          <w:sz w:val="28"/>
          <w:szCs w:val="28"/>
        </w:rPr>
        <w:t>体现了美育研究在“五育并举”思想下的新实践，也是对</w:t>
      </w:r>
      <w:r w:rsidRPr="005B4F69">
        <w:rPr>
          <w:rFonts w:ascii="仿宋" w:eastAsia="仿宋" w:hAnsi="仿宋" w:cs="仿宋" w:hint="eastAsia"/>
          <w:kern w:val="0"/>
          <w:sz w:val="28"/>
          <w:szCs w:val="28"/>
        </w:rPr>
        <w:t>近年来生源情况不断变化的现实回应。</w:t>
      </w:r>
      <w:r>
        <w:rPr>
          <w:rFonts w:ascii="仿宋" w:eastAsia="仿宋" w:hAnsi="仿宋" w:cs="仿宋" w:hint="eastAsia"/>
          <w:kern w:val="0"/>
          <w:sz w:val="28"/>
          <w:szCs w:val="28"/>
        </w:rPr>
        <w:t>学校坚持</w:t>
      </w:r>
      <w:r w:rsidRPr="005B4F69">
        <w:rPr>
          <w:rFonts w:ascii="仿宋" w:eastAsia="仿宋" w:hAnsi="仿宋" w:cs="仿宋" w:hint="eastAsia"/>
          <w:kern w:val="0"/>
          <w:sz w:val="28"/>
          <w:szCs w:val="28"/>
        </w:rPr>
        <w:t>以办学规划为引领，将“把学校办成具有时代特征的，较高水平教育教学质量、较强影响力的高品质美育品牌示范校”</w:t>
      </w:r>
      <w:r>
        <w:rPr>
          <w:rFonts w:ascii="仿宋" w:eastAsia="仿宋" w:hAnsi="仿宋" w:cs="仿宋" w:hint="eastAsia"/>
          <w:kern w:val="0"/>
          <w:sz w:val="28"/>
          <w:szCs w:val="28"/>
        </w:rPr>
        <w:t>确立为</w:t>
      </w:r>
      <w:r w:rsidRPr="00005735">
        <w:rPr>
          <w:rFonts w:ascii="仿宋" w:eastAsia="仿宋" w:hAnsi="仿宋" w:cs="仿宋" w:hint="eastAsia"/>
          <w:color w:val="000000" w:themeColor="text1"/>
          <w:kern w:val="0"/>
          <w:sz w:val="28"/>
          <w:szCs w:val="28"/>
        </w:rPr>
        <w:t>新一轮</w:t>
      </w:r>
      <w:r>
        <w:rPr>
          <w:rFonts w:ascii="仿宋" w:eastAsia="仿宋" w:hAnsi="仿宋" w:cs="仿宋" w:hint="eastAsia"/>
          <w:kern w:val="0"/>
          <w:sz w:val="28"/>
          <w:szCs w:val="28"/>
        </w:rPr>
        <w:t>办学的主要目标。并</w:t>
      </w:r>
      <w:r w:rsidRPr="005B4F69">
        <w:rPr>
          <w:rFonts w:ascii="仿宋" w:eastAsia="仿宋" w:hAnsi="仿宋" w:cs="仿宋" w:hint="eastAsia"/>
          <w:kern w:val="0"/>
          <w:sz w:val="28"/>
          <w:szCs w:val="28"/>
        </w:rPr>
        <w:t>对美育特色发展</w:t>
      </w:r>
      <w:r>
        <w:rPr>
          <w:rFonts w:ascii="仿宋" w:eastAsia="仿宋" w:hAnsi="仿宋" w:cs="仿宋" w:hint="eastAsia"/>
          <w:kern w:val="0"/>
          <w:sz w:val="28"/>
          <w:szCs w:val="28"/>
        </w:rPr>
        <w:t>的</w:t>
      </w:r>
      <w:r w:rsidRPr="005B4F69">
        <w:rPr>
          <w:rFonts w:ascii="仿宋" w:eastAsia="仿宋" w:hAnsi="仿宋" w:cs="仿宋" w:hint="eastAsia"/>
          <w:kern w:val="0"/>
          <w:sz w:val="28"/>
          <w:szCs w:val="28"/>
        </w:rPr>
        <w:t>核心目标，</w:t>
      </w:r>
      <w:r w:rsidRPr="00005735">
        <w:rPr>
          <w:rFonts w:ascii="仿宋" w:eastAsia="仿宋" w:hAnsi="仿宋" w:cs="仿宋" w:hint="eastAsia"/>
          <w:color w:val="000000" w:themeColor="text1"/>
          <w:kern w:val="0"/>
          <w:sz w:val="28"/>
          <w:szCs w:val="28"/>
        </w:rPr>
        <w:t>分别从课题、课程、队伍等方面确立推进路径，</w:t>
      </w:r>
      <w:r w:rsidRPr="005B4F69">
        <w:rPr>
          <w:rFonts w:ascii="仿宋" w:eastAsia="仿宋" w:hAnsi="仿宋" w:cs="仿宋" w:hint="eastAsia"/>
          <w:kern w:val="0"/>
          <w:sz w:val="28"/>
          <w:szCs w:val="28"/>
        </w:rPr>
        <w:t>使学校“大美育”的实践策略更为清晰。据教师问卷</w:t>
      </w:r>
      <w:r>
        <w:rPr>
          <w:rFonts w:ascii="仿宋" w:eastAsia="仿宋" w:hAnsi="仿宋" w:cs="仿宋" w:hint="eastAsia"/>
          <w:kern w:val="0"/>
          <w:sz w:val="28"/>
          <w:szCs w:val="28"/>
        </w:rPr>
        <w:t>结果</w:t>
      </w:r>
      <w:r w:rsidRPr="005B4F69">
        <w:rPr>
          <w:rFonts w:ascii="仿宋" w:eastAsia="仿宋" w:hAnsi="仿宋" w:cs="仿宋" w:hint="eastAsia"/>
          <w:kern w:val="0"/>
          <w:sz w:val="28"/>
          <w:szCs w:val="28"/>
        </w:rPr>
        <w:t>显示：“您对学校的办学理念、办学</w:t>
      </w:r>
      <w:r>
        <w:rPr>
          <w:rFonts w:ascii="仿宋" w:eastAsia="仿宋" w:hAnsi="仿宋" w:cs="仿宋" w:hint="eastAsia"/>
          <w:kern w:val="0"/>
          <w:sz w:val="28"/>
          <w:szCs w:val="28"/>
        </w:rPr>
        <w:t>目标、育人目标及本校发展目标的适切性和达成度的评价”选择“好”和“较好”的</w:t>
      </w:r>
      <w:r w:rsidRPr="005B4F69">
        <w:rPr>
          <w:rFonts w:ascii="仿宋" w:eastAsia="仿宋" w:hAnsi="仿宋" w:cs="仿宋" w:hint="eastAsia"/>
          <w:kern w:val="0"/>
          <w:sz w:val="28"/>
          <w:szCs w:val="28"/>
        </w:rPr>
        <w:t>占</w:t>
      </w:r>
      <w:r>
        <w:rPr>
          <w:rFonts w:ascii="仿宋" w:eastAsia="仿宋" w:hAnsi="仿宋" w:cs="仿宋" w:hint="eastAsia"/>
          <w:kern w:val="0"/>
          <w:sz w:val="28"/>
          <w:szCs w:val="28"/>
        </w:rPr>
        <w:t>97.68</w:t>
      </w:r>
      <w:r w:rsidRPr="005B4F69">
        <w:rPr>
          <w:rFonts w:ascii="仿宋" w:eastAsia="仿宋" w:hAnsi="仿宋" w:cs="仿宋" w:hint="eastAsia"/>
          <w:kern w:val="0"/>
          <w:sz w:val="28"/>
          <w:szCs w:val="28"/>
        </w:rPr>
        <w:t>%。</w:t>
      </w:r>
    </w:p>
    <w:p w:rsidR="008611C0" w:rsidRPr="00DC5046"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DC5046">
        <w:rPr>
          <w:rFonts w:ascii="仿宋" w:eastAsia="仿宋" w:hAnsi="仿宋" w:cs="仿宋" w:hint="eastAsia"/>
          <w:b/>
          <w:kern w:val="0"/>
          <w:sz w:val="28"/>
          <w:szCs w:val="28"/>
        </w:rPr>
        <w:t>2.党建引领，凝心聚力</w:t>
      </w:r>
    </w:p>
    <w:p w:rsidR="008611C0" w:rsidRPr="005B4F69"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学校党组织</w:t>
      </w:r>
      <w:r w:rsidR="00054BAE">
        <w:rPr>
          <w:rFonts w:ascii="仿宋" w:eastAsia="仿宋" w:hAnsi="仿宋" w:cs="仿宋" w:hint="eastAsia"/>
          <w:kern w:val="0"/>
          <w:sz w:val="28"/>
          <w:szCs w:val="28"/>
        </w:rPr>
        <w:t>将党建工作与</w:t>
      </w:r>
      <w:r w:rsidRPr="005B4F69">
        <w:rPr>
          <w:rFonts w:ascii="仿宋" w:eastAsia="仿宋" w:hAnsi="仿宋" w:cs="仿宋" w:hint="eastAsia"/>
          <w:kern w:val="0"/>
          <w:sz w:val="28"/>
          <w:szCs w:val="28"/>
        </w:rPr>
        <w:t>校中心工作紧密结合。根据党建工作新要求，落实党组织领导的校长负责制，以制度建设为抓手展开常态化管理，不断夯实党组织的基础建设。近三年，</w:t>
      </w:r>
      <w:r>
        <w:rPr>
          <w:rFonts w:ascii="仿宋" w:eastAsia="仿宋" w:hAnsi="仿宋" w:cs="仿宋" w:hint="eastAsia"/>
          <w:kern w:val="0"/>
          <w:sz w:val="28"/>
          <w:szCs w:val="28"/>
        </w:rPr>
        <w:t>进一步</w:t>
      </w:r>
      <w:r w:rsidRPr="005B4F69">
        <w:rPr>
          <w:rFonts w:ascii="仿宋" w:eastAsia="仿宋" w:hAnsi="仿宋" w:cs="仿宋" w:hint="eastAsia"/>
          <w:kern w:val="0"/>
          <w:sz w:val="28"/>
          <w:szCs w:val="28"/>
        </w:rPr>
        <w:t>规范</w:t>
      </w:r>
      <w:r>
        <w:rPr>
          <w:rFonts w:ascii="仿宋" w:eastAsia="仿宋" w:hAnsi="仿宋" w:cs="仿宋" w:hint="eastAsia"/>
          <w:kern w:val="0"/>
          <w:sz w:val="28"/>
          <w:szCs w:val="28"/>
        </w:rPr>
        <w:t>和完善</w:t>
      </w:r>
      <w:r w:rsidRPr="005B4F69">
        <w:rPr>
          <w:rFonts w:ascii="仿宋" w:eastAsia="仿宋" w:hAnsi="仿宋" w:cs="仿宋" w:hint="eastAsia"/>
          <w:kern w:val="0"/>
          <w:sz w:val="28"/>
          <w:szCs w:val="28"/>
        </w:rPr>
        <w:t>了“三重一大”议事制度、校长</w:t>
      </w:r>
      <w:r>
        <w:rPr>
          <w:rFonts w:ascii="仿宋" w:eastAsia="仿宋" w:hAnsi="仿宋" w:cs="仿宋" w:hint="eastAsia"/>
          <w:kern w:val="0"/>
          <w:sz w:val="28"/>
          <w:szCs w:val="28"/>
        </w:rPr>
        <w:t>书记经常性沟通制度、干部的选拔任用与考核制度、中心组学习制度等。在“三重一大”制度的建设和执行过程中，进一步体现</w:t>
      </w:r>
      <w:r w:rsidRPr="005B4F69">
        <w:rPr>
          <w:rFonts w:ascii="仿宋" w:eastAsia="仿宋" w:hAnsi="仿宋" w:cs="仿宋" w:hint="eastAsia"/>
          <w:kern w:val="0"/>
          <w:sz w:val="28"/>
          <w:szCs w:val="28"/>
        </w:rPr>
        <w:t>学校班子的合力，为</w:t>
      </w:r>
      <w:r w:rsidRPr="005B4F69">
        <w:rPr>
          <w:rFonts w:ascii="仿宋" w:eastAsia="仿宋" w:hAnsi="仿宋" w:cs="仿宋" w:hint="eastAsia"/>
          <w:kern w:val="0"/>
          <w:sz w:val="28"/>
          <w:szCs w:val="28"/>
        </w:rPr>
        <w:lastRenderedPageBreak/>
        <w:t>“党组织领导的校长负责制”的执行奠定了良好基础。</w:t>
      </w:r>
      <w:r>
        <w:rPr>
          <w:rFonts w:ascii="仿宋" w:eastAsia="仿宋" w:hAnsi="仿宋" w:cs="仿宋" w:hint="eastAsia"/>
          <w:kern w:val="0"/>
          <w:sz w:val="28"/>
          <w:szCs w:val="28"/>
        </w:rPr>
        <w:t>学校</w:t>
      </w:r>
      <w:r w:rsidRPr="005B4F69">
        <w:rPr>
          <w:rFonts w:ascii="仿宋" w:eastAsia="仿宋" w:hAnsi="仿宋" w:cs="仿宋" w:hint="eastAsia"/>
          <w:kern w:val="0"/>
          <w:sz w:val="28"/>
          <w:szCs w:val="28"/>
        </w:rPr>
        <w:t>党组织充分调动</w:t>
      </w:r>
      <w:r>
        <w:rPr>
          <w:rFonts w:ascii="仿宋" w:eastAsia="仿宋" w:hAnsi="仿宋" w:cs="仿宋" w:hint="eastAsia"/>
          <w:kern w:val="0"/>
          <w:sz w:val="28"/>
          <w:szCs w:val="28"/>
        </w:rPr>
        <w:t>每一位</w:t>
      </w:r>
      <w:r w:rsidRPr="005B4F69">
        <w:rPr>
          <w:rFonts w:ascii="仿宋" w:eastAsia="仿宋" w:hAnsi="仿宋" w:cs="仿宋" w:hint="eastAsia"/>
          <w:kern w:val="0"/>
          <w:sz w:val="28"/>
          <w:szCs w:val="28"/>
        </w:rPr>
        <w:t>党员</w:t>
      </w:r>
      <w:r>
        <w:rPr>
          <w:rFonts w:ascii="仿宋" w:eastAsia="仿宋" w:hAnsi="仿宋" w:cs="仿宋" w:hint="eastAsia"/>
          <w:kern w:val="0"/>
          <w:sz w:val="28"/>
          <w:szCs w:val="28"/>
        </w:rPr>
        <w:t>的工作</w:t>
      </w:r>
      <w:r w:rsidRPr="005B4F69">
        <w:rPr>
          <w:rFonts w:ascii="仿宋" w:eastAsia="仿宋" w:hAnsi="仿宋" w:cs="仿宋" w:hint="eastAsia"/>
          <w:kern w:val="0"/>
          <w:sz w:val="28"/>
          <w:szCs w:val="28"/>
        </w:rPr>
        <w:t>积极性，</w:t>
      </w:r>
      <w:r>
        <w:rPr>
          <w:rFonts w:ascii="仿宋" w:eastAsia="仿宋" w:hAnsi="仿宋" w:cs="仿宋" w:hint="eastAsia"/>
          <w:kern w:val="0"/>
          <w:sz w:val="28"/>
          <w:szCs w:val="28"/>
        </w:rPr>
        <w:t>围绕“大美育”教育思想，推进党员教师积极</w:t>
      </w:r>
      <w:r w:rsidRPr="005B4F69">
        <w:rPr>
          <w:rFonts w:ascii="仿宋" w:eastAsia="仿宋" w:hAnsi="仿宋" w:cs="仿宋" w:hint="eastAsia"/>
          <w:kern w:val="0"/>
          <w:sz w:val="28"/>
          <w:szCs w:val="28"/>
        </w:rPr>
        <w:t>参与学校重点课题</w:t>
      </w:r>
      <w:r>
        <w:rPr>
          <w:rFonts w:ascii="仿宋" w:eastAsia="仿宋" w:hAnsi="仿宋" w:cs="仿宋" w:hint="eastAsia"/>
          <w:kern w:val="0"/>
          <w:sz w:val="28"/>
          <w:szCs w:val="28"/>
        </w:rPr>
        <w:t>研究、教育教学改革实践，</w:t>
      </w:r>
      <w:r w:rsidRPr="005B4F69">
        <w:rPr>
          <w:rFonts w:ascii="仿宋" w:eastAsia="仿宋" w:hAnsi="仿宋" w:cs="仿宋" w:hint="eastAsia"/>
          <w:kern w:val="0"/>
          <w:sz w:val="28"/>
          <w:szCs w:val="28"/>
        </w:rPr>
        <w:t>建立全员、全程、全方位的育人格局</w:t>
      </w:r>
      <w:r>
        <w:rPr>
          <w:rFonts w:ascii="仿宋" w:eastAsia="仿宋" w:hAnsi="仿宋" w:cs="仿宋" w:hint="eastAsia"/>
          <w:kern w:val="0"/>
          <w:sz w:val="28"/>
          <w:szCs w:val="28"/>
        </w:rPr>
        <w:t>，发挥了党组织和党员教师的</w:t>
      </w:r>
      <w:r w:rsidRPr="005B4F69">
        <w:rPr>
          <w:rFonts w:ascii="仿宋" w:eastAsia="仿宋" w:hAnsi="仿宋" w:cs="仿宋" w:hint="eastAsia"/>
          <w:kern w:val="0"/>
          <w:sz w:val="28"/>
          <w:szCs w:val="28"/>
        </w:rPr>
        <w:t>榜样引领作用。据教师问卷</w:t>
      </w:r>
      <w:r>
        <w:rPr>
          <w:rFonts w:ascii="仿宋" w:eastAsia="仿宋" w:hAnsi="仿宋" w:cs="仿宋" w:hint="eastAsia"/>
          <w:kern w:val="0"/>
          <w:sz w:val="28"/>
          <w:szCs w:val="28"/>
        </w:rPr>
        <w:t>结果</w:t>
      </w:r>
      <w:r w:rsidRPr="005B4F69">
        <w:rPr>
          <w:rFonts w:ascii="仿宋" w:eastAsia="仿宋" w:hAnsi="仿宋" w:cs="仿宋" w:hint="eastAsia"/>
          <w:kern w:val="0"/>
          <w:sz w:val="28"/>
          <w:szCs w:val="28"/>
        </w:rPr>
        <w:t>显示，</w:t>
      </w:r>
      <w:r w:rsidRPr="00005735">
        <w:rPr>
          <w:rFonts w:ascii="仿宋" w:eastAsia="仿宋" w:hAnsi="仿宋" w:cs="仿宋" w:hint="eastAsia"/>
          <w:color w:val="000000" w:themeColor="text1"/>
          <w:kern w:val="0"/>
          <w:sz w:val="28"/>
          <w:szCs w:val="28"/>
        </w:rPr>
        <w:t>教</w:t>
      </w:r>
      <w:r w:rsidRPr="005B4F69">
        <w:rPr>
          <w:rFonts w:ascii="仿宋" w:eastAsia="仿宋" w:hAnsi="仿宋" w:cs="仿宋" w:hint="eastAsia"/>
          <w:kern w:val="0"/>
          <w:sz w:val="28"/>
          <w:szCs w:val="28"/>
        </w:rPr>
        <w:t>师</w:t>
      </w:r>
      <w:r>
        <w:rPr>
          <w:rFonts w:ascii="仿宋" w:eastAsia="仿宋" w:hAnsi="仿宋" w:cs="仿宋" w:hint="eastAsia"/>
          <w:kern w:val="0"/>
          <w:sz w:val="28"/>
          <w:szCs w:val="28"/>
        </w:rPr>
        <w:t>们</w:t>
      </w:r>
      <w:r w:rsidRPr="005B4F69">
        <w:rPr>
          <w:rFonts w:ascii="仿宋" w:eastAsia="仿宋" w:hAnsi="仿宋" w:cs="仿宋" w:hint="eastAsia"/>
          <w:kern w:val="0"/>
          <w:sz w:val="28"/>
          <w:szCs w:val="28"/>
        </w:rPr>
        <w:t>对于学校三年美育特色推进、美育专著编撰</w:t>
      </w:r>
      <w:r>
        <w:rPr>
          <w:rFonts w:ascii="仿宋" w:eastAsia="仿宋" w:hAnsi="仿宋" w:cs="仿宋" w:hint="eastAsia"/>
          <w:kern w:val="0"/>
          <w:sz w:val="28"/>
          <w:szCs w:val="28"/>
        </w:rPr>
        <w:t>过程</w:t>
      </w:r>
      <w:r w:rsidRPr="005B4F69">
        <w:rPr>
          <w:rFonts w:ascii="仿宋" w:eastAsia="仿宋" w:hAnsi="仿宋" w:cs="仿宋" w:hint="eastAsia"/>
          <w:kern w:val="0"/>
          <w:sz w:val="28"/>
          <w:szCs w:val="28"/>
        </w:rPr>
        <w:t>印象深刻。</w:t>
      </w:r>
    </w:p>
    <w:p w:rsidR="008611C0" w:rsidRPr="00575BBB"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575BBB">
        <w:rPr>
          <w:rFonts w:ascii="仿宋" w:eastAsia="仿宋" w:hAnsi="仿宋" w:cs="仿宋" w:hint="eastAsia"/>
          <w:b/>
          <w:kern w:val="0"/>
          <w:sz w:val="28"/>
          <w:szCs w:val="28"/>
        </w:rPr>
        <w:t>3.</w:t>
      </w:r>
      <w:r>
        <w:rPr>
          <w:rFonts w:ascii="仿宋" w:eastAsia="仿宋" w:hAnsi="仿宋" w:cs="仿宋" w:hint="eastAsia"/>
          <w:b/>
          <w:kern w:val="0"/>
          <w:sz w:val="28"/>
          <w:szCs w:val="28"/>
        </w:rPr>
        <w:t>家校协同，制度完善</w:t>
      </w:r>
    </w:p>
    <w:p w:rsidR="008611C0" w:rsidRPr="009417C9"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sidRPr="005B4F69">
        <w:rPr>
          <w:rFonts w:ascii="仿宋" w:eastAsia="仿宋" w:hAnsi="仿宋" w:cs="仿宋" w:hint="eastAsia"/>
          <w:kern w:val="0"/>
          <w:sz w:val="28"/>
          <w:szCs w:val="28"/>
        </w:rPr>
        <w:t>学校始终坚持大美育综合改革的办学思路，贯彻并践行“五育并举”的育人思想，</w:t>
      </w:r>
      <w:r>
        <w:rPr>
          <w:rFonts w:ascii="仿宋" w:eastAsia="仿宋" w:hAnsi="仿宋" w:cs="仿宋" w:hint="eastAsia"/>
          <w:kern w:val="0"/>
          <w:sz w:val="28"/>
          <w:szCs w:val="28"/>
        </w:rPr>
        <w:t>建立</w:t>
      </w:r>
      <w:r w:rsidRPr="005B4F69">
        <w:rPr>
          <w:rFonts w:ascii="仿宋" w:eastAsia="仿宋" w:hAnsi="仿宋" w:cs="仿宋" w:hint="eastAsia"/>
          <w:kern w:val="0"/>
          <w:sz w:val="28"/>
          <w:szCs w:val="28"/>
        </w:rPr>
        <w:t>“家、校、社”制度</w:t>
      </w:r>
      <w:r>
        <w:rPr>
          <w:rFonts w:ascii="仿宋" w:eastAsia="仿宋" w:hAnsi="仿宋" w:cs="仿宋" w:hint="eastAsia"/>
          <w:kern w:val="0"/>
          <w:sz w:val="28"/>
          <w:szCs w:val="28"/>
        </w:rPr>
        <w:t>，校内外</w:t>
      </w:r>
      <w:r w:rsidRPr="005B4F69">
        <w:rPr>
          <w:rFonts w:ascii="仿宋" w:eastAsia="仿宋" w:hAnsi="仿宋" w:cs="仿宋" w:hint="eastAsia"/>
          <w:kern w:val="0"/>
          <w:sz w:val="28"/>
          <w:szCs w:val="28"/>
        </w:rPr>
        <w:t>携手彰显</w:t>
      </w:r>
      <w:r w:rsidR="005A0AF6">
        <w:rPr>
          <w:rFonts w:ascii="仿宋" w:eastAsia="仿宋" w:hAnsi="仿宋" w:cs="仿宋" w:hint="eastAsia"/>
          <w:kern w:val="0"/>
          <w:sz w:val="28"/>
          <w:szCs w:val="28"/>
        </w:rPr>
        <w:t>美育特色。</w:t>
      </w:r>
      <w:r w:rsidRPr="005B4F69">
        <w:rPr>
          <w:rFonts w:ascii="仿宋" w:eastAsia="仿宋" w:hAnsi="仿宋" w:cs="仿宋" w:hint="eastAsia"/>
          <w:kern w:val="0"/>
          <w:sz w:val="28"/>
          <w:szCs w:val="28"/>
        </w:rPr>
        <w:t>依托天目西</w:t>
      </w:r>
      <w:r>
        <w:rPr>
          <w:rFonts w:ascii="仿宋" w:eastAsia="仿宋" w:hAnsi="仿宋" w:cs="仿宋" w:hint="eastAsia"/>
          <w:kern w:val="0"/>
          <w:sz w:val="28"/>
          <w:szCs w:val="28"/>
        </w:rPr>
        <w:t>路</w:t>
      </w:r>
      <w:r w:rsidRPr="005B4F69">
        <w:rPr>
          <w:rFonts w:ascii="仿宋" w:eastAsia="仿宋" w:hAnsi="仿宋" w:cs="仿宋" w:hint="eastAsia"/>
          <w:kern w:val="0"/>
          <w:sz w:val="28"/>
          <w:szCs w:val="28"/>
        </w:rPr>
        <w:t>街道良好的教育文化生态环境，组织师生走出校园，</w:t>
      </w:r>
      <w:r w:rsidR="00A4668E">
        <w:rPr>
          <w:rFonts w:ascii="仿宋" w:eastAsia="仿宋" w:hAnsi="仿宋" w:cs="仿宋" w:hint="eastAsia"/>
          <w:kern w:val="0"/>
          <w:sz w:val="28"/>
          <w:szCs w:val="28"/>
        </w:rPr>
        <w:t>多维度参与社区文化建设活动，向社区展示</w:t>
      </w:r>
      <w:r>
        <w:rPr>
          <w:rFonts w:ascii="仿宋" w:eastAsia="仿宋" w:hAnsi="仿宋" w:cs="仿宋" w:hint="eastAsia"/>
          <w:kern w:val="0"/>
          <w:sz w:val="28"/>
          <w:szCs w:val="28"/>
        </w:rPr>
        <w:t>美育</w:t>
      </w:r>
      <w:r w:rsidRPr="005B4F69">
        <w:rPr>
          <w:rFonts w:ascii="仿宋" w:eastAsia="仿宋" w:hAnsi="仿宋" w:cs="仿宋" w:hint="eastAsia"/>
          <w:kern w:val="0"/>
          <w:sz w:val="28"/>
          <w:szCs w:val="28"/>
        </w:rPr>
        <w:t>建设的</w:t>
      </w:r>
      <w:r>
        <w:rPr>
          <w:rFonts w:ascii="仿宋" w:eastAsia="仿宋" w:hAnsi="仿宋" w:cs="仿宋" w:hint="eastAsia"/>
          <w:kern w:val="0"/>
          <w:sz w:val="28"/>
          <w:szCs w:val="28"/>
        </w:rPr>
        <w:t>成效和师生</w:t>
      </w:r>
      <w:r w:rsidRPr="005B4F69">
        <w:rPr>
          <w:rFonts w:ascii="仿宋" w:eastAsia="仿宋" w:hAnsi="仿宋" w:cs="仿宋" w:hint="eastAsia"/>
          <w:kern w:val="0"/>
          <w:sz w:val="28"/>
          <w:szCs w:val="28"/>
        </w:rPr>
        <w:t>的文化素养，</w:t>
      </w:r>
      <w:r>
        <w:rPr>
          <w:rFonts w:ascii="仿宋" w:eastAsia="仿宋" w:hAnsi="仿宋" w:cs="仿宋" w:hint="eastAsia"/>
          <w:kern w:val="0"/>
          <w:sz w:val="28"/>
          <w:szCs w:val="28"/>
        </w:rPr>
        <w:t>进一步</w:t>
      </w:r>
      <w:r w:rsidRPr="005B4F69">
        <w:rPr>
          <w:rFonts w:ascii="仿宋" w:eastAsia="仿宋" w:hAnsi="仿宋" w:cs="仿宋" w:hint="eastAsia"/>
          <w:kern w:val="0"/>
          <w:sz w:val="28"/>
          <w:szCs w:val="28"/>
        </w:rPr>
        <w:t>提升了美誉度。学校建立了较为完善的家庭教育指导机制，形成了三级家委会制度，家长</w:t>
      </w:r>
      <w:r w:rsidRPr="00005735">
        <w:rPr>
          <w:rFonts w:ascii="仿宋" w:eastAsia="仿宋" w:hAnsi="仿宋" w:cs="仿宋" w:hint="eastAsia"/>
          <w:color w:val="000000" w:themeColor="text1"/>
          <w:kern w:val="0"/>
          <w:sz w:val="28"/>
          <w:szCs w:val="28"/>
        </w:rPr>
        <w:t>积极</w:t>
      </w:r>
      <w:r w:rsidRPr="005B4F69">
        <w:rPr>
          <w:rFonts w:ascii="仿宋" w:eastAsia="仿宋" w:hAnsi="仿宋" w:cs="仿宋" w:hint="eastAsia"/>
          <w:kern w:val="0"/>
          <w:sz w:val="28"/>
          <w:szCs w:val="28"/>
        </w:rPr>
        <w:t>参与学校的各项活动，</w:t>
      </w:r>
      <w:r w:rsidRPr="00005735">
        <w:rPr>
          <w:rFonts w:ascii="仿宋" w:eastAsia="仿宋" w:hAnsi="仿宋" w:cs="仿宋" w:hint="eastAsia"/>
          <w:color w:val="000000" w:themeColor="text1"/>
          <w:kern w:val="0"/>
          <w:sz w:val="28"/>
          <w:szCs w:val="28"/>
        </w:rPr>
        <w:t>“大美育”教育工作</w:t>
      </w:r>
      <w:r w:rsidR="00C73174">
        <w:rPr>
          <w:rFonts w:ascii="仿宋" w:eastAsia="仿宋" w:hAnsi="仿宋" w:cs="仿宋" w:hint="eastAsia"/>
          <w:kern w:val="0"/>
          <w:sz w:val="28"/>
          <w:szCs w:val="28"/>
        </w:rPr>
        <w:t>得到</w:t>
      </w:r>
      <w:r w:rsidRPr="005B4F69">
        <w:rPr>
          <w:rFonts w:ascii="仿宋" w:eastAsia="仿宋" w:hAnsi="仿宋" w:cs="仿宋" w:hint="eastAsia"/>
          <w:kern w:val="0"/>
          <w:sz w:val="28"/>
          <w:szCs w:val="28"/>
        </w:rPr>
        <w:t>广泛</w:t>
      </w:r>
      <w:r w:rsidR="00C73174">
        <w:rPr>
          <w:rFonts w:ascii="仿宋" w:eastAsia="仿宋" w:hAnsi="仿宋" w:cs="仿宋" w:hint="eastAsia"/>
          <w:kern w:val="0"/>
          <w:sz w:val="28"/>
          <w:szCs w:val="28"/>
        </w:rPr>
        <w:t>支持与</w:t>
      </w:r>
      <w:r w:rsidR="005A0AF6">
        <w:rPr>
          <w:rFonts w:ascii="仿宋" w:eastAsia="仿宋" w:hAnsi="仿宋" w:cs="仿宋" w:hint="eastAsia"/>
          <w:kern w:val="0"/>
          <w:sz w:val="28"/>
          <w:szCs w:val="28"/>
        </w:rPr>
        <w:t>认可。</w:t>
      </w:r>
      <w:r w:rsidRPr="005B4F69">
        <w:rPr>
          <w:rFonts w:ascii="仿宋" w:eastAsia="仿宋" w:hAnsi="仿宋" w:cs="仿宋" w:hint="eastAsia"/>
          <w:kern w:val="0"/>
          <w:sz w:val="28"/>
          <w:szCs w:val="28"/>
        </w:rPr>
        <w:t>注重梳理各项管理制度，邀请专家重点指导</w:t>
      </w:r>
      <w:r>
        <w:rPr>
          <w:rFonts w:ascii="仿宋" w:eastAsia="仿宋" w:hAnsi="仿宋" w:cs="仿宋" w:hint="eastAsia"/>
          <w:kern w:val="0"/>
          <w:sz w:val="28"/>
          <w:szCs w:val="28"/>
        </w:rPr>
        <w:t>，</w:t>
      </w:r>
      <w:r w:rsidRPr="005B4F69">
        <w:rPr>
          <w:rFonts w:ascii="仿宋" w:eastAsia="仿宋" w:hAnsi="仿宋" w:cs="仿宋" w:hint="eastAsia"/>
          <w:kern w:val="0"/>
          <w:sz w:val="28"/>
          <w:szCs w:val="28"/>
        </w:rPr>
        <w:t>初步</w:t>
      </w:r>
      <w:r>
        <w:rPr>
          <w:rFonts w:ascii="仿宋" w:eastAsia="仿宋" w:hAnsi="仿宋" w:cs="仿宋" w:hint="eastAsia"/>
          <w:kern w:val="0"/>
          <w:sz w:val="28"/>
          <w:szCs w:val="28"/>
        </w:rPr>
        <w:t>构建起</w:t>
      </w:r>
      <w:r w:rsidRPr="005B4F69">
        <w:rPr>
          <w:rFonts w:ascii="仿宋" w:eastAsia="仿宋" w:hAnsi="仿宋" w:cs="仿宋" w:hint="eastAsia"/>
          <w:kern w:val="0"/>
          <w:sz w:val="28"/>
          <w:szCs w:val="28"/>
        </w:rPr>
        <w:t>美育特色课程资源建设保障机制框架、现代学校制度群框架等，为构建学校主导、社区协调、家长协同三位一体现代学校奠定良好的制度基础。2022年，学校蝉联“上海市行为规范示范学校”。</w:t>
      </w:r>
    </w:p>
    <w:p w:rsidR="008611C0" w:rsidRPr="00DC2EFE"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DC2EFE">
        <w:rPr>
          <w:rFonts w:ascii="仿宋" w:eastAsia="仿宋" w:hAnsi="仿宋" w:cs="仿宋" w:hint="eastAsia"/>
          <w:b/>
          <w:kern w:val="0"/>
          <w:sz w:val="28"/>
          <w:szCs w:val="28"/>
        </w:rPr>
        <w:t>(</w:t>
      </w:r>
      <w:r>
        <w:rPr>
          <w:rFonts w:ascii="仿宋" w:eastAsia="仿宋" w:hAnsi="仿宋" w:cs="仿宋" w:hint="eastAsia"/>
          <w:b/>
          <w:kern w:val="0"/>
          <w:sz w:val="28"/>
          <w:szCs w:val="28"/>
        </w:rPr>
        <w:t>二</w:t>
      </w:r>
      <w:r w:rsidRPr="00DC2EFE">
        <w:rPr>
          <w:rFonts w:ascii="仿宋" w:eastAsia="仿宋" w:hAnsi="仿宋" w:cs="仿宋" w:hint="eastAsia"/>
          <w:b/>
          <w:kern w:val="0"/>
          <w:sz w:val="28"/>
          <w:szCs w:val="28"/>
        </w:rPr>
        <w:t>)构建“大美育”醇美课堂，提高课程质量</w:t>
      </w:r>
    </w:p>
    <w:p w:rsidR="008611C0" w:rsidRPr="0098373D"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学校</w:t>
      </w:r>
      <w:r w:rsidRPr="0098373D">
        <w:rPr>
          <w:rFonts w:ascii="仿宋" w:eastAsia="仿宋" w:hAnsi="仿宋" w:cs="仿宋" w:hint="eastAsia"/>
          <w:kern w:val="0"/>
          <w:sz w:val="28"/>
          <w:szCs w:val="28"/>
        </w:rPr>
        <w:t>将“美”置于教育教学管理的核心，发挥学科育人功能，潜移默化播撒“美”的种子，</w:t>
      </w:r>
      <w:r>
        <w:rPr>
          <w:rFonts w:ascii="仿宋" w:eastAsia="仿宋" w:hAnsi="仿宋" w:cs="仿宋" w:hint="eastAsia"/>
          <w:kern w:val="0"/>
          <w:sz w:val="28"/>
          <w:szCs w:val="28"/>
        </w:rPr>
        <w:t>初步形成</w:t>
      </w:r>
      <w:r w:rsidRPr="0098373D">
        <w:rPr>
          <w:rFonts w:ascii="仿宋" w:eastAsia="仿宋" w:hAnsi="仿宋" w:cs="仿宋" w:hint="eastAsia"/>
          <w:kern w:val="0"/>
          <w:sz w:val="28"/>
          <w:szCs w:val="28"/>
        </w:rPr>
        <w:t>让“美”成为面向人人，人人追求的教育生态。</w:t>
      </w:r>
    </w:p>
    <w:p w:rsidR="008611C0" w:rsidRPr="00761D5A" w:rsidRDefault="008611C0" w:rsidP="008611C0">
      <w:pPr>
        <w:widowControl/>
        <w:shd w:val="clear" w:color="auto" w:fill="FFFFFF"/>
        <w:tabs>
          <w:tab w:val="center" w:pos="4434"/>
        </w:tabs>
        <w:spacing w:line="520" w:lineRule="exact"/>
        <w:ind w:firstLineChars="200" w:firstLine="562"/>
        <w:jc w:val="left"/>
        <w:rPr>
          <w:rFonts w:ascii="仿宋" w:eastAsia="仿宋" w:hAnsi="仿宋" w:cs="仿宋"/>
          <w:b/>
          <w:kern w:val="0"/>
          <w:sz w:val="28"/>
          <w:szCs w:val="28"/>
        </w:rPr>
      </w:pPr>
      <w:r w:rsidRPr="00761D5A">
        <w:rPr>
          <w:rFonts w:ascii="仿宋" w:eastAsia="仿宋" w:hAnsi="仿宋" w:cs="仿宋" w:hint="eastAsia"/>
          <w:b/>
          <w:kern w:val="0"/>
          <w:sz w:val="28"/>
          <w:szCs w:val="28"/>
        </w:rPr>
        <w:t>1.聚焦目标，丰富课程</w:t>
      </w:r>
    </w:p>
    <w:p w:rsidR="008611C0" w:rsidRPr="0098373D"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sidRPr="0098373D">
        <w:rPr>
          <w:rFonts w:ascii="仿宋" w:eastAsia="仿宋" w:hAnsi="仿宋" w:cs="仿宋" w:hint="eastAsia"/>
          <w:kern w:val="0"/>
          <w:sz w:val="28"/>
          <w:szCs w:val="28"/>
        </w:rPr>
        <w:t>学校坚持把课程建设作为提升内涵发展的载体与</w:t>
      </w:r>
      <w:r w:rsidR="002E4006">
        <w:rPr>
          <w:rFonts w:ascii="仿宋" w:eastAsia="仿宋" w:hAnsi="仿宋" w:cs="仿宋" w:hint="eastAsia"/>
          <w:kern w:val="0"/>
          <w:sz w:val="28"/>
          <w:szCs w:val="28"/>
        </w:rPr>
        <w:t>抓手，以多元领域、多样形态、多重价值并重，不断优化课程体系。</w:t>
      </w:r>
      <w:r w:rsidRPr="0098373D">
        <w:rPr>
          <w:rFonts w:ascii="仿宋" w:eastAsia="仿宋" w:hAnsi="仿宋" w:cs="仿宋" w:hint="eastAsia"/>
          <w:kern w:val="0"/>
          <w:sz w:val="28"/>
          <w:szCs w:val="28"/>
        </w:rPr>
        <w:t>在国家课程校本化实施过程中，坚持</w:t>
      </w:r>
      <w:r>
        <w:rPr>
          <w:rFonts w:ascii="仿宋" w:eastAsia="仿宋" w:hAnsi="仿宋" w:cs="仿宋" w:hint="eastAsia"/>
          <w:kern w:val="0"/>
          <w:sz w:val="28"/>
          <w:szCs w:val="28"/>
        </w:rPr>
        <w:t>五育并举，与时俱进地完善学习适应期课程、小学主题式综合活动课程设置。</w:t>
      </w:r>
      <w:r w:rsidR="0025171A" w:rsidRPr="0098373D">
        <w:rPr>
          <w:rFonts w:ascii="仿宋" w:eastAsia="仿宋" w:hAnsi="仿宋" w:cs="仿宋" w:hint="eastAsia"/>
          <w:kern w:val="0"/>
          <w:sz w:val="28"/>
          <w:szCs w:val="28"/>
        </w:rPr>
        <w:t>采用微课程与长课程相</w:t>
      </w:r>
      <w:r w:rsidR="0025171A">
        <w:rPr>
          <w:rFonts w:ascii="仿宋" w:eastAsia="仿宋" w:hAnsi="仿宋" w:cs="仿宋" w:hint="eastAsia"/>
          <w:kern w:val="0"/>
          <w:sz w:val="28"/>
          <w:szCs w:val="28"/>
        </w:rPr>
        <w:t>结合、限定拓展和自主选择相结合、线上和线下学习相结合的方式，提高醇美课堂的育人品质。</w:t>
      </w:r>
      <w:r w:rsidR="0025171A" w:rsidRPr="0098373D">
        <w:rPr>
          <w:rFonts w:ascii="仿宋" w:eastAsia="仿宋" w:hAnsi="仿宋" w:cs="仿宋" w:hint="eastAsia"/>
          <w:kern w:val="0"/>
          <w:sz w:val="28"/>
          <w:szCs w:val="28"/>
        </w:rPr>
        <w:t>2021</w:t>
      </w:r>
      <w:r w:rsidR="0025171A">
        <w:rPr>
          <w:rFonts w:ascii="仿宋" w:eastAsia="仿宋" w:hAnsi="仿宋" w:cs="仿宋" w:hint="eastAsia"/>
          <w:kern w:val="0"/>
          <w:sz w:val="28"/>
          <w:szCs w:val="28"/>
        </w:rPr>
        <w:t>年至今，学校</w:t>
      </w:r>
      <w:r>
        <w:rPr>
          <w:rFonts w:ascii="仿宋" w:eastAsia="仿宋" w:hAnsi="仿宋" w:cs="仿宋" w:hint="eastAsia"/>
          <w:kern w:val="0"/>
          <w:sz w:val="28"/>
          <w:szCs w:val="28"/>
        </w:rPr>
        <w:t>通过实践，逐步形成</w:t>
      </w:r>
      <w:r w:rsidRPr="0098373D">
        <w:rPr>
          <w:rFonts w:ascii="仿宋" w:eastAsia="仿宋" w:hAnsi="仿宋" w:cs="仿宋" w:hint="eastAsia"/>
          <w:kern w:val="0"/>
          <w:sz w:val="28"/>
          <w:szCs w:val="28"/>
        </w:rPr>
        <w:t>“心灵启美”“学科融美”“身心健美”“实践寻美”及“文化聚美”等“五美”领域</w:t>
      </w:r>
      <w:r>
        <w:rPr>
          <w:rFonts w:ascii="仿宋" w:eastAsia="仿宋" w:hAnsi="仿宋" w:cs="仿宋" w:hint="eastAsia"/>
          <w:kern w:val="0"/>
          <w:sz w:val="28"/>
          <w:szCs w:val="28"/>
        </w:rPr>
        <w:t>的美育特色课程体系。积极</w:t>
      </w:r>
      <w:r w:rsidRPr="0098373D">
        <w:rPr>
          <w:rFonts w:ascii="仿宋" w:eastAsia="仿宋" w:hAnsi="仿宋" w:cs="仿宋" w:hint="eastAsia"/>
          <w:kern w:val="0"/>
          <w:sz w:val="28"/>
          <w:szCs w:val="28"/>
        </w:rPr>
        <w:t>开发了“文化聚美”领</w:t>
      </w:r>
      <w:r w:rsidRPr="0098373D">
        <w:rPr>
          <w:rFonts w:ascii="仿宋" w:eastAsia="仿宋" w:hAnsi="仿宋" w:cs="仿宋" w:hint="eastAsia"/>
          <w:kern w:val="0"/>
          <w:sz w:val="28"/>
          <w:szCs w:val="28"/>
        </w:rPr>
        <w:lastRenderedPageBreak/>
        <w:t>域“琴棋书画乐”五大板块的线上普及型APP课程，与上海教育音像出版社</w:t>
      </w:r>
      <w:r>
        <w:rPr>
          <w:rFonts w:ascii="仿宋" w:eastAsia="仿宋" w:hAnsi="仿宋" w:cs="仿宋" w:hint="eastAsia"/>
          <w:kern w:val="0"/>
          <w:sz w:val="28"/>
          <w:szCs w:val="28"/>
        </w:rPr>
        <w:t>联手</w:t>
      </w:r>
      <w:r w:rsidRPr="0098373D">
        <w:rPr>
          <w:rFonts w:ascii="仿宋" w:eastAsia="仿宋" w:hAnsi="仿宋" w:cs="仿宋" w:hint="eastAsia"/>
          <w:kern w:val="0"/>
          <w:sz w:val="28"/>
          <w:szCs w:val="28"/>
        </w:rPr>
        <w:t>完成“琴书画乐”APP课程电脑本地版制作</w:t>
      </w:r>
      <w:r>
        <w:rPr>
          <w:rFonts w:ascii="仿宋" w:eastAsia="仿宋" w:hAnsi="仿宋" w:cs="仿宋" w:hint="eastAsia"/>
          <w:kern w:val="0"/>
          <w:sz w:val="28"/>
          <w:szCs w:val="28"/>
        </w:rPr>
        <w:t>,</w:t>
      </w:r>
      <w:r w:rsidR="002E4006">
        <w:rPr>
          <w:rFonts w:ascii="仿宋" w:eastAsia="仿宋" w:hAnsi="仿宋" w:cs="仿宋" w:hint="eastAsia"/>
          <w:kern w:val="0"/>
          <w:sz w:val="28"/>
          <w:szCs w:val="28"/>
        </w:rPr>
        <w:t>为</w:t>
      </w:r>
      <w:r>
        <w:rPr>
          <w:rFonts w:ascii="仿宋" w:eastAsia="仿宋" w:hAnsi="仿宋" w:cs="仿宋" w:hint="eastAsia"/>
          <w:kern w:val="0"/>
          <w:sz w:val="28"/>
          <w:szCs w:val="28"/>
        </w:rPr>
        <w:t>美育特色课程深入推进,迈开扎实步伐</w:t>
      </w:r>
      <w:r w:rsidRPr="0098373D">
        <w:rPr>
          <w:rFonts w:ascii="仿宋" w:eastAsia="仿宋" w:hAnsi="仿宋" w:cs="仿宋" w:hint="eastAsia"/>
          <w:kern w:val="0"/>
          <w:sz w:val="28"/>
          <w:szCs w:val="28"/>
        </w:rPr>
        <w:t>。据教师问卷</w:t>
      </w:r>
      <w:r>
        <w:rPr>
          <w:rFonts w:ascii="仿宋" w:eastAsia="仿宋" w:hAnsi="仿宋" w:cs="仿宋" w:hint="eastAsia"/>
          <w:kern w:val="0"/>
          <w:sz w:val="28"/>
          <w:szCs w:val="28"/>
        </w:rPr>
        <w:t>结果</w:t>
      </w:r>
      <w:r w:rsidRPr="0098373D">
        <w:rPr>
          <w:rFonts w:ascii="仿宋" w:eastAsia="仿宋" w:hAnsi="仿宋" w:cs="仿宋" w:hint="eastAsia"/>
          <w:kern w:val="0"/>
          <w:sz w:val="28"/>
          <w:szCs w:val="28"/>
        </w:rPr>
        <w:t>显示：</w:t>
      </w:r>
      <w:r w:rsidRPr="00514F92">
        <w:rPr>
          <w:rFonts w:ascii="仿宋" w:eastAsia="仿宋" w:hAnsi="仿宋" w:cs="仿宋" w:hint="eastAsia"/>
          <w:kern w:val="0"/>
          <w:sz w:val="28"/>
          <w:szCs w:val="28"/>
        </w:rPr>
        <w:t>“您对本校加强三类课程建设的评价”选择 “好”</w:t>
      </w:r>
      <w:r>
        <w:rPr>
          <w:rFonts w:ascii="仿宋" w:eastAsia="仿宋" w:hAnsi="仿宋" w:cs="仿宋" w:hint="eastAsia"/>
          <w:kern w:val="0"/>
          <w:sz w:val="28"/>
          <w:szCs w:val="28"/>
        </w:rPr>
        <w:t>和</w:t>
      </w:r>
      <w:r w:rsidRPr="00514F92">
        <w:rPr>
          <w:rFonts w:ascii="仿宋" w:eastAsia="仿宋" w:hAnsi="仿宋" w:cs="仿宋" w:hint="eastAsia"/>
          <w:kern w:val="0"/>
          <w:sz w:val="28"/>
          <w:szCs w:val="28"/>
        </w:rPr>
        <w:t>“较好”</w:t>
      </w:r>
      <w:r>
        <w:rPr>
          <w:rFonts w:ascii="仿宋" w:eastAsia="仿宋" w:hAnsi="仿宋" w:cs="仿宋" w:hint="eastAsia"/>
          <w:kern w:val="0"/>
          <w:sz w:val="28"/>
          <w:szCs w:val="28"/>
        </w:rPr>
        <w:t>的</w:t>
      </w:r>
      <w:r w:rsidRPr="00514F92">
        <w:rPr>
          <w:rFonts w:ascii="仿宋" w:eastAsia="仿宋" w:hAnsi="仿宋" w:cs="仿宋" w:hint="eastAsia"/>
          <w:kern w:val="0"/>
          <w:sz w:val="28"/>
          <w:szCs w:val="28"/>
        </w:rPr>
        <w:t>占</w:t>
      </w:r>
      <w:r>
        <w:rPr>
          <w:rFonts w:ascii="仿宋" w:eastAsia="仿宋" w:hAnsi="仿宋" w:cs="仿宋" w:hint="eastAsia"/>
          <w:kern w:val="0"/>
          <w:sz w:val="28"/>
          <w:szCs w:val="28"/>
        </w:rPr>
        <w:t>95.35</w:t>
      </w:r>
      <w:r w:rsidRPr="00514F92">
        <w:rPr>
          <w:rFonts w:ascii="仿宋" w:eastAsia="仿宋" w:hAnsi="仿宋" w:cs="仿宋" w:hint="eastAsia"/>
          <w:kern w:val="0"/>
          <w:sz w:val="28"/>
          <w:szCs w:val="28"/>
        </w:rPr>
        <w:t>%</w:t>
      </w:r>
      <w:r w:rsidRPr="0098373D">
        <w:rPr>
          <w:rFonts w:ascii="仿宋" w:eastAsia="仿宋" w:hAnsi="仿宋" w:cs="仿宋" w:hint="eastAsia"/>
          <w:kern w:val="0"/>
          <w:sz w:val="28"/>
          <w:szCs w:val="28"/>
        </w:rPr>
        <w:t>。</w:t>
      </w:r>
    </w:p>
    <w:p w:rsidR="008611C0" w:rsidRPr="009D3187"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9D3187">
        <w:rPr>
          <w:rFonts w:ascii="仿宋" w:eastAsia="仿宋" w:hAnsi="仿宋" w:cs="仿宋" w:hint="eastAsia"/>
          <w:b/>
          <w:kern w:val="0"/>
          <w:sz w:val="28"/>
          <w:szCs w:val="28"/>
        </w:rPr>
        <w:t>2.落实“双减”</w:t>
      </w:r>
      <w:r>
        <w:rPr>
          <w:rFonts w:ascii="仿宋" w:eastAsia="仿宋" w:hAnsi="仿宋" w:cs="仿宋" w:hint="eastAsia"/>
          <w:b/>
          <w:kern w:val="0"/>
          <w:sz w:val="28"/>
          <w:szCs w:val="28"/>
        </w:rPr>
        <w:t>，</w:t>
      </w:r>
      <w:r w:rsidRPr="009D3187">
        <w:rPr>
          <w:rFonts w:ascii="仿宋" w:eastAsia="仿宋" w:hAnsi="仿宋" w:cs="仿宋" w:hint="eastAsia"/>
          <w:b/>
          <w:kern w:val="0"/>
          <w:sz w:val="28"/>
          <w:szCs w:val="28"/>
        </w:rPr>
        <w:t>深化管理</w:t>
      </w:r>
    </w:p>
    <w:p w:rsidR="008611C0" w:rsidRPr="0098373D"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sidRPr="0098373D">
        <w:rPr>
          <w:rFonts w:ascii="仿宋" w:eastAsia="仿宋" w:hAnsi="仿宋" w:cs="仿宋" w:hint="eastAsia"/>
          <w:kern w:val="0"/>
          <w:sz w:val="28"/>
          <w:szCs w:val="28"/>
        </w:rPr>
        <w:t>学校严格落实课程计划，依据课程标准规范教学行为，制定了《蕃瓜弄小学教学管理规程》，重点加强课程管理制度的创新与完善，为全面推进“减负增效”提供专项保障。学校努力强化教学目标、教学内容、教学过程和教学评价的一致性。每学期组织专题研讨，建立起教学现状分析制，教学质量约谈制，个别辅导制，</w:t>
      </w:r>
      <w:r w:rsidRPr="000A044D">
        <w:rPr>
          <w:rFonts w:ascii="仿宋" w:eastAsia="仿宋" w:hAnsi="仿宋" w:cs="仿宋" w:hint="eastAsia"/>
          <w:color w:val="000000" w:themeColor="text1"/>
          <w:kern w:val="0"/>
          <w:sz w:val="28"/>
          <w:szCs w:val="28"/>
        </w:rPr>
        <w:t>一日视导制</w:t>
      </w:r>
      <w:r>
        <w:rPr>
          <w:rFonts w:ascii="仿宋" w:eastAsia="仿宋" w:hAnsi="仿宋" w:cs="仿宋" w:hint="eastAsia"/>
          <w:color w:val="000000" w:themeColor="text1"/>
          <w:kern w:val="0"/>
          <w:sz w:val="28"/>
          <w:szCs w:val="28"/>
        </w:rPr>
        <w:t>等</w:t>
      </w:r>
      <w:r>
        <w:rPr>
          <w:rFonts w:ascii="仿宋" w:eastAsia="仿宋" w:hAnsi="仿宋" w:cs="仿宋" w:hint="eastAsia"/>
          <w:kern w:val="0"/>
          <w:sz w:val="28"/>
          <w:szCs w:val="28"/>
        </w:rPr>
        <w:t>，不断提高课堂教学质量</w:t>
      </w:r>
      <w:r w:rsidRPr="0098373D">
        <w:rPr>
          <w:rFonts w:ascii="仿宋" w:eastAsia="仿宋" w:hAnsi="仿宋" w:cs="仿宋" w:hint="eastAsia"/>
          <w:kern w:val="0"/>
          <w:sz w:val="28"/>
          <w:szCs w:val="28"/>
        </w:rPr>
        <w:t>。</w:t>
      </w:r>
      <w:r>
        <w:rPr>
          <w:rFonts w:ascii="仿宋" w:eastAsia="仿宋" w:hAnsi="仿宋" w:cs="仿宋" w:hint="eastAsia"/>
          <w:kern w:val="0"/>
          <w:sz w:val="28"/>
          <w:szCs w:val="28"/>
        </w:rPr>
        <w:t>近年来,重点</w:t>
      </w:r>
      <w:r w:rsidRPr="0098373D">
        <w:rPr>
          <w:rFonts w:ascii="仿宋" w:eastAsia="仿宋" w:hAnsi="仿宋" w:cs="仿宋" w:hint="eastAsia"/>
          <w:kern w:val="0"/>
          <w:sz w:val="28"/>
          <w:szCs w:val="28"/>
        </w:rPr>
        <w:t>聚焦学科实践作</w:t>
      </w:r>
      <w:r>
        <w:rPr>
          <w:rFonts w:ascii="仿宋" w:eastAsia="仿宋" w:hAnsi="仿宋" w:cs="仿宋" w:hint="eastAsia"/>
          <w:kern w:val="0"/>
          <w:sz w:val="28"/>
          <w:szCs w:val="28"/>
        </w:rPr>
        <w:t>业设计研究，严格控制作业总量，每周报备每日公示。本学期，以“</w:t>
      </w:r>
      <w:r w:rsidRPr="0098373D">
        <w:rPr>
          <w:rFonts w:ascii="仿宋" w:eastAsia="仿宋" w:hAnsi="仿宋" w:cs="仿宋" w:hint="eastAsia"/>
          <w:kern w:val="0"/>
          <w:sz w:val="28"/>
          <w:szCs w:val="28"/>
        </w:rPr>
        <w:t>跨学科主题式实践作业</w:t>
      </w:r>
      <w:r>
        <w:rPr>
          <w:rFonts w:ascii="仿宋" w:eastAsia="仿宋" w:hAnsi="仿宋" w:cs="仿宋" w:hint="eastAsia"/>
          <w:kern w:val="0"/>
          <w:sz w:val="28"/>
          <w:szCs w:val="28"/>
        </w:rPr>
        <w:t>”</w:t>
      </w:r>
      <w:r w:rsidRPr="0098373D">
        <w:rPr>
          <w:rFonts w:ascii="仿宋" w:eastAsia="仿宋" w:hAnsi="仿宋" w:cs="仿宋" w:hint="eastAsia"/>
          <w:kern w:val="0"/>
          <w:sz w:val="28"/>
          <w:szCs w:val="28"/>
        </w:rPr>
        <w:t>的研究</w:t>
      </w:r>
      <w:r>
        <w:rPr>
          <w:rFonts w:ascii="仿宋" w:eastAsia="仿宋" w:hAnsi="仿宋" w:cs="仿宋" w:hint="eastAsia"/>
          <w:kern w:val="0"/>
          <w:sz w:val="28"/>
          <w:szCs w:val="28"/>
        </w:rPr>
        <w:t>为抓手，</w:t>
      </w:r>
      <w:r w:rsidRPr="0098373D">
        <w:rPr>
          <w:rFonts w:ascii="仿宋" w:eastAsia="仿宋" w:hAnsi="仿宋" w:cs="仿宋" w:hint="eastAsia"/>
          <w:kern w:val="0"/>
          <w:sz w:val="28"/>
          <w:szCs w:val="28"/>
        </w:rPr>
        <w:t>通过集体研讨，集语文道法英语美术学科一起，设计了“我爱我家”的实践作业，受到学生的喜爱。</w:t>
      </w:r>
      <w:r>
        <w:rPr>
          <w:rFonts w:ascii="仿宋" w:eastAsia="仿宋" w:hAnsi="仿宋" w:cs="仿宋" w:hint="eastAsia"/>
          <w:kern w:val="0"/>
          <w:sz w:val="28"/>
          <w:szCs w:val="28"/>
        </w:rPr>
        <w:t>教师</w:t>
      </w:r>
      <w:r w:rsidRPr="0098373D">
        <w:rPr>
          <w:rFonts w:ascii="仿宋" w:eastAsia="仿宋" w:hAnsi="仿宋" w:cs="仿宋" w:hint="eastAsia"/>
          <w:kern w:val="0"/>
          <w:sz w:val="28"/>
          <w:szCs w:val="28"/>
        </w:rPr>
        <w:t>专心</w:t>
      </w:r>
      <w:r>
        <w:rPr>
          <w:rFonts w:ascii="仿宋" w:eastAsia="仿宋" w:hAnsi="仿宋" w:cs="仿宋" w:hint="eastAsia"/>
          <w:kern w:val="0"/>
          <w:sz w:val="28"/>
          <w:szCs w:val="28"/>
        </w:rPr>
        <w:t>课堂教学、尽心课内课外指导</w:t>
      </w:r>
      <w:r w:rsidRPr="0098373D">
        <w:rPr>
          <w:rFonts w:ascii="仿宋" w:eastAsia="仿宋" w:hAnsi="仿宋" w:cs="仿宋" w:hint="eastAsia"/>
          <w:kern w:val="0"/>
          <w:sz w:val="28"/>
          <w:szCs w:val="28"/>
        </w:rPr>
        <w:t>，落实</w:t>
      </w:r>
      <w:r>
        <w:rPr>
          <w:rFonts w:ascii="仿宋" w:eastAsia="仿宋" w:hAnsi="仿宋" w:cs="仿宋" w:hint="eastAsia"/>
          <w:kern w:val="0"/>
          <w:sz w:val="28"/>
          <w:szCs w:val="28"/>
        </w:rPr>
        <w:t>作业设计与实施效果的常态研究，成效明显。据教师问卷结果显示：“您认为本校在减轻学生课业负担、减负增效</w:t>
      </w:r>
      <w:r w:rsidRPr="0098373D">
        <w:rPr>
          <w:rFonts w:ascii="仿宋" w:eastAsia="仿宋" w:hAnsi="仿宋" w:cs="仿宋" w:hint="eastAsia"/>
          <w:kern w:val="0"/>
          <w:sz w:val="28"/>
          <w:szCs w:val="28"/>
        </w:rPr>
        <w:t>方面的举措</w:t>
      </w:r>
      <w:r>
        <w:rPr>
          <w:rFonts w:ascii="仿宋" w:eastAsia="仿宋" w:hAnsi="仿宋" w:cs="仿宋" w:hint="eastAsia"/>
          <w:kern w:val="0"/>
          <w:sz w:val="28"/>
          <w:szCs w:val="28"/>
        </w:rPr>
        <w:t>”</w:t>
      </w:r>
      <w:r w:rsidRPr="0098373D">
        <w:rPr>
          <w:rFonts w:ascii="仿宋" w:eastAsia="仿宋" w:hAnsi="仿宋" w:cs="仿宋" w:hint="eastAsia"/>
          <w:kern w:val="0"/>
          <w:sz w:val="28"/>
          <w:szCs w:val="28"/>
        </w:rPr>
        <w:t>选择“成效显著”</w:t>
      </w:r>
      <w:r>
        <w:rPr>
          <w:rFonts w:ascii="仿宋" w:eastAsia="仿宋" w:hAnsi="仿宋" w:cs="仿宋" w:hint="eastAsia"/>
          <w:kern w:val="0"/>
          <w:sz w:val="28"/>
          <w:szCs w:val="28"/>
        </w:rPr>
        <w:t>和</w:t>
      </w:r>
      <w:r w:rsidRPr="0098373D">
        <w:rPr>
          <w:rFonts w:ascii="仿宋" w:eastAsia="仿宋" w:hAnsi="仿宋" w:cs="仿宋" w:hint="eastAsia"/>
          <w:kern w:val="0"/>
          <w:sz w:val="28"/>
          <w:szCs w:val="28"/>
        </w:rPr>
        <w:t>“成效较明显”占</w:t>
      </w:r>
      <w:r>
        <w:rPr>
          <w:rFonts w:ascii="仿宋" w:eastAsia="仿宋" w:hAnsi="仿宋" w:cs="仿宋" w:hint="eastAsia"/>
          <w:kern w:val="0"/>
          <w:sz w:val="28"/>
          <w:szCs w:val="28"/>
        </w:rPr>
        <w:t>97.68</w:t>
      </w:r>
      <w:r w:rsidRPr="0098373D">
        <w:rPr>
          <w:rFonts w:ascii="仿宋" w:eastAsia="仿宋" w:hAnsi="仿宋" w:cs="仿宋" w:hint="eastAsia"/>
          <w:kern w:val="0"/>
          <w:sz w:val="28"/>
          <w:szCs w:val="28"/>
        </w:rPr>
        <w:t>%</w:t>
      </w:r>
      <w:r>
        <w:rPr>
          <w:rFonts w:ascii="仿宋" w:eastAsia="仿宋" w:hAnsi="仿宋" w:cs="仿宋" w:hint="eastAsia"/>
          <w:kern w:val="0"/>
          <w:sz w:val="28"/>
          <w:szCs w:val="28"/>
        </w:rPr>
        <w:t>。</w:t>
      </w:r>
    </w:p>
    <w:p w:rsidR="008611C0" w:rsidRPr="004B7582"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4B7582">
        <w:rPr>
          <w:rFonts w:ascii="仿宋" w:eastAsia="仿宋" w:hAnsi="仿宋" w:cs="仿宋" w:hint="eastAsia"/>
          <w:b/>
          <w:kern w:val="0"/>
          <w:sz w:val="28"/>
          <w:szCs w:val="28"/>
        </w:rPr>
        <w:t xml:space="preserve"> 3.研究课题，彰显特色</w:t>
      </w:r>
    </w:p>
    <w:p w:rsidR="008611C0" w:rsidRPr="0098373D" w:rsidRDefault="008611C0" w:rsidP="008611C0">
      <w:pPr>
        <w:widowControl/>
        <w:shd w:val="clear" w:color="auto" w:fill="FFFFFF"/>
        <w:spacing w:line="520" w:lineRule="exact"/>
        <w:ind w:firstLineChars="200" w:firstLine="560"/>
        <w:jc w:val="left"/>
        <w:rPr>
          <w:rFonts w:ascii="仿宋" w:eastAsia="仿宋" w:hAnsi="仿宋" w:cs="仿宋"/>
          <w:b/>
          <w:kern w:val="0"/>
          <w:sz w:val="28"/>
          <w:szCs w:val="28"/>
        </w:rPr>
      </w:pPr>
      <w:r w:rsidRPr="0098373D">
        <w:rPr>
          <w:rFonts w:ascii="仿宋" w:eastAsia="仿宋" w:hAnsi="仿宋" w:cs="仿宋" w:hint="eastAsia"/>
          <w:kern w:val="0"/>
          <w:sz w:val="28"/>
          <w:szCs w:val="28"/>
        </w:rPr>
        <w:t>学校聚焦新时代美育特色发展</w:t>
      </w:r>
      <w:r>
        <w:rPr>
          <w:rFonts w:ascii="仿宋" w:eastAsia="仿宋" w:hAnsi="仿宋" w:cs="仿宋" w:hint="eastAsia"/>
          <w:kern w:val="0"/>
          <w:sz w:val="28"/>
          <w:szCs w:val="28"/>
        </w:rPr>
        <w:t>的</w:t>
      </w:r>
      <w:r w:rsidRPr="0098373D">
        <w:rPr>
          <w:rFonts w:ascii="仿宋" w:eastAsia="仿宋" w:hAnsi="仿宋" w:cs="仿宋" w:hint="eastAsia"/>
          <w:kern w:val="0"/>
          <w:sz w:val="28"/>
          <w:szCs w:val="28"/>
        </w:rPr>
        <w:t>核心目标，始终坚持以市</w:t>
      </w:r>
      <w:r>
        <w:rPr>
          <w:rFonts w:ascii="仿宋" w:eastAsia="仿宋" w:hAnsi="仿宋" w:cs="仿宋" w:hint="eastAsia"/>
          <w:kern w:val="0"/>
          <w:sz w:val="28"/>
          <w:szCs w:val="28"/>
        </w:rPr>
        <w:t>、</w:t>
      </w:r>
      <w:r w:rsidRPr="0098373D">
        <w:rPr>
          <w:rFonts w:ascii="仿宋" w:eastAsia="仿宋" w:hAnsi="仿宋" w:cs="仿宋" w:hint="eastAsia"/>
          <w:kern w:val="0"/>
          <w:sz w:val="28"/>
          <w:szCs w:val="28"/>
        </w:rPr>
        <w:t>区级课题推进为抓手，着力</w:t>
      </w:r>
      <w:r w:rsidR="001F53D8">
        <w:rPr>
          <w:rFonts w:ascii="仿宋" w:eastAsia="仿宋" w:hAnsi="仿宋" w:cs="仿宋" w:hint="eastAsia"/>
          <w:kern w:val="0"/>
          <w:sz w:val="28"/>
          <w:szCs w:val="28"/>
        </w:rPr>
        <w:t>美育特色课程资源及共享平台建设，不断拓宽特色发展的路径。</w:t>
      </w:r>
      <w:r w:rsidRPr="0098373D">
        <w:rPr>
          <w:rFonts w:ascii="仿宋" w:eastAsia="仿宋" w:hAnsi="仿宋" w:cs="仿宋" w:hint="eastAsia"/>
          <w:kern w:val="0"/>
          <w:sz w:val="28"/>
          <w:szCs w:val="28"/>
        </w:rPr>
        <w:t>结合区重点课题《审美情趣培育导向下——校际共享类资源平台建设的探索》，开发了快乐300分社团、特色弹拨乐团、钢鼓乐团等提高型课程交流平台及面向市区相关特色乐团建设经验与资源分享平台；结合市级课题《基于“五育融合”视角的小学美育特色课程资源开发与应用研究》，通过全体教师人人参与，从五大视角分别对课题研究成果进行梳理与提炼，以专著《成就孩子的美》将学校大美育研究及美育办学品牌建设引向纵深发展。2021</w:t>
      </w:r>
      <w:r w:rsidR="001F53D8">
        <w:rPr>
          <w:rFonts w:ascii="仿宋" w:eastAsia="仿宋" w:hAnsi="仿宋" w:cs="仿宋" w:hint="eastAsia"/>
          <w:kern w:val="0"/>
          <w:sz w:val="28"/>
          <w:szCs w:val="28"/>
        </w:rPr>
        <w:t>年</w:t>
      </w:r>
      <w:r>
        <w:rPr>
          <w:rFonts w:ascii="仿宋" w:eastAsia="仿宋" w:hAnsi="仿宋" w:cs="仿宋" w:hint="eastAsia"/>
          <w:kern w:val="0"/>
          <w:sz w:val="28"/>
          <w:szCs w:val="28"/>
        </w:rPr>
        <w:t>作为上海市“新时代美育学校联盟计划”主办方，不仅以学校美育特色课程为范例，还牵头组织</w:t>
      </w:r>
      <w:r w:rsidRPr="0098373D">
        <w:rPr>
          <w:rFonts w:ascii="仿宋" w:eastAsia="仿宋" w:hAnsi="仿宋" w:cs="仿宋" w:hint="eastAsia"/>
          <w:kern w:val="0"/>
          <w:sz w:val="28"/>
          <w:szCs w:val="28"/>
        </w:rPr>
        <w:t>上海市其他</w:t>
      </w:r>
      <w:r>
        <w:rPr>
          <w:rFonts w:ascii="仿宋" w:eastAsia="仿宋" w:hAnsi="仿宋" w:cs="仿宋" w:hint="eastAsia"/>
          <w:kern w:val="0"/>
          <w:sz w:val="28"/>
          <w:szCs w:val="28"/>
        </w:rPr>
        <w:t>14</w:t>
      </w:r>
      <w:r w:rsidRPr="0098373D">
        <w:rPr>
          <w:rFonts w:ascii="仿宋" w:eastAsia="仿宋" w:hAnsi="仿宋" w:cs="仿宋" w:hint="eastAsia"/>
          <w:kern w:val="0"/>
          <w:sz w:val="28"/>
          <w:szCs w:val="28"/>
        </w:rPr>
        <w:t>所小学</w:t>
      </w:r>
      <w:r>
        <w:rPr>
          <w:rFonts w:ascii="仿宋" w:eastAsia="仿宋" w:hAnsi="仿宋" w:cs="仿宋" w:hint="eastAsia"/>
          <w:kern w:val="0"/>
          <w:sz w:val="28"/>
          <w:szCs w:val="28"/>
        </w:rPr>
        <w:t>，</w:t>
      </w:r>
      <w:r w:rsidRPr="0098373D">
        <w:rPr>
          <w:rFonts w:ascii="仿宋" w:eastAsia="仿宋" w:hAnsi="仿宋" w:cs="仿宋" w:hint="eastAsia"/>
          <w:kern w:val="0"/>
          <w:sz w:val="28"/>
          <w:szCs w:val="28"/>
        </w:rPr>
        <w:t>开展美育特色课程资源的共建共</w:t>
      </w:r>
      <w:r w:rsidRPr="0098373D">
        <w:rPr>
          <w:rFonts w:ascii="仿宋" w:eastAsia="仿宋" w:hAnsi="仿宋" w:cs="仿宋" w:hint="eastAsia"/>
          <w:kern w:val="0"/>
          <w:sz w:val="28"/>
          <w:szCs w:val="28"/>
        </w:rPr>
        <w:lastRenderedPageBreak/>
        <w:t>享、美育教师的专业培训与培养、美育团队建设与成果交流</w:t>
      </w:r>
      <w:r>
        <w:rPr>
          <w:rFonts w:ascii="仿宋" w:eastAsia="仿宋" w:hAnsi="仿宋" w:cs="仿宋" w:hint="eastAsia"/>
          <w:kern w:val="0"/>
          <w:sz w:val="28"/>
          <w:szCs w:val="28"/>
        </w:rPr>
        <w:t>，以及举办体现“五育融合</w:t>
      </w:r>
      <w:r w:rsidRPr="0098373D">
        <w:rPr>
          <w:rFonts w:ascii="仿宋" w:eastAsia="仿宋" w:hAnsi="仿宋" w:cs="仿宋" w:hint="eastAsia"/>
          <w:kern w:val="0"/>
          <w:sz w:val="28"/>
          <w:szCs w:val="28"/>
        </w:rPr>
        <w:t>”特征的综合性教育活动设计与实践活动。2022年，学校已组稿</w:t>
      </w:r>
      <w:r>
        <w:rPr>
          <w:rFonts w:ascii="仿宋" w:eastAsia="仿宋" w:hAnsi="仿宋" w:cs="仿宋" w:hint="eastAsia"/>
          <w:kern w:val="0"/>
          <w:sz w:val="28"/>
          <w:szCs w:val="28"/>
        </w:rPr>
        <w:t>完成15所</w:t>
      </w:r>
      <w:r w:rsidRPr="0098373D">
        <w:rPr>
          <w:rFonts w:ascii="仿宋" w:eastAsia="仿宋" w:hAnsi="仿宋" w:cs="仿宋" w:hint="eastAsia"/>
          <w:kern w:val="0"/>
          <w:sz w:val="28"/>
          <w:szCs w:val="28"/>
        </w:rPr>
        <w:t>美育教师团队智慧的两本成果专著，</w:t>
      </w:r>
      <w:r>
        <w:rPr>
          <w:rFonts w:ascii="仿宋" w:eastAsia="仿宋" w:hAnsi="仿宋" w:cs="仿宋" w:hint="eastAsia"/>
          <w:kern w:val="0"/>
          <w:sz w:val="28"/>
          <w:szCs w:val="28"/>
        </w:rPr>
        <w:t>2023年3</w:t>
      </w:r>
      <w:r w:rsidRPr="0098373D">
        <w:rPr>
          <w:rFonts w:ascii="仿宋" w:eastAsia="仿宋" w:hAnsi="仿宋" w:cs="仿宋" w:hint="eastAsia"/>
          <w:kern w:val="0"/>
          <w:sz w:val="28"/>
          <w:szCs w:val="28"/>
        </w:rPr>
        <w:t>月</w:t>
      </w:r>
      <w:r>
        <w:rPr>
          <w:rFonts w:ascii="仿宋" w:eastAsia="仿宋" w:hAnsi="仿宋" w:cs="仿宋" w:hint="eastAsia"/>
          <w:kern w:val="0"/>
          <w:sz w:val="28"/>
          <w:szCs w:val="28"/>
        </w:rPr>
        <w:t>将</w:t>
      </w:r>
      <w:r w:rsidRPr="0098373D">
        <w:rPr>
          <w:rFonts w:ascii="仿宋" w:eastAsia="仿宋" w:hAnsi="仿宋" w:cs="仿宋" w:hint="eastAsia"/>
          <w:kern w:val="0"/>
          <w:sz w:val="28"/>
          <w:szCs w:val="28"/>
        </w:rPr>
        <w:t>组织美育特色课程与美育特色团队</w:t>
      </w:r>
      <w:r>
        <w:rPr>
          <w:rFonts w:ascii="仿宋" w:eastAsia="仿宋" w:hAnsi="仿宋" w:cs="仿宋" w:hint="eastAsia"/>
          <w:kern w:val="0"/>
          <w:sz w:val="28"/>
          <w:szCs w:val="28"/>
        </w:rPr>
        <w:t>“</w:t>
      </w:r>
      <w:r w:rsidRPr="0098373D">
        <w:rPr>
          <w:rFonts w:ascii="仿宋" w:eastAsia="仿宋" w:hAnsi="仿宋" w:cs="仿宋" w:hint="eastAsia"/>
          <w:kern w:val="0"/>
          <w:sz w:val="28"/>
          <w:szCs w:val="28"/>
        </w:rPr>
        <w:t>云展演</w:t>
      </w:r>
      <w:r>
        <w:rPr>
          <w:rFonts w:ascii="仿宋" w:eastAsia="仿宋" w:hAnsi="仿宋" w:cs="仿宋" w:hint="eastAsia"/>
          <w:kern w:val="0"/>
          <w:sz w:val="28"/>
          <w:szCs w:val="28"/>
        </w:rPr>
        <w:t>”</w:t>
      </w:r>
      <w:r w:rsidRPr="0098373D">
        <w:rPr>
          <w:rFonts w:ascii="仿宋" w:eastAsia="仿宋" w:hAnsi="仿宋" w:cs="仿宋" w:hint="eastAsia"/>
          <w:kern w:val="0"/>
          <w:sz w:val="28"/>
          <w:szCs w:val="28"/>
        </w:rPr>
        <w:t>活动。</w:t>
      </w:r>
    </w:p>
    <w:p w:rsidR="008611C0" w:rsidRPr="00DC2EFE"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DC2EFE">
        <w:rPr>
          <w:rFonts w:ascii="仿宋" w:eastAsia="仿宋" w:hAnsi="仿宋" w:cs="仿宋" w:hint="eastAsia"/>
          <w:b/>
          <w:kern w:val="0"/>
          <w:sz w:val="28"/>
          <w:szCs w:val="28"/>
        </w:rPr>
        <w:t>(</w:t>
      </w:r>
      <w:r>
        <w:rPr>
          <w:rFonts w:ascii="仿宋" w:eastAsia="仿宋" w:hAnsi="仿宋" w:cs="仿宋" w:hint="eastAsia"/>
          <w:b/>
          <w:kern w:val="0"/>
          <w:sz w:val="28"/>
          <w:szCs w:val="28"/>
        </w:rPr>
        <w:t>三</w:t>
      </w:r>
      <w:r w:rsidRPr="00DC2EFE">
        <w:rPr>
          <w:rFonts w:ascii="仿宋" w:eastAsia="仿宋" w:hAnsi="仿宋" w:cs="仿宋" w:hint="eastAsia"/>
          <w:b/>
          <w:kern w:val="0"/>
          <w:sz w:val="28"/>
          <w:szCs w:val="28"/>
        </w:rPr>
        <w:t>)</w:t>
      </w:r>
      <w:r>
        <w:rPr>
          <w:rFonts w:ascii="仿宋" w:eastAsia="仿宋" w:hAnsi="仿宋" w:cs="仿宋" w:hint="eastAsia"/>
          <w:b/>
          <w:kern w:val="0"/>
          <w:sz w:val="28"/>
          <w:szCs w:val="28"/>
        </w:rPr>
        <w:t>聚焦“大美育”人才建设，培养</w:t>
      </w:r>
      <w:r w:rsidRPr="00DC2EFE">
        <w:rPr>
          <w:rFonts w:ascii="仿宋" w:eastAsia="仿宋" w:hAnsi="仿宋" w:cs="仿宋" w:hint="eastAsia"/>
          <w:b/>
          <w:kern w:val="0"/>
          <w:sz w:val="28"/>
          <w:szCs w:val="28"/>
        </w:rPr>
        <w:t>魅力教师</w:t>
      </w:r>
    </w:p>
    <w:p w:rsidR="008611C0" w:rsidRPr="00E40A91"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学校注重教师队伍建设，关注教师审美素养与人文素养的提升；立足教师发展，以校本研修为抓手，提高“魅力</w:t>
      </w:r>
      <w:r w:rsidRPr="00E40A91">
        <w:rPr>
          <w:rFonts w:ascii="仿宋" w:eastAsia="仿宋" w:hAnsi="仿宋" w:cs="仿宋" w:hint="eastAsia"/>
          <w:kern w:val="0"/>
          <w:sz w:val="28"/>
          <w:szCs w:val="28"/>
        </w:rPr>
        <w:t>教师</w:t>
      </w:r>
      <w:r>
        <w:rPr>
          <w:rFonts w:ascii="仿宋" w:eastAsia="仿宋" w:hAnsi="仿宋" w:cs="仿宋" w:hint="eastAsia"/>
          <w:kern w:val="0"/>
          <w:sz w:val="28"/>
          <w:szCs w:val="28"/>
        </w:rPr>
        <w:t>”</w:t>
      </w:r>
      <w:r w:rsidRPr="00E40A91">
        <w:rPr>
          <w:rFonts w:ascii="仿宋" w:eastAsia="仿宋" w:hAnsi="仿宋" w:cs="仿宋" w:hint="eastAsia"/>
          <w:kern w:val="0"/>
          <w:sz w:val="28"/>
          <w:szCs w:val="28"/>
        </w:rPr>
        <w:t>成长</w:t>
      </w:r>
      <w:r>
        <w:rPr>
          <w:rFonts w:ascii="仿宋" w:eastAsia="仿宋" w:hAnsi="仿宋" w:cs="仿宋" w:hint="eastAsia"/>
          <w:kern w:val="0"/>
          <w:sz w:val="28"/>
          <w:szCs w:val="28"/>
        </w:rPr>
        <w:t>速率</w:t>
      </w:r>
      <w:r w:rsidRPr="00E40A91">
        <w:rPr>
          <w:rFonts w:ascii="仿宋" w:eastAsia="仿宋" w:hAnsi="仿宋" w:cs="仿宋" w:hint="eastAsia"/>
          <w:kern w:val="0"/>
          <w:sz w:val="28"/>
          <w:szCs w:val="28"/>
        </w:rPr>
        <w:t>。</w:t>
      </w:r>
    </w:p>
    <w:p w:rsidR="008611C0" w:rsidRPr="006B48E8"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6B48E8">
        <w:rPr>
          <w:rFonts w:ascii="仿宋" w:eastAsia="仿宋" w:hAnsi="仿宋" w:cs="仿宋" w:hint="eastAsia"/>
          <w:b/>
          <w:kern w:val="0"/>
          <w:sz w:val="28"/>
          <w:szCs w:val="28"/>
        </w:rPr>
        <w:t>1.榜样引领</w:t>
      </w:r>
      <w:r>
        <w:rPr>
          <w:rFonts w:ascii="仿宋" w:eastAsia="仿宋" w:hAnsi="仿宋" w:cs="仿宋" w:hint="eastAsia"/>
          <w:b/>
          <w:kern w:val="0"/>
          <w:sz w:val="28"/>
          <w:szCs w:val="28"/>
        </w:rPr>
        <w:t>，</w:t>
      </w:r>
      <w:r w:rsidRPr="006B48E8">
        <w:rPr>
          <w:rFonts w:ascii="仿宋" w:eastAsia="仿宋" w:hAnsi="仿宋" w:cs="仿宋" w:hint="eastAsia"/>
          <w:b/>
          <w:kern w:val="0"/>
          <w:sz w:val="28"/>
          <w:szCs w:val="28"/>
        </w:rPr>
        <w:t>师德为先</w:t>
      </w:r>
    </w:p>
    <w:p w:rsidR="008611C0" w:rsidRPr="00E40A91"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学校注重师德素养的提升，</w:t>
      </w:r>
      <w:r w:rsidRPr="00E40A91">
        <w:rPr>
          <w:rFonts w:ascii="仿宋" w:eastAsia="仿宋" w:hAnsi="仿宋" w:cs="仿宋" w:hint="eastAsia"/>
          <w:kern w:val="0"/>
          <w:sz w:val="28"/>
          <w:szCs w:val="28"/>
        </w:rPr>
        <w:t>有激励措施，</w:t>
      </w:r>
      <w:r>
        <w:rPr>
          <w:rFonts w:ascii="仿宋" w:eastAsia="仿宋" w:hAnsi="仿宋" w:cs="仿宋" w:hint="eastAsia"/>
          <w:kern w:val="0"/>
          <w:sz w:val="28"/>
          <w:szCs w:val="28"/>
        </w:rPr>
        <w:t>如</w:t>
      </w:r>
      <w:r w:rsidRPr="00E40A91">
        <w:rPr>
          <w:rFonts w:ascii="仿宋" w:eastAsia="仿宋" w:hAnsi="仿宋" w:cs="仿宋" w:hint="eastAsia"/>
          <w:kern w:val="0"/>
          <w:sz w:val="28"/>
          <w:szCs w:val="28"/>
        </w:rPr>
        <w:t>师风细节8</w:t>
      </w:r>
      <w:r>
        <w:rPr>
          <w:rFonts w:ascii="仿宋" w:eastAsia="仿宋" w:hAnsi="仿宋" w:cs="仿宋" w:hint="eastAsia"/>
          <w:kern w:val="0"/>
          <w:sz w:val="28"/>
          <w:szCs w:val="28"/>
        </w:rPr>
        <w:t>问，从细微处入手；教师讲述“我们与蕃小的故事”，弘扬具有蕃小特质的优秀</w:t>
      </w:r>
      <w:r w:rsidRPr="00E40A91">
        <w:rPr>
          <w:rFonts w:ascii="仿宋" w:eastAsia="仿宋" w:hAnsi="仿宋" w:cs="仿宋" w:hint="eastAsia"/>
          <w:kern w:val="0"/>
          <w:sz w:val="28"/>
          <w:szCs w:val="28"/>
        </w:rPr>
        <w:t>育德思想和行为，传递教书育人的正能量等</w:t>
      </w:r>
      <w:r>
        <w:rPr>
          <w:rFonts w:ascii="仿宋" w:eastAsia="仿宋" w:hAnsi="仿宋" w:cs="仿宋" w:hint="eastAsia"/>
          <w:kern w:val="0"/>
          <w:sz w:val="28"/>
          <w:szCs w:val="28"/>
        </w:rPr>
        <w:t>；</w:t>
      </w:r>
      <w:r w:rsidRPr="00E40A91">
        <w:rPr>
          <w:rFonts w:ascii="仿宋" w:eastAsia="仿宋" w:hAnsi="仿宋" w:cs="仿宋" w:hint="eastAsia"/>
          <w:kern w:val="0"/>
          <w:sz w:val="28"/>
          <w:szCs w:val="28"/>
        </w:rPr>
        <w:t>也有惩戒措施</w:t>
      </w:r>
      <w:r>
        <w:rPr>
          <w:rFonts w:ascii="仿宋" w:eastAsia="仿宋" w:hAnsi="仿宋" w:cs="仿宋" w:hint="eastAsia"/>
          <w:kern w:val="0"/>
          <w:sz w:val="28"/>
          <w:szCs w:val="28"/>
        </w:rPr>
        <w:t>，</w:t>
      </w:r>
      <w:r w:rsidRPr="00E40A91">
        <w:rPr>
          <w:rFonts w:ascii="仿宋" w:eastAsia="仿宋" w:hAnsi="仿宋" w:cs="仿宋" w:hint="eastAsia"/>
          <w:kern w:val="0"/>
          <w:sz w:val="28"/>
          <w:szCs w:val="28"/>
        </w:rPr>
        <w:t>制约制止不良行为发生。学校明确了师德师风十条禁令、六条红线，确立</w:t>
      </w:r>
      <w:r>
        <w:rPr>
          <w:rFonts w:ascii="仿宋" w:eastAsia="仿宋" w:hAnsi="仿宋" w:cs="仿宋" w:hint="eastAsia"/>
          <w:kern w:val="0"/>
          <w:sz w:val="28"/>
          <w:szCs w:val="28"/>
        </w:rPr>
        <w:t>了</w:t>
      </w:r>
      <w:r w:rsidRPr="00E40A91">
        <w:rPr>
          <w:rFonts w:ascii="仿宋" w:eastAsia="仿宋" w:hAnsi="仿宋" w:cs="仿宋" w:hint="eastAsia"/>
          <w:kern w:val="0"/>
          <w:sz w:val="28"/>
          <w:szCs w:val="28"/>
        </w:rPr>
        <w:t>负面清单以及师德失范行为处理报送制度，增强师德规范与底线意识。近几年，虽然生源情况较之以往变化较大，但教师队伍中关爱学生蔚然成风，师生和谐氛围浓郁。教师们懂得欣赏学生，以对学生多一点表扬、多一点鼓励、多一点宽容来践行</w:t>
      </w:r>
      <w:r>
        <w:rPr>
          <w:rFonts w:ascii="仿宋" w:eastAsia="仿宋" w:hAnsi="仿宋" w:cs="仿宋" w:hint="eastAsia"/>
          <w:kern w:val="0"/>
          <w:sz w:val="28"/>
          <w:szCs w:val="28"/>
        </w:rPr>
        <w:t>“</w:t>
      </w:r>
      <w:r w:rsidRPr="00E40A91">
        <w:rPr>
          <w:rFonts w:ascii="仿宋" w:eastAsia="仿宋" w:hAnsi="仿宋" w:cs="仿宋" w:hint="eastAsia"/>
          <w:kern w:val="0"/>
          <w:sz w:val="28"/>
          <w:szCs w:val="28"/>
        </w:rPr>
        <w:t>大美育</w:t>
      </w:r>
      <w:r>
        <w:rPr>
          <w:rFonts w:ascii="仿宋" w:eastAsia="仿宋" w:hAnsi="仿宋" w:cs="仿宋" w:hint="eastAsia"/>
          <w:kern w:val="0"/>
          <w:sz w:val="28"/>
          <w:szCs w:val="28"/>
        </w:rPr>
        <w:t>”</w:t>
      </w:r>
      <w:r w:rsidRPr="00E40A91">
        <w:rPr>
          <w:rFonts w:ascii="仿宋" w:eastAsia="仿宋" w:hAnsi="仿宋" w:cs="仿宋" w:hint="eastAsia"/>
          <w:kern w:val="0"/>
          <w:sz w:val="28"/>
          <w:szCs w:val="28"/>
        </w:rPr>
        <w:t>的教育思想。据家长问卷</w:t>
      </w:r>
      <w:r>
        <w:rPr>
          <w:rFonts w:ascii="仿宋" w:eastAsia="仿宋" w:hAnsi="仿宋" w:cs="仿宋" w:hint="eastAsia"/>
          <w:kern w:val="0"/>
          <w:sz w:val="28"/>
          <w:szCs w:val="28"/>
        </w:rPr>
        <w:t>结果</w:t>
      </w:r>
      <w:r w:rsidRPr="00E40A91">
        <w:rPr>
          <w:rFonts w:ascii="仿宋" w:eastAsia="仿宋" w:hAnsi="仿宋" w:cs="仿宋" w:hint="eastAsia"/>
          <w:kern w:val="0"/>
          <w:sz w:val="28"/>
          <w:szCs w:val="28"/>
        </w:rPr>
        <w:t>显示：</w:t>
      </w:r>
      <w:r>
        <w:rPr>
          <w:rFonts w:ascii="仿宋" w:eastAsia="仿宋" w:hAnsi="仿宋" w:cs="仿宋" w:hint="eastAsia"/>
          <w:kern w:val="0"/>
          <w:sz w:val="28"/>
          <w:szCs w:val="28"/>
        </w:rPr>
        <w:t>“</w:t>
      </w:r>
      <w:r w:rsidRPr="00E40A91">
        <w:rPr>
          <w:rFonts w:ascii="仿宋" w:eastAsia="仿宋" w:hAnsi="仿宋" w:cs="仿宋" w:hint="eastAsia"/>
          <w:kern w:val="0"/>
          <w:sz w:val="28"/>
          <w:szCs w:val="28"/>
        </w:rPr>
        <w:t>您对任教您孩子的教师的师德表现和工作态度</w:t>
      </w:r>
      <w:r>
        <w:rPr>
          <w:rFonts w:ascii="仿宋" w:eastAsia="仿宋" w:hAnsi="仿宋" w:cs="仿宋" w:hint="eastAsia"/>
          <w:kern w:val="0"/>
          <w:sz w:val="28"/>
          <w:szCs w:val="28"/>
        </w:rPr>
        <w:t>”</w:t>
      </w:r>
      <w:r w:rsidRPr="00E40A91">
        <w:rPr>
          <w:rFonts w:ascii="仿宋" w:eastAsia="仿宋" w:hAnsi="仿宋" w:cs="仿宋" w:hint="eastAsia"/>
          <w:kern w:val="0"/>
          <w:sz w:val="28"/>
          <w:szCs w:val="28"/>
        </w:rPr>
        <w:t>选择“满意”</w:t>
      </w:r>
      <w:r>
        <w:rPr>
          <w:rFonts w:ascii="仿宋" w:eastAsia="仿宋" w:hAnsi="仿宋" w:cs="仿宋" w:hint="eastAsia"/>
          <w:kern w:val="0"/>
          <w:sz w:val="28"/>
          <w:szCs w:val="28"/>
        </w:rPr>
        <w:t>和</w:t>
      </w:r>
      <w:r w:rsidRPr="00E40A91">
        <w:rPr>
          <w:rFonts w:ascii="仿宋" w:eastAsia="仿宋" w:hAnsi="仿宋" w:cs="仿宋" w:hint="eastAsia"/>
          <w:kern w:val="0"/>
          <w:sz w:val="28"/>
          <w:szCs w:val="28"/>
        </w:rPr>
        <w:t>“较满意”</w:t>
      </w:r>
      <w:r>
        <w:rPr>
          <w:rFonts w:ascii="仿宋" w:eastAsia="仿宋" w:hAnsi="仿宋" w:cs="仿宋" w:hint="eastAsia"/>
          <w:kern w:val="0"/>
          <w:sz w:val="28"/>
          <w:szCs w:val="28"/>
        </w:rPr>
        <w:t>的达到100%</w:t>
      </w:r>
      <w:r w:rsidRPr="00E40A91">
        <w:rPr>
          <w:rFonts w:ascii="仿宋" w:eastAsia="仿宋" w:hAnsi="仿宋" w:cs="仿宋" w:hint="eastAsia"/>
          <w:kern w:val="0"/>
          <w:sz w:val="28"/>
          <w:szCs w:val="28"/>
        </w:rPr>
        <w:t>。</w:t>
      </w:r>
    </w:p>
    <w:p w:rsidR="008611C0" w:rsidRPr="00EA0912"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EA0912">
        <w:rPr>
          <w:rFonts w:ascii="仿宋" w:eastAsia="仿宋" w:hAnsi="仿宋" w:cs="仿宋" w:hint="eastAsia"/>
          <w:b/>
          <w:kern w:val="0"/>
          <w:sz w:val="28"/>
          <w:szCs w:val="28"/>
        </w:rPr>
        <w:t>2.文化聚美</w:t>
      </w:r>
      <w:r>
        <w:rPr>
          <w:rFonts w:ascii="仿宋" w:eastAsia="仿宋" w:hAnsi="仿宋" w:cs="仿宋" w:hint="eastAsia"/>
          <w:b/>
          <w:kern w:val="0"/>
          <w:sz w:val="28"/>
          <w:szCs w:val="28"/>
        </w:rPr>
        <w:t>，</w:t>
      </w:r>
      <w:r w:rsidRPr="00EA0912">
        <w:rPr>
          <w:rFonts w:ascii="仿宋" w:eastAsia="仿宋" w:hAnsi="仿宋" w:cs="仿宋" w:hint="eastAsia"/>
          <w:b/>
          <w:kern w:val="0"/>
          <w:sz w:val="28"/>
          <w:szCs w:val="28"/>
        </w:rPr>
        <w:t>提升素养</w:t>
      </w:r>
    </w:p>
    <w:p w:rsidR="008611C0" w:rsidRPr="00E40A91"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学校聚焦课改新动向，围绕美育办学品牌建设，开展“五育并举</w:t>
      </w:r>
      <w:r w:rsidR="006F4027">
        <w:rPr>
          <w:rFonts w:ascii="仿宋" w:eastAsia="仿宋" w:hAnsi="仿宋" w:cs="仿宋" w:hint="eastAsia"/>
          <w:kern w:val="0"/>
          <w:sz w:val="28"/>
          <w:szCs w:val="28"/>
        </w:rPr>
        <w:t>”理念下的教师研修行动。</w:t>
      </w:r>
      <w:r>
        <w:rPr>
          <w:rFonts w:ascii="仿宋" w:eastAsia="仿宋" w:hAnsi="仿宋" w:cs="仿宋" w:hint="eastAsia"/>
          <w:kern w:val="0"/>
          <w:sz w:val="28"/>
          <w:szCs w:val="28"/>
        </w:rPr>
        <w:t>先后</w:t>
      </w:r>
      <w:r w:rsidR="00E95F7A">
        <w:rPr>
          <w:rFonts w:ascii="仿宋" w:eastAsia="仿宋" w:hAnsi="仿宋" w:cs="仿宋" w:hint="eastAsia"/>
          <w:kern w:val="0"/>
          <w:sz w:val="28"/>
          <w:szCs w:val="28"/>
        </w:rPr>
        <w:t>制定“美育提升计划”，自编</w:t>
      </w:r>
      <w:r w:rsidRPr="00E40A91">
        <w:rPr>
          <w:rFonts w:ascii="仿宋" w:eastAsia="仿宋" w:hAnsi="仿宋" w:cs="仿宋" w:hint="eastAsia"/>
          <w:kern w:val="0"/>
          <w:sz w:val="28"/>
          <w:szCs w:val="28"/>
        </w:rPr>
        <w:t>美育教材《新美育八十条》《基于儿童视角的美育教学——小学“大美育”深化研究》，以艺术教育为突破口，组织美育特色课程自培活动，提升教师审美素养与人文素养。</w:t>
      </w:r>
      <w:r w:rsidR="00345A53">
        <w:rPr>
          <w:rFonts w:ascii="仿宋" w:eastAsia="仿宋" w:hAnsi="仿宋" w:cs="仿宋" w:hint="eastAsia"/>
          <w:kern w:val="0"/>
          <w:sz w:val="28"/>
          <w:szCs w:val="28"/>
        </w:rPr>
        <w:t>每学年</w:t>
      </w:r>
      <w:r w:rsidRPr="00E40A91">
        <w:rPr>
          <w:rFonts w:ascii="仿宋" w:eastAsia="仿宋" w:hAnsi="仿宋" w:cs="仿宋" w:hint="eastAsia"/>
          <w:kern w:val="0"/>
          <w:sz w:val="28"/>
          <w:szCs w:val="28"/>
        </w:rPr>
        <w:t>根据发展规划，</w:t>
      </w:r>
      <w:r>
        <w:rPr>
          <w:rFonts w:ascii="仿宋" w:eastAsia="仿宋" w:hAnsi="仿宋" w:cs="仿宋" w:hint="eastAsia"/>
          <w:kern w:val="0"/>
          <w:sz w:val="28"/>
          <w:szCs w:val="28"/>
        </w:rPr>
        <w:t>确定</w:t>
      </w:r>
      <w:r w:rsidRPr="00E40A91">
        <w:rPr>
          <w:rFonts w:ascii="仿宋" w:eastAsia="仿宋" w:hAnsi="仿宋" w:cs="仿宋" w:hint="eastAsia"/>
          <w:kern w:val="0"/>
          <w:sz w:val="28"/>
          <w:szCs w:val="28"/>
        </w:rPr>
        <w:t>校本研修主题</w:t>
      </w:r>
      <w:r>
        <w:rPr>
          <w:rFonts w:ascii="仿宋" w:eastAsia="仿宋" w:hAnsi="仿宋" w:cs="仿宋" w:hint="eastAsia"/>
          <w:kern w:val="0"/>
          <w:sz w:val="28"/>
          <w:szCs w:val="28"/>
        </w:rPr>
        <w:t>内容</w:t>
      </w:r>
      <w:r w:rsidR="00345A53">
        <w:rPr>
          <w:rFonts w:ascii="仿宋" w:eastAsia="仿宋" w:hAnsi="仿宋" w:cs="仿宋" w:hint="eastAsia"/>
          <w:kern w:val="0"/>
          <w:sz w:val="28"/>
          <w:szCs w:val="28"/>
        </w:rPr>
        <w:t>，如围绕绿色指标、活力指标等，以课题研究促进教师的专业成长。通过</w:t>
      </w:r>
      <w:r w:rsidR="00345A53" w:rsidRPr="00E40A91">
        <w:rPr>
          <w:rFonts w:ascii="仿宋" w:eastAsia="仿宋" w:hAnsi="仿宋" w:cs="仿宋" w:hint="eastAsia"/>
          <w:kern w:val="0"/>
          <w:sz w:val="28"/>
          <w:szCs w:val="28"/>
        </w:rPr>
        <w:t>研训一体化，</w:t>
      </w:r>
      <w:r w:rsidRPr="00E40A91">
        <w:rPr>
          <w:rFonts w:ascii="仿宋" w:eastAsia="仿宋" w:hAnsi="仿宋" w:cs="仿宋" w:hint="eastAsia"/>
          <w:kern w:val="0"/>
          <w:sz w:val="28"/>
          <w:szCs w:val="28"/>
        </w:rPr>
        <w:t>教师参与课题研究以及培训学习的主动性、积极性不断提高。既</w:t>
      </w:r>
      <w:r w:rsidR="00345A53">
        <w:rPr>
          <w:rFonts w:ascii="仿宋" w:eastAsia="仿宋" w:hAnsi="仿宋" w:cs="仿宋" w:hint="eastAsia"/>
          <w:kern w:val="0"/>
          <w:sz w:val="28"/>
          <w:szCs w:val="28"/>
        </w:rPr>
        <w:t>提炼“五育融合”实践经验，也让教师的课</w:t>
      </w:r>
      <w:bookmarkStart w:id="0" w:name="_GoBack"/>
      <w:bookmarkEnd w:id="0"/>
      <w:r w:rsidR="00345A53">
        <w:rPr>
          <w:rFonts w:ascii="仿宋" w:eastAsia="仿宋" w:hAnsi="仿宋" w:cs="仿宋" w:hint="eastAsia"/>
          <w:kern w:val="0"/>
          <w:sz w:val="28"/>
          <w:szCs w:val="28"/>
        </w:rPr>
        <w:t>程执行力和综合素养得以发展</w:t>
      </w:r>
      <w:r w:rsidRPr="00E40A91">
        <w:rPr>
          <w:rFonts w:ascii="仿宋" w:eastAsia="仿宋" w:hAnsi="仿宋" w:cs="仿宋" w:hint="eastAsia"/>
          <w:kern w:val="0"/>
          <w:sz w:val="28"/>
          <w:szCs w:val="28"/>
        </w:rPr>
        <w:t>。</w:t>
      </w:r>
      <w:r>
        <w:rPr>
          <w:rFonts w:ascii="仿宋" w:eastAsia="仿宋" w:hAnsi="仿宋" w:cs="仿宋" w:hint="eastAsia"/>
          <w:kern w:val="0"/>
          <w:sz w:val="28"/>
          <w:szCs w:val="28"/>
        </w:rPr>
        <w:t>据教师问卷结果显示：“您对</w:t>
      </w:r>
      <w:r>
        <w:rPr>
          <w:rFonts w:ascii="仿宋" w:eastAsia="仿宋" w:hAnsi="仿宋" w:cs="仿宋" w:hint="eastAsia"/>
          <w:kern w:val="0"/>
          <w:sz w:val="28"/>
          <w:szCs w:val="28"/>
        </w:rPr>
        <w:lastRenderedPageBreak/>
        <w:t>本校开展校本研修活动，促进教师专业发展的措施与成效评价”选择“好</w:t>
      </w:r>
      <w:r w:rsidRPr="00E40A91">
        <w:rPr>
          <w:rFonts w:ascii="仿宋" w:eastAsia="仿宋" w:hAnsi="仿宋" w:cs="仿宋" w:hint="eastAsia"/>
          <w:kern w:val="0"/>
          <w:sz w:val="28"/>
          <w:szCs w:val="28"/>
        </w:rPr>
        <w:t>”</w:t>
      </w:r>
      <w:r>
        <w:rPr>
          <w:rFonts w:ascii="仿宋" w:eastAsia="仿宋" w:hAnsi="仿宋" w:cs="仿宋" w:hint="eastAsia"/>
          <w:kern w:val="0"/>
          <w:sz w:val="28"/>
          <w:szCs w:val="28"/>
        </w:rPr>
        <w:t>和“较好</w:t>
      </w:r>
      <w:r w:rsidRPr="00E40A91">
        <w:rPr>
          <w:rFonts w:ascii="仿宋" w:eastAsia="仿宋" w:hAnsi="仿宋" w:cs="仿宋" w:hint="eastAsia"/>
          <w:kern w:val="0"/>
          <w:sz w:val="28"/>
          <w:szCs w:val="28"/>
        </w:rPr>
        <w:t>”</w:t>
      </w:r>
      <w:r>
        <w:rPr>
          <w:rFonts w:ascii="仿宋" w:eastAsia="仿宋" w:hAnsi="仿宋" w:cs="仿宋" w:hint="eastAsia"/>
          <w:kern w:val="0"/>
          <w:sz w:val="28"/>
          <w:szCs w:val="28"/>
        </w:rPr>
        <w:t>的</w:t>
      </w:r>
      <w:r w:rsidRPr="00E40A91">
        <w:rPr>
          <w:rFonts w:ascii="仿宋" w:eastAsia="仿宋" w:hAnsi="仿宋" w:cs="仿宋" w:hint="eastAsia"/>
          <w:kern w:val="0"/>
          <w:sz w:val="28"/>
          <w:szCs w:val="28"/>
        </w:rPr>
        <w:t>占</w:t>
      </w:r>
      <w:r>
        <w:rPr>
          <w:rFonts w:ascii="仿宋" w:eastAsia="仿宋" w:hAnsi="仿宋" w:cs="仿宋" w:hint="eastAsia"/>
          <w:kern w:val="0"/>
          <w:sz w:val="28"/>
          <w:szCs w:val="28"/>
        </w:rPr>
        <w:t>95.35</w:t>
      </w:r>
      <w:r w:rsidRPr="00E40A91">
        <w:rPr>
          <w:rFonts w:ascii="仿宋" w:eastAsia="仿宋" w:hAnsi="仿宋" w:cs="仿宋" w:hint="eastAsia"/>
          <w:kern w:val="0"/>
          <w:sz w:val="28"/>
          <w:szCs w:val="28"/>
        </w:rPr>
        <w:t>%。</w:t>
      </w:r>
    </w:p>
    <w:p w:rsidR="008611C0" w:rsidRPr="00104919"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104919">
        <w:rPr>
          <w:rFonts w:ascii="仿宋" w:eastAsia="仿宋" w:hAnsi="仿宋" w:cs="仿宋" w:hint="eastAsia"/>
          <w:b/>
          <w:kern w:val="0"/>
          <w:sz w:val="28"/>
          <w:szCs w:val="28"/>
        </w:rPr>
        <w:t>3.分层培养</w:t>
      </w:r>
      <w:r>
        <w:rPr>
          <w:rFonts w:ascii="仿宋" w:eastAsia="仿宋" w:hAnsi="仿宋" w:cs="仿宋" w:hint="eastAsia"/>
          <w:b/>
          <w:kern w:val="0"/>
          <w:sz w:val="28"/>
          <w:szCs w:val="28"/>
        </w:rPr>
        <w:t>，</w:t>
      </w:r>
      <w:r w:rsidRPr="00104919">
        <w:rPr>
          <w:rFonts w:ascii="仿宋" w:eastAsia="仿宋" w:hAnsi="仿宋" w:cs="仿宋" w:hint="eastAsia"/>
          <w:b/>
          <w:kern w:val="0"/>
          <w:sz w:val="28"/>
          <w:szCs w:val="28"/>
        </w:rPr>
        <w:t>助力成长</w:t>
      </w:r>
    </w:p>
    <w:p w:rsidR="008611C0" w:rsidRPr="00E40A91"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学校关注教师成长，建立了以“怀美育人—怀美亲生—</w:t>
      </w:r>
      <w:r w:rsidRPr="00E40A91">
        <w:rPr>
          <w:rFonts w:ascii="仿宋" w:eastAsia="仿宋" w:hAnsi="仿宋" w:cs="仿宋" w:hint="eastAsia"/>
          <w:kern w:val="0"/>
          <w:sz w:val="28"/>
          <w:szCs w:val="28"/>
        </w:rPr>
        <w:t>怀美而教”为主线的培</w:t>
      </w:r>
      <w:r>
        <w:rPr>
          <w:rFonts w:ascii="仿宋" w:eastAsia="仿宋" w:hAnsi="仿宋" w:cs="仿宋" w:hint="eastAsia"/>
          <w:kern w:val="0"/>
          <w:sz w:val="28"/>
          <w:szCs w:val="28"/>
        </w:rPr>
        <w:t>养机制。每学年以评选“魅力教师”为契机，分层推进教师专业发展。</w:t>
      </w:r>
      <w:r w:rsidRPr="00E40A91">
        <w:rPr>
          <w:rFonts w:ascii="仿宋" w:eastAsia="仿宋" w:hAnsi="仿宋" w:cs="仿宋" w:hint="eastAsia"/>
          <w:kern w:val="0"/>
          <w:sz w:val="28"/>
          <w:szCs w:val="28"/>
        </w:rPr>
        <w:t>三年</w:t>
      </w:r>
      <w:r>
        <w:rPr>
          <w:rFonts w:ascii="仿宋" w:eastAsia="仿宋" w:hAnsi="仿宋" w:cs="仿宋" w:hint="eastAsia"/>
          <w:kern w:val="0"/>
          <w:sz w:val="28"/>
          <w:szCs w:val="28"/>
        </w:rPr>
        <w:t>来</w:t>
      </w:r>
      <w:r w:rsidRPr="00E40A91">
        <w:rPr>
          <w:rFonts w:ascii="仿宋" w:eastAsia="仿宋" w:hAnsi="仿宋" w:cs="仿宋" w:hint="eastAsia"/>
          <w:kern w:val="0"/>
          <w:sz w:val="28"/>
          <w:szCs w:val="28"/>
        </w:rPr>
        <w:t>，学校着力抓好青年教师的专业成长</w:t>
      </w:r>
      <w:r>
        <w:rPr>
          <w:rFonts w:ascii="仿宋" w:eastAsia="仿宋" w:hAnsi="仿宋" w:cs="仿宋" w:hint="eastAsia"/>
          <w:kern w:val="0"/>
          <w:sz w:val="28"/>
          <w:szCs w:val="28"/>
        </w:rPr>
        <w:t>，</w:t>
      </w:r>
      <w:r w:rsidRPr="00E40A91">
        <w:rPr>
          <w:rFonts w:ascii="仿宋" w:eastAsia="仿宋" w:hAnsi="仿宋" w:cs="仿宋" w:hint="eastAsia"/>
          <w:kern w:val="0"/>
          <w:sz w:val="28"/>
          <w:szCs w:val="28"/>
        </w:rPr>
        <w:t>建立并完善了青年教师岗位轮训机制，从师德修养、专业素质、教育能力、参与活动、岗位轮训等方面为</w:t>
      </w:r>
      <w:r w:rsidR="00317A60">
        <w:rPr>
          <w:rFonts w:ascii="仿宋" w:eastAsia="仿宋" w:hAnsi="仿宋" w:cs="仿宋" w:hint="eastAsia"/>
          <w:kern w:val="0"/>
          <w:sz w:val="28"/>
          <w:szCs w:val="28"/>
        </w:rPr>
        <w:t>青年教师的多元发展提供锻炼的机会。同时，基于个性化成长需要，</w:t>
      </w:r>
      <w:r w:rsidRPr="00E40A91">
        <w:rPr>
          <w:rFonts w:ascii="仿宋" w:eastAsia="仿宋" w:hAnsi="仿宋" w:cs="仿宋" w:hint="eastAsia"/>
          <w:kern w:val="0"/>
          <w:sz w:val="28"/>
          <w:szCs w:val="28"/>
        </w:rPr>
        <w:t>推荐优秀中青年教师参与</w:t>
      </w:r>
      <w:r>
        <w:rPr>
          <w:rFonts w:ascii="仿宋" w:eastAsia="仿宋" w:hAnsi="仿宋" w:cs="仿宋" w:hint="eastAsia"/>
          <w:kern w:val="0"/>
          <w:sz w:val="28"/>
          <w:szCs w:val="28"/>
        </w:rPr>
        <w:t>市、区层面的</w:t>
      </w:r>
      <w:r w:rsidRPr="00E40A91">
        <w:rPr>
          <w:rFonts w:ascii="仿宋" w:eastAsia="仿宋" w:hAnsi="仿宋" w:cs="仿宋" w:hint="eastAsia"/>
          <w:kern w:val="0"/>
          <w:sz w:val="28"/>
          <w:szCs w:val="28"/>
        </w:rPr>
        <w:t>项目研究实践。目前，学校</w:t>
      </w:r>
      <w:r>
        <w:rPr>
          <w:rFonts w:ascii="仿宋" w:eastAsia="仿宋" w:hAnsi="仿宋" w:cs="仿宋" w:hint="eastAsia"/>
          <w:kern w:val="0"/>
          <w:sz w:val="28"/>
          <w:szCs w:val="28"/>
        </w:rPr>
        <w:t>有</w:t>
      </w:r>
      <w:r w:rsidRPr="00E40A91">
        <w:rPr>
          <w:rFonts w:ascii="仿宋" w:eastAsia="仿宋" w:hAnsi="仿宋" w:cs="仿宋" w:hint="eastAsia"/>
          <w:kern w:val="0"/>
          <w:sz w:val="28"/>
          <w:szCs w:val="28"/>
        </w:rPr>
        <w:t>2位青年教师参加上海市中青年骨干教师培训班学习，1位青年教师参加上海市空中课堂教学，1位青年教师入选静安区菁英教师培训计划，1位青年教师入选静安区政治实训基地学习等。青年教师的茁壮成长为学校可持续发展带来希望。</w:t>
      </w:r>
    </w:p>
    <w:p w:rsidR="008611C0" w:rsidRPr="00DC2EFE"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DC2EFE">
        <w:rPr>
          <w:rFonts w:ascii="仿宋" w:eastAsia="仿宋" w:hAnsi="仿宋" w:cs="仿宋" w:hint="eastAsia"/>
          <w:b/>
          <w:kern w:val="0"/>
          <w:sz w:val="28"/>
          <w:szCs w:val="28"/>
        </w:rPr>
        <w:t>(</w:t>
      </w:r>
      <w:r>
        <w:rPr>
          <w:rFonts w:ascii="仿宋" w:eastAsia="仿宋" w:hAnsi="仿宋" w:cs="仿宋" w:hint="eastAsia"/>
          <w:b/>
          <w:kern w:val="0"/>
          <w:sz w:val="28"/>
          <w:szCs w:val="28"/>
        </w:rPr>
        <w:t>四</w:t>
      </w:r>
      <w:r w:rsidRPr="00DC2EFE">
        <w:rPr>
          <w:rFonts w:ascii="仿宋" w:eastAsia="仿宋" w:hAnsi="仿宋" w:cs="仿宋" w:hint="eastAsia"/>
          <w:b/>
          <w:kern w:val="0"/>
          <w:sz w:val="28"/>
          <w:szCs w:val="28"/>
        </w:rPr>
        <w:t>)深化“大美育”品牌建设，培育蕃小“美少年”</w:t>
      </w:r>
    </w:p>
    <w:p w:rsidR="008611C0" w:rsidRPr="00860E71"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学校</w:t>
      </w:r>
      <w:r w:rsidR="00A42E97">
        <w:rPr>
          <w:rFonts w:ascii="仿宋" w:eastAsia="仿宋" w:hAnsi="仿宋" w:cs="仿宋" w:hint="eastAsia"/>
          <w:kern w:val="0"/>
          <w:sz w:val="28"/>
          <w:szCs w:val="28"/>
        </w:rPr>
        <w:t>以习总书记提出“五育并举”</w:t>
      </w:r>
      <w:r w:rsidRPr="00860E71">
        <w:rPr>
          <w:rFonts w:ascii="仿宋" w:eastAsia="仿宋" w:hAnsi="仿宋" w:cs="仿宋" w:hint="eastAsia"/>
          <w:kern w:val="0"/>
          <w:sz w:val="28"/>
          <w:szCs w:val="28"/>
        </w:rPr>
        <w:t>“六个下功夫”精神为指导，整合</w:t>
      </w:r>
      <w:r>
        <w:rPr>
          <w:rFonts w:ascii="仿宋" w:eastAsia="仿宋" w:hAnsi="仿宋" w:cs="仿宋" w:hint="eastAsia"/>
          <w:kern w:val="0"/>
          <w:sz w:val="28"/>
          <w:szCs w:val="28"/>
        </w:rPr>
        <w:t>原有“寻美之旅”德育特色活动资源进行顶层设计，在润物细无声</w:t>
      </w:r>
      <w:r w:rsidRPr="00860E71">
        <w:rPr>
          <w:rFonts w:ascii="仿宋" w:eastAsia="仿宋" w:hAnsi="仿宋" w:cs="仿宋" w:hint="eastAsia"/>
          <w:kern w:val="0"/>
          <w:sz w:val="28"/>
          <w:szCs w:val="28"/>
        </w:rPr>
        <w:t>中让“美少年”历练成长。</w:t>
      </w:r>
    </w:p>
    <w:p w:rsidR="008611C0" w:rsidRPr="000A044D" w:rsidRDefault="008611C0" w:rsidP="008611C0">
      <w:pPr>
        <w:widowControl/>
        <w:shd w:val="clear" w:color="auto" w:fill="FFFFFF"/>
        <w:spacing w:line="520" w:lineRule="exact"/>
        <w:ind w:firstLineChars="200" w:firstLine="562"/>
        <w:jc w:val="left"/>
        <w:rPr>
          <w:rFonts w:ascii="仿宋" w:eastAsia="仿宋" w:hAnsi="仿宋" w:cs="仿宋"/>
          <w:b/>
          <w:color w:val="000000" w:themeColor="text1"/>
          <w:kern w:val="0"/>
          <w:sz w:val="28"/>
          <w:szCs w:val="28"/>
        </w:rPr>
      </w:pPr>
      <w:r w:rsidRPr="000A044D">
        <w:rPr>
          <w:rFonts w:ascii="仿宋" w:eastAsia="仿宋" w:hAnsi="仿宋" w:cs="仿宋" w:hint="eastAsia"/>
          <w:b/>
          <w:color w:val="000000" w:themeColor="text1"/>
          <w:kern w:val="0"/>
          <w:sz w:val="28"/>
          <w:szCs w:val="28"/>
        </w:rPr>
        <w:t>1.构架清晰,机制保障</w:t>
      </w:r>
    </w:p>
    <w:p w:rsidR="008611C0" w:rsidRPr="00860E71"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sidRPr="00860E71">
        <w:rPr>
          <w:rFonts w:ascii="仿宋" w:eastAsia="仿宋" w:hAnsi="仿宋" w:cs="仿宋" w:hint="eastAsia"/>
          <w:kern w:val="0"/>
          <w:sz w:val="28"/>
          <w:szCs w:val="28"/>
        </w:rPr>
        <w:t>学校重视德育工作，已形成领导主抓、教师负责、学生参与、家长配合的教育生态链。近年来，尤其加强了党</w:t>
      </w:r>
      <w:r>
        <w:rPr>
          <w:rFonts w:ascii="仿宋" w:eastAsia="仿宋" w:hAnsi="仿宋" w:cs="仿宋" w:hint="eastAsia"/>
          <w:kern w:val="0"/>
          <w:sz w:val="28"/>
          <w:szCs w:val="28"/>
        </w:rPr>
        <w:t>组织</w:t>
      </w:r>
      <w:r w:rsidR="009605D8">
        <w:rPr>
          <w:rFonts w:ascii="仿宋" w:eastAsia="仿宋" w:hAnsi="仿宋" w:cs="仿宋" w:hint="eastAsia"/>
          <w:kern w:val="0"/>
          <w:sz w:val="28"/>
          <w:szCs w:val="28"/>
        </w:rPr>
        <w:t>对德育课程及德育特色活动的全面领导，成立了</w:t>
      </w:r>
      <w:r w:rsidRPr="00860E71">
        <w:rPr>
          <w:rFonts w:ascii="仿宋" w:eastAsia="仿宋" w:hAnsi="仿宋" w:cs="仿宋" w:hint="eastAsia"/>
          <w:kern w:val="0"/>
          <w:sz w:val="28"/>
          <w:szCs w:val="28"/>
        </w:rPr>
        <w:t>校思政课建设专项领导小组，整体设计推进。同时，组建了道法课、班队会课、德育特色活动等研究小组，有重点、有计划推进党建—团建—队建。特别是党团队联动机制的创建，整合原有“寻美之旅”德育特色活动课程资源，进行主题式德育特色活动设计与实施，</w:t>
      </w:r>
      <w:r>
        <w:rPr>
          <w:rFonts w:ascii="仿宋" w:eastAsia="仿宋" w:hAnsi="仿宋" w:cs="仿宋" w:hint="eastAsia"/>
          <w:kern w:val="0"/>
          <w:sz w:val="28"/>
          <w:szCs w:val="28"/>
        </w:rPr>
        <w:t>进一步</w:t>
      </w:r>
      <w:r w:rsidRPr="00860E71">
        <w:rPr>
          <w:rFonts w:ascii="仿宋" w:eastAsia="仿宋" w:hAnsi="仿宋" w:cs="仿宋" w:hint="eastAsia"/>
          <w:kern w:val="0"/>
          <w:sz w:val="28"/>
          <w:szCs w:val="28"/>
        </w:rPr>
        <w:t>推进了爱国主义、中华优秀传统文化教育，让立德树人思想落地。</w:t>
      </w:r>
    </w:p>
    <w:p w:rsidR="008611C0" w:rsidRPr="00104919"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104919">
        <w:rPr>
          <w:rFonts w:ascii="仿宋" w:eastAsia="仿宋" w:hAnsi="仿宋" w:cs="仿宋" w:hint="eastAsia"/>
          <w:b/>
          <w:kern w:val="0"/>
          <w:sz w:val="28"/>
          <w:szCs w:val="28"/>
        </w:rPr>
        <w:t>2.丰富内涵</w:t>
      </w:r>
      <w:r>
        <w:rPr>
          <w:rFonts w:ascii="仿宋" w:eastAsia="仿宋" w:hAnsi="仿宋" w:cs="仿宋" w:hint="eastAsia"/>
          <w:b/>
          <w:kern w:val="0"/>
          <w:sz w:val="28"/>
          <w:szCs w:val="28"/>
        </w:rPr>
        <w:t>，</w:t>
      </w:r>
      <w:r w:rsidRPr="00104919">
        <w:rPr>
          <w:rFonts w:ascii="仿宋" w:eastAsia="仿宋" w:hAnsi="仿宋" w:cs="仿宋" w:hint="eastAsia"/>
          <w:b/>
          <w:kern w:val="0"/>
          <w:sz w:val="28"/>
          <w:szCs w:val="28"/>
        </w:rPr>
        <w:t>擦亮品牌</w:t>
      </w:r>
    </w:p>
    <w:p w:rsidR="008611C0" w:rsidRPr="00860E71" w:rsidRDefault="009605D8"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学校将“美少年”培养与行规教育紧密结合。数年来，</w:t>
      </w:r>
      <w:r w:rsidR="008611C0" w:rsidRPr="00860E71">
        <w:rPr>
          <w:rFonts w:ascii="仿宋" w:eastAsia="仿宋" w:hAnsi="仿宋" w:cs="仿宋" w:hint="eastAsia"/>
          <w:kern w:val="0"/>
          <w:sz w:val="28"/>
          <w:szCs w:val="28"/>
        </w:rPr>
        <w:t>行规教育围绕“十小事</w:t>
      </w:r>
      <w:r w:rsidR="008611C0">
        <w:rPr>
          <w:rFonts w:ascii="仿宋" w:eastAsia="仿宋" w:hAnsi="仿宋" w:cs="仿宋" w:hint="eastAsia"/>
          <w:kern w:val="0"/>
          <w:sz w:val="28"/>
          <w:szCs w:val="28"/>
        </w:rPr>
        <w:t>”深入、扎实、有效开展。从学生的礼仪习惯、学习习惯、健康习惯的</w:t>
      </w:r>
      <w:r w:rsidR="008611C0" w:rsidRPr="00860E71">
        <w:rPr>
          <w:rFonts w:ascii="仿宋" w:eastAsia="仿宋" w:hAnsi="仿宋" w:cs="仿宋" w:hint="eastAsia"/>
          <w:kern w:val="0"/>
          <w:sz w:val="28"/>
          <w:szCs w:val="28"/>
        </w:rPr>
        <w:lastRenderedPageBreak/>
        <w:t>薄弱处入手，通过“美少年每天要做的10件小事”，引导学生“从小事做起，</w:t>
      </w:r>
      <w:r w:rsidR="008611C0">
        <w:rPr>
          <w:rFonts w:ascii="仿宋" w:eastAsia="仿宋" w:hAnsi="仿宋" w:cs="仿宋" w:hint="eastAsia"/>
          <w:kern w:val="0"/>
          <w:sz w:val="28"/>
          <w:szCs w:val="28"/>
        </w:rPr>
        <w:t>从自身做起，从身边做起”，持续实践、积极感悟、自主成长。</w:t>
      </w:r>
      <w:r w:rsidR="008611C0" w:rsidRPr="00860E71">
        <w:rPr>
          <w:rFonts w:ascii="仿宋" w:eastAsia="仿宋" w:hAnsi="仿宋" w:cs="仿宋" w:hint="eastAsia"/>
          <w:kern w:val="0"/>
          <w:sz w:val="28"/>
          <w:szCs w:val="28"/>
        </w:rPr>
        <w:t>学校不仅为促进学生幸福快乐成长打下好习惯的基础，而且与时俱进更新“十小事”内涵，修订、完善分年级德育活动指导手册，重点引导学生在践行“十小事”中，发现劳动的美，筑梦“幸福圈”。学校也成为区“点点好习惯”共享课程的输出单位。2022年11</w:t>
      </w:r>
      <w:r>
        <w:rPr>
          <w:rFonts w:ascii="仿宋" w:eastAsia="仿宋" w:hAnsi="仿宋" w:cs="仿宋" w:hint="eastAsia"/>
          <w:kern w:val="0"/>
          <w:sz w:val="28"/>
          <w:szCs w:val="28"/>
        </w:rPr>
        <w:t>月，由</w:t>
      </w:r>
      <w:r w:rsidR="008611C0" w:rsidRPr="00860E71">
        <w:rPr>
          <w:rFonts w:ascii="仿宋" w:eastAsia="仿宋" w:hAnsi="仿宋" w:cs="仿宋" w:hint="eastAsia"/>
          <w:kern w:val="0"/>
          <w:sz w:val="28"/>
          <w:szCs w:val="28"/>
        </w:rPr>
        <w:t>校德育骨干团队编撰“静安区小学劳动活动手册”进行了首发仪式，进一步深化了学校德育品牌建设。</w:t>
      </w:r>
    </w:p>
    <w:p w:rsidR="008611C0" w:rsidRPr="00104919" w:rsidRDefault="008611C0" w:rsidP="008611C0">
      <w:pPr>
        <w:widowControl/>
        <w:shd w:val="clear" w:color="auto" w:fill="FFFFFF"/>
        <w:spacing w:line="520" w:lineRule="exact"/>
        <w:ind w:firstLineChars="200" w:firstLine="562"/>
        <w:jc w:val="left"/>
        <w:rPr>
          <w:rFonts w:ascii="仿宋" w:eastAsia="仿宋" w:hAnsi="仿宋" w:cs="仿宋"/>
          <w:b/>
          <w:kern w:val="0"/>
          <w:sz w:val="28"/>
          <w:szCs w:val="28"/>
        </w:rPr>
      </w:pPr>
      <w:r w:rsidRPr="00104919">
        <w:rPr>
          <w:rFonts w:ascii="仿宋" w:eastAsia="仿宋" w:hAnsi="仿宋" w:cs="仿宋" w:hint="eastAsia"/>
          <w:b/>
          <w:kern w:val="0"/>
          <w:sz w:val="28"/>
          <w:szCs w:val="28"/>
        </w:rPr>
        <w:t>3.拓展资源</w:t>
      </w:r>
      <w:r>
        <w:rPr>
          <w:rFonts w:ascii="仿宋" w:eastAsia="仿宋" w:hAnsi="仿宋" w:cs="仿宋" w:hint="eastAsia"/>
          <w:b/>
          <w:kern w:val="0"/>
          <w:sz w:val="28"/>
          <w:szCs w:val="28"/>
        </w:rPr>
        <w:t>，</w:t>
      </w:r>
      <w:r w:rsidRPr="00104919">
        <w:rPr>
          <w:rFonts w:ascii="仿宋" w:eastAsia="仿宋" w:hAnsi="仿宋" w:cs="仿宋" w:hint="eastAsia"/>
          <w:b/>
          <w:kern w:val="0"/>
          <w:sz w:val="28"/>
          <w:szCs w:val="28"/>
        </w:rPr>
        <w:t>全面育人</w:t>
      </w:r>
    </w:p>
    <w:p w:rsidR="008611C0" w:rsidRPr="00860E71"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sidRPr="00860E71">
        <w:rPr>
          <w:rFonts w:ascii="仿宋" w:eastAsia="仿宋" w:hAnsi="仿宋" w:cs="仿宋" w:hint="eastAsia"/>
          <w:kern w:val="0"/>
          <w:sz w:val="28"/>
          <w:szCs w:val="28"/>
        </w:rPr>
        <w:t>近三年，学校不仅开</w:t>
      </w:r>
      <w:r>
        <w:rPr>
          <w:rFonts w:ascii="仿宋" w:eastAsia="仿宋" w:hAnsi="仿宋" w:cs="仿宋" w:hint="eastAsia"/>
          <w:kern w:val="0"/>
          <w:sz w:val="28"/>
          <w:szCs w:val="28"/>
        </w:rPr>
        <w:t>展了《美育的成长小脚丫》德育课程建设，完善了“校本节日”活动，</w:t>
      </w:r>
      <w:r w:rsidR="00103162">
        <w:rPr>
          <w:rFonts w:ascii="仿宋" w:eastAsia="仿宋" w:hAnsi="仿宋" w:cs="仿宋" w:hint="eastAsia"/>
          <w:kern w:val="0"/>
          <w:sz w:val="28"/>
          <w:szCs w:val="28"/>
        </w:rPr>
        <w:t>开展了“寻美幸福圈”实践体验活动。同时，</w:t>
      </w:r>
      <w:r w:rsidRPr="00860E71">
        <w:rPr>
          <w:rFonts w:ascii="仿宋" w:eastAsia="仿宋" w:hAnsi="仿宋" w:cs="仿宋" w:hint="eastAsia"/>
          <w:kern w:val="0"/>
          <w:sz w:val="28"/>
          <w:szCs w:val="28"/>
        </w:rPr>
        <w:t>积极与社区</w:t>
      </w:r>
      <w:r>
        <w:rPr>
          <w:rFonts w:ascii="仿宋" w:eastAsia="仿宋" w:hAnsi="仿宋" w:cs="仿宋" w:hint="eastAsia"/>
          <w:kern w:val="0"/>
          <w:sz w:val="28"/>
          <w:szCs w:val="28"/>
        </w:rPr>
        <w:t>、</w:t>
      </w:r>
      <w:r w:rsidRPr="00860E71">
        <w:rPr>
          <w:rFonts w:ascii="仿宋" w:eastAsia="仿宋" w:hAnsi="仿宋" w:cs="仿宋" w:hint="eastAsia"/>
          <w:kern w:val="0"/>
          <w:sz w:val="28"/>
          <w:szCs w:val="28"/>
        </w:rPr>
        <w:t>专业团队等联动，加强学校少年宫特色课程建设及主题活动设计与实施，努力给学生不同的活动体验，让他们在更广阔的天地中发现美、探索美、享受美。</w:t>
      </w:r>
      <w:r>
        <w:rPr>
          <w:rFonts w:ascii="仿宋" w:eastAsia="仿宋" w:hAnsi="仿宋" w:cs="仿宋" w:hint="eastAsia"/>
          <w:kern w:val="0"/>
          <w:sz w:val="28"/>
          <w:szCs w:val="28"/>
        </w:rPr>
        <w:t>即便在</w:t>
      </w:r>
      <w:r w:rsidRPr="00860E71">
        <w:rPr>
          <w:rFonts w:ascii="仿宋" w:eastAsia="仿宋" w:hAnsi="仿宋" w:cs="仿宋" w:hint="eastAsia"/>
          <w:kern w:val="0"/>
          <w:sz w:val="28"/>
          <w:szCs w:val="28"/>
        </w:rPr>
        <w:t>疫情期间，学校</w:t>
      </w:r>
      <w:r>
        <w:rPr>
          <w:rFonts w:ascii="仿宋" w:eastAsia="仿宋" w:hAnsi="仿宋" w:cs="仿宋" w:hint="eastAsia"/>
          <w:kern w:val="0"/>
          <w:sz w:val="28"/>
          <w:szCs w:val="28"/>
        </w:rPr>
        <w:t>坚持</w:t>
      </w:r>
      <w:r w:rsidRPr="00860E71">
        <w:rPr>
          <w:rFonts w:ascii="仿宋" w:eastAsia="仿宋" w:hAnsi="仿宋" w:cs="仿宋" w:hint="eastAsia"/>
          <w:kern w:val="0"/>
          <w:sz w:val="28"/>
          <w:szCs w:val="28"/>
        </w:rPr>
        <w:t>组织每周一次“琴棋书画乐”美育特色APP课程学习活动、经典书目伴读、线上作品赏析等，</w:t>
      </w:r>
      <w:r>
        <w:rPr>
          <w:rFonts w:ascii="仿宋" w:eastAsia="仿宋" w:hAnsi="仿宋" w:cs="仿宋" w:hint="eastAsia"/>
          <w:kern w:val="0"/>
          <w:sz w:val="28"/>
          <w:szCs w:val="28"/>
        </w:rPr>
        <w:t>力争</w:t>
      </w:r>
      <w:r w:rsidRPr="00860E71">
        <w:rPr>
          <w:rFonts w:ascii="仿宋" w:eastAsia="仿宋" w:hAnsi="仿宋" w:cs="仿宋" w:hint="eastAsia"/>
          <w:kern w:val="0"/>
          <w:sz w:val="28"/>
          <w:szCs w:val="28"/>
        </w:rPr>
        <w:t>给每一个学生都有表现美、创造美的机会，全面培育“健康、快乐、爱学、友善”的蕃小美少年。</w:t>
      </w:r>
      <w:r>
        <w:rPr>
          <w:rFonts w:ascii="仿宋" w:eastAsia="仿宋" w:hAnsi="仿宋" w:cs="仿宋" w:hint="eastAsia"/>
          <w:kern w:val="0"/>
          <w:sz w:val="28"/>
          <w:szCs w:val="28"/>
        </w:rPr>
        <w:t>据学生</w:t>
      </w:r>
      <w:r w:rsidRPr="00E40A91">
        <w:rPr>
          <w:rFonts w:ascii="仿宋" w:eastAsia="仿宋" w:hAnsi="仿宋" w:cs="仿宋" w:hint="eastAsia"/>
          <w:kern w:val="0"/>
          <w:sz w:val="28"/>
          <w:szCs w:val="28"/>
        </w:rPr>
        <w:t>问卷</w:t>
      </w:r>
      <w:r>
        <w:rPr>
          <w:rFonts w:ascii="仿宋" w:eastAsia="仿宋" w:hAnsi="仿宋" w:cs="仿宋" w:hint="eastAsia"/>
          <w:kern w:val="0"/>
          <w:sz w:val="28"/>
          <w:szCs w:val="28"/>
        </w:rPr>
        <w:t>结果</w:t>
      </w:r>
      <w:r w:rsidRPr="00E40A91">
        <w:rPr>
          <w:rFonts w:ascii="仿宋" w:eastAsia="仿宋" w:hAnsi="仿宋" w:cs="仿宋" w:hint="eastAsia"/>
          <w:kern w:val="0"/>
          <w:sz w:val="28"/>
          <w:szCs w:val="28"/>
        </w:rPr>
        <w:t>显示：</w:t>
      </w:r>
      <w:r>
        <w:rPr>
          <w:rFonts w:ascii="仿宋" w:eastAsia="仿宋" w:hAnsi="仿宋" w:cs="仿宋" w:hint="eastAsia"/>
          <w:kern w:val="0"/>
          <w:sz w:val="28"/>
          <w:szCs w:val="28"/>
        </w:rPr>
        <w:t>“你对自己各方面所取得的进步”</w:t>
      </w:r>
      <w:r w:rsidRPr="00E40A91">
        <w:rPr>
          <w:rFonts w:ascii="仿宋" w:eastAsia="仿宋" w:hAnsi="仿宋" w:cs="仿宋" w:hint="eastAsia"/>
          <w:kern w:val="0"/>
          <w:sz w:val="28"/>
          <w:szCs w:val="28"/>
        </w:rPr>
        <w:t>选择“满意”</w:t>
      </w:r>
      <w:r>
        <w:rPr>
          <w:rFonts w:ascii="仿宋" w:eastAsia="仿宋" w:hAnsi="仿宋" w:cs="仿宋" w:hint="eastAsia"/>
          <w:kern w:val="0"/>
          <w:sz w:val="28"/>
          <w:szCs w:val="28"/>
        </w:rPr>
        <w:t>和</w:t>
      </w:r>
      <w:r w:rsidRPr="00E40A91">
        <w:rPr>
          <w:rFonts w:ascii="仿宋" w:eastAsia="仿宋" w:hAnsi="仿宋" w:cs="仿宋" w:hint="eastAsia"/>
          <w:kern w:val="0"/>
          <w:sz w:val="28"/>
          <w:szCs w:val="28"/>
        </w:rPr>
        <w:t>“较满意”</w:t>
      </w:r>
      <w:r>
        <w:rPr>
          <w:rFonts w:ascii="仿宋" w:eastAsia="仿宋" w:hAnsi="仿宋" w:cs="仿宋" w:hint="eastAsia"/>
          <w:kern w:val="0"/>
          <w:sz w:val="28"/>
          <w:szCs w:val="28"/>
        </w:rPr>
        <w:t>的</w:t>
      </w:r>
      <w:r w:rsidRPr="00E40A91">
        <w:rPr>
          <w:rFonts w:ascii="仿宋" w:eastAsia="仿宋" w:hAnsi="仿宋" w:cs="仿宋" w:hint="eastAsia"/>
          <w:kern w:val="0"/>
          <w:sz w:val="28"/>
          <w:szCs w:val="28"/>
        </w:rPr>
        <w:t>占</w:t>
      </w:r>
      <w:r>
        <w:rPr>
          <w:rFonts w:ascii="仿宋" w:eastAsia="仿宋" w:hAnsi="仿宋" w:cs="仿宋" w:hint="eastAsia"/>
          <w:kern w:val="0"/>
          <w:sz w:val="28"/>
          <w:szCs w:val="28"/>
        </w:rPr>
        <w:t>96.59</w:t>
      </w:r>
      <w:r w:rsidRPr="00E40A91">
        <w:rPr>
          <w:rFonts w:ascii="仿宋" w:eastAsia="仿宋" w:hAnsi="仿宋" w:cs="仿宋" w:hint="eastAsia"/>
          <w:kern w:val="0"/>
          <w:sz w:val="28"/>
          <w:szCs w:val="28"/>
        </w:rPr>
        <w:t>%。</w:t>
      </w:r>
    </w:p>
    <w:p w:rsidR="008611C0" w:rsidRPr="0000466B" w:rsidRDefault="008611C0" w:rsidP="008611C0">
      <w:pPr>
        <w:widowControl/>
        <w:shd w:val="clear" w:color="auto" w:fill="FFFFFF"/>
        <w:spacing w:line="520" w:lineRule="exact"/>
        <w:ind w:firstLineChars="200" w:firstLine="562"/>
        <w:jc w:val="left"/>
        <w:rPr>
          <w:rFonts w:asciiTheme="majorEastAsia" w:eastAsiaTheme="majorEastAsia" w:hAnsiTheme="majorEastAsia" w:cs="仿宋"/>
          <w:b/>
          <w:kern w:val="0"/>
          <w:sz w:val="28"/>
          <w:szCs w:val="28"/>
        </w:rPr>
      </w:pPr>
      <w:r w:rsidRPr="0000466B">
        <w:rPr>
          <w:rFonts w:asciiTheme="majorEastAsia" w:eastAsiaTheme="majorEastAsia" w:hAnsiTheme="majorEastAsia" w:cs="仿宋" w:hint="eastAsia"/>
          <w:b/>
          <w:kern w:val="0"/>
          <w:sz w:val="28"/>
          <w:szCs w:val="28"/>
        </w:rPr>
        <w:t>三、主要问题与建议</w:t>
      </w:r>
    </w:p>
    <w:p w:rsidR="008611C0" w:rsidRPr="008C1AD7"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sidRPr="008C1AD7">
        <w:rPr>
          <w:rFonts w:ascii="仿宋" w:eastAsia="仿宋" w:hAnsi="仿宋" w:cs="仿宋" w:hint="eastAsia"/>
          <w:kern w:val="0"/>
          <w:sz w:val="28"/>
          <w:szCs w:val="28"/>
        </w:rPr>
        <w:t>教育中的美，既要普及又要提质。</w:t>
      </w:r>
      <w:r>
        <w:rPr>
          <w:rFonts w:ascii="仿宋" w:eastAsia="仿宋" w:hAnsi="仿宋" w:cs="仿宋" w:hint="eastAsia"/>
          <w:kern w:val="0"/>
          <w:sz w:val="28"/>
          <w:szCs w:val="28"/>
        </w:rPr>
        <w:t>在“大美育”教育思想引领下，学校如何立足课堂教学主阵地，</w:t>
      </w:r>
      <w:r w:rsidRPr="008C1AD7">
        <w:rPr>
          <w:rFonts w:ascii="仿宋" w:eastAsia="仿宋" w:hAnsi="仿宋" w:cs="仿宋" w:hint="eastAsia"/>
          <w:kern w:val="0"/>
          <w:sz w:val="28"/>
          <w:szCs w:val="28"/>
        </w:rPr>
        <w:t>进一步抓住教学流程重点精进</w:t>
      </w:r>
      <w:r>
        <w:rPr>
          <w:rFonts w:ascii="仿宋" w:eastAsia="仿宋" w:hAnsi="仿宋" w:cs="仿宋" w:hint="eastAsia"/>
          <w:kern w:val="0"/>
          <w:sz w:val="28"/>
          <w:szCs w:val="28"/>
        </w:rPr>
        <w:t>突破，让师生更好追寻、创造、提高课堂教学中“美”的宽度、高度与厚</w:t>
      </w:r>
      <w:r w:rsidRPr="008C1AD7">
        <w:rPr>
          <w:rFonts w:ascii="仿宋" w:eastAsia="仿宋" w:hAnsi="仿宋" w:cs="仿宋" w:hint="eastAsia"/>
          <w:kern w:val="0"/>
          <w:sz w:val="28"/>
          <w:szCs w:val="28"/>
        </w:rPr>
        <w:t>度，是目前学校亟待思考与研究</w:t>
      </w:r>
      <w:r>
        <w:rPr>
          <w:rFonts w:ascii="仿宋" w:eastAsia="仿宋" w:hAnsi="仿宋" w:cs="仿宋" w:hint="eastAsia"/>
          <w:kern w:val="0"/>
          <w:sz w:val="28"/>
          <w:szCs w:val="28"/>
        </w:rPr>
        <w:t>的问题</w:t>
      </w:r>
      <w:r w:rsidRPr="008C1AD7">
        <w:rPr>
          <w:rFonts w:ascii="仿宋" w:eastAsia="仿宋" w:hAnsi="仿宋" w:cs="仿宋" w:hint="eastAsia"/>
          <w:kern w:val="0"/>
          <w:sz w:val="28"/>
          <w:szCs w:val="28"/>
        </w:rPr>
        <w:t>。</w:t>
      </w:r>
    </w:p>
    <w:p w:rsidR="008611C0" w:rsidRPr="00860E71" w:rsidRDefault="008611C0" w:rsidP="008611C0">
      <w:pPr>
        <w:widowControl/>
        <w:shd w:val="clear" w:color="auto" w:fill="FFFFFF"/>
        <w:spacing w:line="52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建议：</w:t>
      </w:r>
      <w:r w:rsidR="00A42E97">
        <w:rPr>
          <w:rFonts w:ascii="仿宋" w:eastAsia="仿宋" w:hAnsi="仿宋" w:cs="仿宋" w:hint="eastAsia"/>
          <w:kern w:val="0"/>
          <w:sz w:val="28"/>
          <w:szCs w:val="28"/>
        </w:rPr>
        <w:t>一是</w:t>
      </w:r>
      <w:r w:rsidRPr="008C1AD7">
        <w:rPr>
          <w:rFonts w:ascii="仿宋" w:eastAsia="仿宋" w:hAnsi="仿宋" w:cs="仿宋" w:hint="eastAsia"/>
          <w:kern w:val="0"/>
          <w:sz w:val="28"/>
          <w:szCs w:val="28"/>
        </w:rPr>
        <w:t>目标同向，坚持系统推进。上下同心，注重科学引领。全学科同行，实现融合贯通。</w:t>
      </w:r>
      <w:r w:rsidRPr="005B59E0">
        <w:rPr>
          <w:rFonts w:ascii="仿宋" w:eastAsia="仿宋" w:hAnsi="仿宋" w:cs="仿宋" w:hint="eastAsia"/>
          <w:color w:val="000000" w:themeColor="text1"/>
          <w:kern w:val="0"/>
          <w:sz w:val="28"/>
          <w:szCs w:val="28"/>
        </w:rPr>
        <w:t>通过</w:t>
      </w:r>
      <w:r>
        <w:rPr>
          <w:rFonts w:ascii="仿宋" w:eastAsia="仿宋" w:hAnsi="仿宋" w:cs="仿宋" w:hint="eastAsia"/>
          <w:color w:val="000000" w:themeColor="text1"/>
          <w:kern w:val="0"/>
          <w:sz w:val="28"/>
          <w:szCs w:val="28"/>
        </w:rPr>
        <w:t>“</w:t>
      </w:r>
      <w:r w:rsidRPr="005B59E0">
        <w:rPr>
          <w:rFonts w:ascii="仿宋" w:eastAsia="仿宋" w:hAnsi="仿宋" w:cs="仿宋" w:hint="eastAsia"/>
          <w:color w:val="000000" w:themeColor="text1"/>
          <w:kern w:val="0"/>
          <w:sz w:val="28"/>
          <w:szCs w:val="28"/>
        </w:rPr>
        <w:t>基于标准、立足学生、</w:t>
      </w:r>
      <w:r>
        <w:rPr>
          <w:rFonts w:ascii="仿宋" w:eastAsia="仿宋" w:hAnsi="仿宋" w:cs="仿宋" w:hint="eastAsia"/>
          <w:color w:val="000000" w:themeColor="text1"/>
          <w:kern w:val="0"/>
          <w:sz w:val="28"/>
          <w:szCs w:val="28"/>
        </w:rPr>
        <w:t>注重发展”</w:t>
      </w:r>
      <w:r w:rsidRPr="005B59E0">
        <w:rPr>
          <w:rFonts w:ascii="仿宋" w:eastAsia="仿宋" w:hAnsi="仿宋" w:cs="仿宋" w:hint="eastAsia"/>
          <w:color w:val="000000" w:themeColor="text1"/>
          <w:kern w:val="0"/>
          <w:sz w:val="28"/>
          <w:szCs w:val="28"/>
        </w:rPr>
        <w:t>三浆引动，在研教、研学中强化课堂主阵地，对</w:t>
      </w:r>
      <w:r>
        <w:rPr>
          <w:rFonts w:ascii="仿宋" w:eastAsia="仿宋" w:hAnsi="仿宋" w:cs="仿宋" w:hint="eastAsia"/>
          <w:kern w:val="0"/>
          <w:sz w:val="28"/>
          <w:szCs w:val="28"/>
        </w:rPr>
        <w:t>学科教学重点、学生单元学习难点进行系统性思考。同时继续</w:t>
      </w:r>
      <w:r w:rsidRPr="008C1AD7">
        <w:rPr>
          <w:rFonts w:ascii="仿宋" w:eastAsia="仿宋" w:hAnsi="仿宋" w:cs="仿宋" w:hint="eastAsia"/>
          <w:kern w:val="0"/>
          <w:sz w:val="28"/>
          <w:szCs w:val="28"/>
        </w:rPr>
        <w:t>抓住醇美课堂建设及实践</w:t>
      </w:r>
      <w:r>
        <w:rPr>
          <w:rFonts w:ascii="仿宋" w:eastAsia="仿宋" w:hAnsi="仿宋" w:cs="仿宋" w:hint="eastAsia"/>
          <w:kern w:val="0"/>
          <w:sz w:val="28"/>
          <w:szCs w:val="28"/>
        </w:rPr>
        <w:t>作业进行研究，定期对教学现状进行阶段性诊断分析，对存有问题、弱项有具体操作推进指导建议；对</w:t>
      </w:r>
      <w:r>
        <w:rPr>
          <w:rFonts w:ascii="仿宋" w:eastAsia="仿宋" w:hAnsi="仿宋" w:cs="仿宋" w:hint="eastAsia"/>
          <w:kern w:val="0"/>
          <w:sz w:val="28"/>
          <w:szCs w:val="28"/>
        </w:rPr>
        <w:lastRenderedPageBreak/>
        <w:t>教学方法精妙高效之处有提炼渗透辐射举措等，使得每阶段“大美育”课堂都能</w:t>
      </w:r>
      <w:r w:rsidRPr="008C1AD7">
        <w:rPr>
          <w:rFonts w:ascii="仿宋" w:eastAsia="仿宋" w:hAnsi="仿宋" w:cs="仿宋" w:hint="eastAsia"/>
          <w:kern w:val="0"/>
          <w:sz w:val="28"/>
          <w:szCs w:val="28"/>
        </w:rPr>
        <w:t>取得实质性的进展与突破，让师生都能感受持久的学习、研究之美。</w:t>
      </w:r>
      <w:r w:rsidR="00A42E97">
        <w:rPr>
          <w:rFonts w:ascii="仿宋" w:eastAsia="仿宋" w:hAnsi="仿宋" w:cs="仿宋" w:hint="eastAsia"/>
          <w:kern w:val="0"/>
          <w:sz w:val="28"/>
          <w:szCs w:val="28"/>
        </w:rPr>
        <w:t>二是</w:t>
      </w:r>
      <w:r w:rsidRPr="008C1AD7">
        <w:rPr>
          <w:rFonts w:ascii="仿宋" w:eastAsia="仿宋" w:hAnsi="仿宋" w:cs="仿宋" w:hint="eastAsia"/>
          <w:kern w:val="0"/>
          <w:sz w:val="28"/>
          <w:szCs w:val="28"/>
        </w:rPr>
        <w:t>积极探索基于学校的现代教育教学管理制度，促进学校教学</w:t>
      </w:r>
      <w:r>
        <w:rPr>
          <w:rFonts w:ascii="仿宋" w:eastAsia="仿宋" w:hAnsi="仿宋" w:cs="仿宋" w:hint="eastAsia"/>
          <w:kern w:val="0"/>
          <w:sz w:val="28"/>
          <w:szCs w:val="28"/>
        </w:rPr>
        <w:t>评价</w:t>
      </w:r>
      <w:r w:rsidRPr="008C1AD7">
        <w:rPr>
          <w:rFonts w:ascii="仿宋" w:eastAsia="仿宋" w:hAnsi="仿宋" w:cs="仿宋" w:hint="eastAsia"/>
          <w:kern w:val="0"/>
          <w:sz w:val="28"/>
          <w:szCs w:val="28"/>
        </w:rPr>
        <w:t>深度变革。加强学生学习过程数据采集</w:t>
      </w:r>
      <w:r>
        <w:rPr>
          <w:rFonts w:ascii="仿宋" w:eastAsia="仿宋" w:hAnsi="仿宋" w:cs="仿宋" w:hint="eastAsia"/>
          <w:kern w:val="0"/>
          <w:sz w:val="28"/>
          <w:szCs w:val="28"/>
        </w:rPr>
        <w:t>，创新</w:t>
      </w:r>
      <w:r w:rsidRPr="008C1AD7">
        <w:rPr>
          <w:rFonts w:ascii="仿宋" w:eastAsia="仿宋" w:hAnsi="仿宋" w:cs="仿宋" w:hint="eastAsia"/>
          <w:kern w:val="0"/>
          <w:sz w:val="28"/>
          <w:szCs w:val="28"/>
        </w:rPr>
        <w:t>评价方式，客观记录学生成长经历。</w:t>
      </w:r>
      <w:r>
        <w:rPr>
          <w:rFonts w:ascii="仿宋" w:eastAsia="仿宋" w:hAnsi="仿宋" w:cs="仿宋" w:hint="eastAsia"/>
          <w:kern w:val="0"/>
          <w:sz w:val="28"/>
          <w:szCs w:val="28"/>
        </w:rPr>
        <w:t>在充分了解学生成长</w:t>
      </w:r>
      <w:r w:rsidRPr="008C1AD7">
        <w:rPr>
          <w:rFonts w:ascii="仿宋" w:eastAsia="仿宋" w:hAnsi="仿宋" w:cs="仿宋" w:hint="eastAsia"/>
          <w:kern w:val="0"/>
          <w:sz w:val="28"/>
          <w:szCs w:val="28"/>
        </w:rPr>
        <w:t>发展规律</w:t>
      </w:r>
      <w:r>
        <w:rPr>
          <w:rFonts w:ascii="仿宋" w:eastAsia="仿宋" w:hAnsi="仿宋" w:cs="仿宋" w:hint="eastAsia"/>
          <w:kern w:val="0"/>
          <w:sz w:val="28"/>
          <w:szCs w:val="28"/>
        </w:rPr>
        <w:t>的基础上</w:t>
      </w:r>
      <w:r w:rsidRPr="008C1AD7">
        <w:rPr>
          <w:rFonts w:ascii="仿宋" w:eastAsia="仿宋" w:hAnsi="仿宋" w:cs="仿宋" w:hint="eastAsia"/>
          <w:kern w:val="0"/>
          <w:sz w:val="28"/>
          <w:szCs w:val="28"/>
        </w:rPr>
        <w:t>，</w:t>
      </w:r>
      <w:r w:rsidRPr="000A044D">
        <w:rPr>
          <w:rFonts w:ascii="仿宋" w:eastAsia="仿宋" w:hAnsi="仿宋" w:cs="仿宋" w:hint="eastAsia"/>
          <w:color w:val="000000" w:themeColor="text1"/>
          <w:kern w:val="0"/>
          <w:sz w:val="28"/>
          <w:szCs w:val="28"/>
        </w:rPr>
        <w:t>各级</w:t>
      </w:r>
      <w:r w:rsidRPr="008C1AD7">
        <w:rPr>
          <w:rFonts w:ascii="仿宋" w:eastAsia="仿宋" w:hAnsi="仿宋" w:cs="仿宋" w:hint="eastAsia"/>
          <w:kern w:val="0"/>
          <w:sz w:val="28"/>
          <w:szCs w:val="28"/>
        </w:rPr>
        <w:t>教</w:t>
      </w:r>
      <w:r>
        <w:rPr>
          <w:rFonts w:ascii="仿宋" w:eastAsia="仿宋" w:hAnsi="仿宋" w:cs="仿宋" w:hint="eastAsia"/>
          <w:kern w:val="0"/>
          <w:sz w:val="28"/>
          <w:szCs w:val="28"/>
        </w:rPr>
        <w:t>研团队“立足学生，尊重差异”</w:t>
      </w:r>
      <w:r w:rsidRPr="00DE1A64">
        <w:rPr>
          <w:rFonts w:ascii="仿宋" w:eastAsia="仿宋" w:hAnsi="仿宋" w:cs="仿宋" w:hint="eastAsia"/>
          <w:kern w:val="0"/>
          <w:sz w:val="28"/>
          <w:szCs w:val="28"/>
        </w:rPr>
        <w:t>努力</w:t>
      </w:r>
      <w:r>
        <w:rPr>
          <w:rFonts w:ascii="仿宋" w:eastAsia="仿宋" w:hAnsi="仿宋" w:cs="仿宋" w:hint="eastAsia"/>
          <w:kern w:val="0"/>
          <w:sz w:val="28"/>
          <w:szCs w:val="28"/>
        </w:rPr>
        <w:t>探索评价方式的转变、渐变，使“教—学—评”</w:t>
      </w:r>
      <w:r w:rsidRPr="008C1AD7">
        <w:rPr>
          <w:rFonts w:ascii="仿宋" w:eastAsia="仿宋" w:hAnsi="仿宋" w:cs="仿宋" w:hint="eastAsia"/>
          <w:kern w:val="0"/>
          <w:sz w:val="28"/>
          <w:szCs w:val="28"/>
        </w:rPr>
        <w:t>更加共融、共进，</w:t>
      </w:r>
      <w:r>
        <w:rPr>
          <w:rFonts w:ascii="仿宋" w:eastAsia="仿宋" w:hAnsi="仿宋" w:cs="仿宋" w:hint="eastAsia"/>
          <w:kern w:val="0"/>
          <w:sz w:val="28"/>
          <w:szCs w:val="28"/>
        </w:rPr>
        <w:t>让师生不断享受探索</w:t>
      </w:r>
      <w:r w:rsidRPr="008C1AD7">
        <w:rPr>
          <w:rFonts w:ascii="仿宋" w:eastAsia="仿宋" w:hAnsi="仿宋" w:cs="仿宋" w:hint="eastAsia"/>
          <w:kern w:val="0"/>
          <w:sz w:val="28"/>
          <w:szCs w:val="28"/>
        </w:rPr>
        <w:t>、成长之美。</w:t>
      </w:r>
    </w:p>
    <w:p w:rsidR="008611C0" w:rsidRPr="008C1AD7" w:rsidRDefault="008611C0" w:rsidP="008611C0">
      <w:pPr>
        <w:widowControl/>
        <w:shd w:val="clear" w:color="auto" w:fill="FFFFFF"/>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r w:rsidRPr="008C1AD7">
        <w:rPr>
          <w:rFonts w:ascii="仿宋" w:eastAsia="仿宋" w:hAnsi="仿宋" w:cs="仿宋" w:hint="eastAsia"/>
          <w:kern w:val="0"/>
          <w:sz w:val="28"/>
          <w:szCs w:val="28"/>
        </w:rPr>
        <w:t>学校重视师资队伍建设工</w:t>
      </w:r>
      <w:r>
        <w:rPr>
          <w:rFonts w:ascii="仿宋" w:eastAsia="仿宋" w:hAnsi="仿宋" w:cs="仿宋" w:hint="eastAsia"/>
          <w:kern w:val="0"/>
          <w:sz w:val="28"/>
          <w:szCs w:val="28"/>
        </w:rPr>
        <w:t>作，开展系列具有“美育”特色的校本研训，取得了一定的成效。但</w:t>
      </w:r>
      <w:r w:rsidRPr="008C1AD7">
        <w:rPr>
          <w:rFonts w:ascii="仿宋" w:eastAsia="仿宋" w:hAnsi="仿宋" w:cs="仿宋" w:hint="eastAsia"/>
          <w:kern w:val="0"/>
          <w:sz w:val="28"/>
          <w:szCs w:val="28"/>
        </w:rPr>
        <w:t>对于整体的师资发</w:t>
      </w:r>
      <w:r>
        <w:rPr>
          <w:rFonts w:ascii="仿宋" w:eastAsia="仿宋" w:hAnsi="仿宋" w:cs="仿宋" w:hint="eastAsia"/>
          <w:kern w:val="0"/>
          <w:sz w:val="28"/>
          <w:szCs w:val="28"/>
        </w:rPr>
        <w:t>展规划，骨干教师培养机制的针对性、过程性、有效性尚显不足，</w:t>
      </w:r>
      <w:r w:rsidRPr="008C1AD7">
        <w:rPr>
          <w:rFonts w:ascii="仿宋" w:eastAsia="仿宋" w:hAnsi="仿宋" w:cs="仿宋" w:hint="eastAsia"/>
          <w:kern w:val="0"/>
          <w:sz w:val="28"/>
          <w:szCs w:val="28"/>
        </w:rPr>
        <w:t>高级职称</w:t>
      </w:r>
      <w:r>
        <w:rPr>
          <w:rFonts w:ascii="仿宋" w:eastAsia="仿宋" w:hAnsi="仿宋" w:cs="仿宋" w:hint="eastAsia"/>
          <w:kern w:val="0"/>
          <w:sz w:val="28"/>
          <w:szCs w:val="28"/>
        </w:rPr>
        <w:t>评审中一线</w:t>
      </w:r>
      <w:r w:rsidRPr="008C1AD7">
        <w:rPr>
          <w:rFonts w:ascii="仿宋" w:eastAsia="仿宋" w:hAnsi="仿宋" w:cs="仿宋" w:hint="eastAsia"/>
          <w:kern w:val="0"/>
          <w:sz w:val="28"/>
          <w:szCs w:val="28"/>
        </w:rPr>
        <w:t>教师的比例亟待提高。</w:t>
      </w:r>
    </w:p>
    <w:p w:rsidR="00B31E1A" w:rsidRDefault="008611C0" w:rsidP="00F017DC">
      <w:pPr>
        <w:widowControl/>
        <w:shd w:val="clear" w:color="auto" w:fill="FFFFFF"/>
        <w:spacing w:line="52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建议</w:t>
      </w:r>
      <w:r>
        <w:rPr>
          <w:rFonts w:ascii="仿宋" w:eastAsia="仿宋" w:hAnsi="仿宋" w:cs="仿宋"/>
          <w:b/>
          <w:kern w:val="0"/>
          <w:sz w:val="28"/>
          <w:szCs w:val="28"/>
        </w:rPr>
        <w:t>:</w:t>
      </w:r>
      <w:r w:rsidR="00A42E97">
        <w:rPr>
          <w:rFonts w:ascii="仿宋" w:eastAsia="仿宋" w:hAnsi="仿宋" w:cs="仿宋" w:hint="eastAsia"/>
          <w:kern w:val="0"/>
          <w:sz w:val="28"/>
          <w:szCs w:val="28"/>
        </w:rPr>
        <w:t>一是</w:t>
      </w:r>
      <w:r w:rsidRPr="008C1AD7">
        <w:rPr>
          <w:rFonts w:ascii="仿宋" w:eastAsia="仿宋" w:hAnsi="仿宋" w:cs="仿宋" w:hint="eastAsia"/>
          <w:kern w:val="0"/>
          <w:sz w:val="28"/>
          <w:szCs w:val="28"/>
        </w:rPr>
        <w:t>教师队伍发展的规划目标需清晰。</w:t>
      </w:r>
      <w:r w:rsidRPr="002E4946">
        <w:rPr>
          <w:rFonts w:ascii="仿宋" w:eastAsia="仿宋" w:hAnsi="仿宋" w:cs="仿宋" w:hint="eastAsia"/>
          <w:kern w:val="0"/>
          <w:sz w:val="28"/>
          <w:szCs w:val="28"/>
        </w:rPr>
        <w:t>依托绿色指标数据</w:t>
      </w:r>
      <w:r>
        <w:rPr>
          <w:rFonts w:ascii="仿宋" w:eastAsia="仿宋" w:hAnsi="仿宋" w:cs="仿宋" w:hint="eastAsia"/>
          <w:kern w:val="0"/>
          <w:sz w:val="28"/>
          <w:szCs w:val="28"/>
        </w:rPr>
        <w:t>,</w:t>
      </w:r>
      <w:r w:rsidRPr="008C1AD7">
        <w:rPr>
          <w:rFonts w:ascii="仿宋" w:eastAsia="仿宋" w:hAnsi="仿宋" w:cs="仿宋" w:hint="eastAsia"/>
          <w:kern w:val="0"/>
          <w:sz w:val="28"/>
          <w:szCs w:val="28"/>
        </w:rPr>
        <w:t>结合学校发展特色与师资队伍发展愿景，从不同维度对现有师资队伍情况进行细致分析，如各学科教</w:t>
      </w:r>
      <w:r>
        <w:rPr>
          <w:rFonts w:ascii="仿宋" w:eastAsia="仿宋" w:hAnsi="仿宋" w:cs="仿宋" w:hint="eastAsia"/>
          <w:kern w:val="0"/>
          <w:sz w:val="28"/>
          <w:szCs w:val="28"/>
        </w:rPr>
        <w:t>师队伍分析、骨干教师队伍分析、青年教师队伍分析等，明确各类教师群体，尤其是骨干教师的发展方向与成长空间，形成显成果、易评价的学校师资队伍发展目标，以及有层次、有序列的师资队伍建设</w:t>
      </w:r>
      <w:r w:rsidRPr="008C1AD7">
        <w:rPr>
          <w:rFonts w:ascii="仿宋" w:eastAsia="仿宋" w:hAnsi="仿宋" w:cs="仿宋" w:hint="eastAsia"/>
          <w:kern w:val="0"/>
          <w:sz w:val="28"/>
          <w:szCs w:val="28"/>
        </w:rPr>
        <w:t>方案。</w:t>
      </w:r>
      <w:r w:rsidR="00A42E97">
        <w:rPr>
          <w:rFonts w:ascii="仿宋" w:eastAsia="仿宋" w:hAnsi="仿宋" w:cs="仿宋" w:hint="eastAsia"/>
          <w:kern w:val="0"/>
          <w:sz w:val="28"/>
          <w:szCs w:val="28"/>
        </w:rPr>
        <w:t>二是</w:t>
      </w:r>
      <w:r w:rsidR="009E1941">
        <w:rPr>
          <w:rFonts w:ascii="仿宋" w:eastAsia="仿宋" w:hAnsi="仿宋" w:cs="仿宋" w:hint="eastAsia"/>
          <w:kern w:val="0"/>
          <w:sz w:val="28"/>
          <w:szCs w:val="28"/>
        </w:rPr>
        <w:t>进一步健全骨干教师培养机制，充分利用</w:t>
      </w:r>
      <w:r w:rsidRPr="008C1AD7">
        <w:rPr>
          <w:rFonts w:ascii="仿宋" w:eastAsia="仿宋" w:hAnsi="仿宋" w:cs="仿宋" w:hint="eastAsia"/>
          <w:kern w:val="0"/>
          <w:sz w:val="28"/>
          <w:szCs w:val="28"/>
        </w:rPr>
        <w:t>美育声誉，培养领军人物。学校不仅要鼓励教师积极参与高级教师评审，关注自我</w:t>
      </w:r>
      <w:r>
        <w:rPr>
          <w:rFonts w:ascii="仿宋" w:eastAsia="仿宋" w:hAnsi="仿宋" w:cs="仿宋" w:hint="eastAsia"/>
          <w:kern w:val="0"/>
          <w:sz w:val="28"/>
          <w:szCs w:val="28"/>
        </w:rPr>
        <w:t>专业</w:t>
      </w:r>
      <w:r w:rsidRPr="008C1AD7">
        <w:rPr>
          <w:rFonts w:ascii="仿宋" w:eastAsia="仿宋" w:hAnsi="仿宋" w:cs="仿宋" w:hint="eastAsia"/>
          <w:kern w:val="0"/>
          <w:sz w:val="28"/>
          <w:szCs w:val="28"/>
        </w:rPr>
        <w:t>提升，更要加强各领域优秀骨干教师的培养。</w:t>
      </w:r>
      <w:r>
        <w:rPr>
          <w:rFonts w:ascii="仿宋" w:eastAsia="仿宋" w:hAnsi="仿宋" w:cs="仿宋" w:hint="eastAsia"/>
          <w:kern w:val="0"/>
          <w:sz w:val="28"/>
          <w:szCs w:val="28"/>
        </w:rPr>
        <w:t>积极研究领会市、区骨干教师最新文件精神，组建以骨干教师为引领的研修团队，</w:t>
      </w:r>
      <w:r w:rsidRPr="008C1AD7">
        <w:rPr>
          <w:rFonts w:ascii="仿宋" w:eastAsia="仿宋" w:hAnsi="仿宋" w:cs="仿宋" w:hint="eastAsia"/>
          <w:kern w:val="0"/>
          <w:sz w:val="28"/>
          <w:szCs w:val="28"/>
        </w:rPr>
        <w:t>拓宽教师参加专业提升的研修渠道，不断丰富教师研修学习实践</w:t>
      </w:r>
      <w:r w:rsidR="009E1941">
        <w:rPr>
          <w:rFonts w:ascii="仿宋" w:eastAsia="仿宋" w:hAnsi="仿宋" w:cs="仿宋" w:hint="eastAsia"/>
          <w:kern w:val="0"/>
          <w:sz w:val="28"/>
          <w:szCs w:val="28"/>
        </w:rPr>
        <w:t>经历。同时，</w:t>
      </w:r>
      <w:r>
        <w:rPr>
          <w:rFonts w:ascii="仿宋" w:eastAsia="仿宋" w:hAnsi="仿宋" w:cs="仿宋" w:hint="eastAsia"/>
          <w:kern w:val="0"/>
          <w:sz w:val="28"/>
          <w:szCs w:val="28"/>
        </w:rPr>
        <w:t>要激励优秀骨干教师和美育专长教师总结个人教学经验</w:t>
      </w:r>
      <w:r w:rsidRPr="008C1AD7">
        <w:rPr>
          <w:rFonts w:ascii="仿宋" w:eastAsia="仿宋" w:hAnsi="仿宋" w:cs="仿宋" w:hint="eastAsia"/>
          <w:kern w:val="0"/>
          <w:sz w:val="28"/>
          <w:szCs w:val="28"/>
        </w:rPr>
        <w:t>，搭设专业对话平台，帮助教师们在各自专业领域中</w:t>
      </w:r>
      <w:r w:rsidRPr="00364FB6">
        <w:rPr>
          <w:rFonts w:ascii="仿宋" w:eastAsia="仿宋" w:hAnsi="仿宋" w:cs="仿宋" w:hint="eastAsia"/>
          <w:kern w:val="0"/>
          <w:sz w:val="28"/>
          <w:szCs w:val="28"/>
        </w:rPr>
        <w:t>呈现“学科性”向“综合性”的融</w:t>
      </w:r>
      <w:r>
        <w:rPr>
          <w:rFonts w:ascii="仿宋" w:eastAsia="仿宋" w:hAnsi="仿宋" w:cs="仿宋" w:hint="eastAsia"/>
          <w:kern w:val="0"/>
          <w:sz w:val="28"/>
          <w:szCs w:val="28"/>
        </w:rPr>
        <w:t>合、“知识性”向“思维性”的进阶、“内容性”向“方法性”的超越等</w:t>
      </w:r>
      <w:r w:rsidRPr="00364FB6">
        <w:rPr>
          <w:rFonts w:ascii="仿宋" w:eastAsia="仿宋" w:hAnsi="仿宋" w:cs="仿宋" w:hint="eastAsia"/>
          <w:kern w:val="0"/>
          <w:sz w:val="28"/>
          <w:szCs w:val="28"/>
        </w:rPr>
        <w:t>素养</w:t>
      </w:r>
      <w:r>
        <w:rPr>
          <w:rFonts w:ascii="仿宋" w:eastAsia="仿宋" w:hAnsi="仿宋" w:cs="仿宋" w:hint="eastAsia"/>
          <w:kern w:val="0"/>
          <w:sz w:val="28"/>
          <w:szCs w:val="28"/>
        </w:rPr>
        <w:t>,</w:t>
      </w:r>
      <w:r w:rsidRPr="008C1AD7">
        <w:rPr>
          <w:rFonts w:ascii="仿宋" w:eastAsia="仿宋" w:hAnsi="仿宋" w:cs="仿宋" w:hint="eastAsia"/>
          <w:kern w:val="0"/>
          <w:sz w:val="28"/>
          <w:szCs w:val="28"/>
        </w:rPr>
        <w:t>实现跨越式发展。</w:t>
      </w:r>
    </w:p>
    <w:p w:rsidR="00F60C67" w:rsidRDefault="00F60C67" w:rsidP="00F60C67">
      <w:pPr>
        <w:widowControl/>
        <w:shd w:val="clear" w:color="auto" w:fill="FFFFFF"/>
        <w:spacing w:line="520" w:lineRule="exact"/>
        <w:jc w:val="left"/>
        <w:rPr>
          <w:rFonts w:ascii="仿宋" w:eastAsia="仿宋" w:hAnsi="仿宋" w:cs="仿宋"/>
          <w:kern w:val="0"/>
          <w:sz w:val="28"/>
          <w:szCs w:val="28"/>
        </w:rPr>
      </w:pPr>
    </w:p>
    <w:tbl>
      <w:tblPr>
        <w:tblW w:w="0" w:type="auto"/>
        <w:jc w:val="center"/>
        <w:tblLayout w:type="fixed"/>
        <w:tblLook w:val="0000"/>
      </w:tblPr>
      <w:tblGrid>
        <w:gridCol w:w="5009"/>
        <w:gridCol w:w="3739"/>
        <w:gridCol w:w="289"/>
      </w:tblGrid>
      <w:tr w:rsidR="00F60C67" w:rsidRPr="00CB6821" w:rsidTr="00C61627">
        <w:trPr>
          <w:jc w:val="center"/>
        </w:trPr>
        <w:tc>
          <w:tcPr>
            <w:tcW w:w="5009" w:type="dxa"/>
            <w:tcBorders>
              <w:top w:val="single" w:sz="12" w:space="0" w:color="auto"/>
              <w:left w:val="nil"/>
              <w:bottom w:val="single" w:sz="4" w:space="0" w:color="000000"/>
              <w:right w:val="nil"/>
            </w:tcBorders>
          </w:tcPr>
          <w:p w:rsidR="00F60C67" w:rsidRPr="00CB6821" w:rsidRDefault="00F60C67" w:rsidP="00C61627">
            <w:pPr>
              <w:spacing w:line="360" w:lineRule="auto"/>
              <w:jc w:val="left"/>
              <w:rPr>
                <w:rFonts w:ascii="仿宋_GB2312" w:eastAsia="仿宋_GB2312" w:hAnsi="Calibri" w:cs="Times New Roman"/>
                <w:color w:val="000000"/>
                <w:sz w:val="30"/>
                <w:szCs w:val="30"/>
              </w:rPr>
            </w:pPr>
            <w:r w:rsidRPr="00CB6821">
              <w:rPr>
                <w:rFonts w:ascii="仿宋_GB2312" w:eastAsia="仿宋_GB2312" w:hAnsi="Calibri" w:cs="Times New Roman" w:hint="eastAsia"/>
                <w:color w:val="000000"/>
                <w:sz w:val="30"/>
                <w:szCs w:val="30"/>
              </w:rPr>
              <w:t>抄送：静安区教育局</w:t>
            </w:r>
          </w:p>
        </w:tc>
        <w:tc>
          <w:tcPr>
            <w:tcW w:w="3739" w:type="dxa"/>
            <w:tcBorders>
              <w:top w:val="single" w:sz="12" w:space="0" w:color="auto"/>
              <w:left w:val="nil"/>
              <w:bottom w:val="single" w:sz="4" w:space="0" w:color="000000"/>
              <w:right w:val="nil"/>
            </w:tcBorders>
            <w:vAlign w:val="center"/>
          </w:tcPr>
          <w:p w:rsidR="00F60C67" w:rsidRPr="00CB6821" w:rsidRDefault="00F60C67" w:rsidP="00C61627">
            <w:pPr>
              <w:spacing w:line="360" w:lineRule="auto"/>
              <w:rPr>
                <w:rFonts w:ascii="仿宋_GB2312" w:eastAsia="仿宋_GB2312" w:hAnsi="Times New Roman" w:cs="Times New Roman"/>
                <w:color w:val="000000"/>
                <w:sz w:val="30"/>
                <w:szCs w:val="30"/>
              </w:rPr>
            </w:pPr>
          </w:p>
        </w:tc>
        <w:tc>
          <w:tcPr>
            <w:tcW w:w="289" w:type="dxa"/>
            <w:tcBorders>
              <w:top w:val="single" w:sz="12" w:space="0" w:color="auto"/>
              <w:left w:val="nil"/>
              <w:bottom w:val="single" w:sz="4" w:space="0" w:color="000000"/>
              <w:right w:val="nil"/>
            </w:tcBorders>
            <w:vAlign w:val="center"/>
          </w:tcPr>
          <w:p w:rsidR="00F60C67" w:rsidRPr="00CB6821" w:rsidRDefault="00F60C67" w:rsidP="00C61627">
            <w:pPr>
              <w:spacing w:line="360" w:lineRule="auto"/>
              <w:ind w:firstLineChars="200" w:firstLine="640"/>
              <w:rPr>
                <w:rFonts w:ascii="仿宋_GB2312" w:eastAsia="仿宋_GB2312" w:hAnsi="Calibri" w:cs="Times New Roman"/>
                <w:color w:val="000000"/>
                <w:sz w:val="32"/>
                <w:szCs w:val="32"/>
              </w:rPr>
            </w:pPr>
          </w:p>
        </w:tc>
      </w:tr>
      <w:tr w:rsidR="00F60C67" w:rsidRPr="00CB6821" w:rsidTr="00C61627">
        <w:trPr>
          <w:jc w:val="center"/>
        </w:trPr>
        <w:tc>
          <w:tcPr>
            <w:tcW w:w="5009" w:type="dxa"/>
            <w:tcBorders>
              <w:top w:val="single" w:sz="4" w:space="0" w:color="000000"/>
              <w:left w:val="nil"/>
              <w:bottom w:val="single" w:sz="12" w:space="0" w:color="000000"/>
              <w:right w:val="nil"/>
            </w:tcBorders>
          </w:tcPr>
          <w:p w:rsidR="00F60C67" w:rsidRPr="00CB6821" w:rsidRDefault="00F60C67" w:rsidP="00C61627">
            <w:pPr>
              <w:spacing w:line="360" w:lineRule="auto"/>
              <w:jc w:val="left"/>
              <w:rPr>
                <w:rFonts w:ascii="仿宋_GB2312" w:eastAsia="仿宋_GB2312" w:hAnsi="Calibri" w:cs="Times New Roman"/>
                <w:color w:val="000000"/>
                <w:sz w:val="30"/>
                <w:szCs w:val="30"/>
              </w:rPr>
            </w:pPr>
            <w:r w:rsidRPr="00CB6821">
              <w:rPr>
                <w:rFonts w:ascii="仿宋_GB2312" w:eastAsia="仿宋_GB2312" w:hAnsi="Calibri" w:cs="Times New Roman" w:hint="eastAsia"/>
                <w:color w:val="000000"/>
                <w:sz w:val="30"/>
                <w:szCs w:val="30"/>
              </w:rPr>
              <w:t>上海市静安区</w:t>
            </w:r>
            <w:r w:rsidRPr="00CB6821">
              <w:rPr>
                <w:rFonts w:ascii="仿宋_GB2312" w:eastAsia="仿宋_GB2312" w:hAnsi="Times New Roman" w:cs="Times New Roman" w:hint="eastAsia"/>
                <w:color w:val="000000"/>
                <w:sz w:val="30"/>
                <w:szCs w:val="30"/>
              </w:rPr>
              <w:t xml:space="preserve">人民政府教育督导室   </w:t>
            </w:r>
          </w:p>
        </w:tc>
        <w:tc>
          <w:tcPr>
            <w:tcW w:w="3739" w:type="dxa"/>
            <w:tcBorders>
              <w:top w:val="single" w:sz="4" w:space="0" w:color="000000"/>
              <w:left w:val="nil"/>
              <w:bottom w:val="single" w:sz="12" w:space="0" w:color="000000"/>
              <w:right w:val="nil"/>
            </w:tcBorders>
            <w:vAlign w:val="center"/>
          </w:tcPr>
          <w:p w:rsidR="00F60C67" w:rsidRPr="00CB6821" w:rsidRDefault="00F60C67" w:rsidP="00C61627">
            <w:pPr>
              <w:spacing w:line="360" w:lineRule="auto"/>
              <w:rPr>
                <w:rFonts w:ascii="仿宋_GB2312" w:eastAsia="仿宋_GB2312" w:hAnsi="Calibri" w:cs="Times New Roman"/>
                <w:color w:val="000000"/>
                <w:sz w:val="30"/>
                <w:szCs w:val="30"/>
              </w:rPr>
            </w:pPr>
            <w:r w:rsidRPr="00CB6821">
              <w:rPr>
                <w:rFonts w:ascii="仿宋_GB2312" w:eastAsia="仿宋_GB2312" w:hAnsi="Calibri" w:cs="Times New Roman" w:hint="eastAsia"/>
                <w:color w:val="000000"/>
                <w:sz w:val="30"/>
                <w:szCs w:val="30"/>
              </w:rPr>
              <w:t>202</w:t>
            </w:r>
            <w:r>
              <w:rPr>
                <w:rFonts w:ascii="仿宋_GB2312" w:eastAsia="仿宋_GB2312" w:hAnsi="Calibri" w:cs="Times New Roman" w:hint="eastAsia"/>
                <w:color w:val="000000"/>
                <w:sz w:val="30"/>
                <w:szCs w:val="30"/>
              </w:rPr>
              <w:t>3</w:t>
            </w:r>
            <w:r w:rsidRPr="00CB6821">
              <w:rPr>
                <w:rFonts w:ascii="仿宋_GB2312" w:eastAsia="仿宋_GB2312" w:hAnsi="Calibri" w:cs="Times New Roman" w:hint="eastAsia"/>
                <w:color w:val="000000"/>
                <w:sz w:val="30"/>
                <w:szCs w:val="30"/>
              </w:rPr>
              <w:t>年</w:t>
            </w:r>
            <w:r>
              <w:rPr>
                <w:rFonts w:ascii="仿宋_GB2312" w:eastAsia="仿宋_GB2312" w:hAnsi="Calibri" w:cs="Times New Roman" w:hint="eastAsia"/>
                <w:color w:val="000000"/>
                <w:sz w:val="30"/>
                <w:szCs w:val="30"/>
              </w:rPr>
              <w:t>3</w:t>
            </w:r>
            <w:r w:rsidRPr="00CB6821">
              <w:rPr>
                <w:rFonts w:ascii="仿宋_GB2312" w:eastAsia="仿宋_GB2312" w:hAnsi="Calibri" w:cs="Times New Roman" w:hint="eastAsia"/>
                <w:color w:val="000000"/>
                <w:sz w:val="30"/>
                <w:szCs w:val="30"/>
              </w:rPr>
              <w:t>月</w:t>
            </w:r>
            <w:r>
              <w:rPr>
                <w:rFonts w:ascii="仿宋_GB2312" w:eastAsia="仿宋_GB2312" w:hAnsi="Times New Roman" w:cs="Times New Roman" w:hint="eastAsia"/>
                <w:color w:val="000000"/>
                <w:sz w:val="30"/>
                <w:szCs w:val="30"/>
              </w:rPr>
              <w:t>20</w:t>
            </w:r>
            <w:r w:rsidRPr="00CB6821">
              <w:rPr>
                <w:rFonts w:ascii="仿宋_GB2312" w:eastAsia="仿宋_GB2312" w:hAnsi="Calibri" w:cs="Times New Roman" w:hint="eastAsia"/>
                <w:color w:val="000000"/>
                <w:sz w:val="30"/>
                <w:szCs w:val="30"/>
              </w:rPr>
              <w:t>日印发</w:t>
            </w:r>
          </w:p>
        </w:tc>
        <w:tc>
          <w:tcPr>
            <w:tcW w:w="289" w:type="dxa"/>
            <w:tcBorders>
              <w:top w:val="single" w:sz="4" w:space="0" w:color="000000"/>
              <w:left w:val="nil"/>
              <w:bottom w:val="single" w:sz="12" w:space="0" w:color="000000"/>
              <w:right w:val="nil"/>
            </w:tcBorders>
            <w:vAlign w:val="center"/>
          </w:tcPr>
          <w:p w:rsidR="00F60C67" w:rsidRPr="00CB6821" w:rsidRDefault="00F60C67" w:rsidP="00C61627">
            <w:pPr>
              <w:spacing w:line="360" w:lineRule="auto"/>
              <w:ind w:firstLineChars="200" w:firstLine="640"/>
              <w:rPr>
                <w:rFonts w:ascii="仿宋_GB2312" w:eastAsia="仿宋_GB2312" w:hAnsi="Calibri" w:cs="Times New Roman"/>
                <w:color w:val="000000"/>
                <w:sz w:val="32"/>
                <w:szCs w:val="32"/>
              </w:rPr>
            </w:pPr>
          </w:p>
        </w:tc>
      </w:tr>
    </w:tbl>
    <w:p w:rsidR="00EE7ABC" w:rsidRPr="00F017DC" w:rsidRDefault="00EE7ABC" w:rsidP="00F60C67">
      <w:pPr>
        <w:widowControl/>
        <w:shd w:val="clear" w:color="auto" w:fill="FFFFFF"/>
        <w:spacing w:line="520" w:lineRule="exact"/>
        <w:jc w:val="left"/>
        <w:rPr>
          <w:rFonts w:ascii="仿宋" w:eastAsia="仿宋" w:hAnsi="仿宋" w:cs="仿宋"/>
          <w:kern w:val="0"/>
          <w:sz w:val="28"/>
          <w:szCs w:val="28"/>
        </w:rPr>
      </w:pPr>
    </w:p>
    <w:sectPr w:rsidR="00EE7ABC" w:rsidRPr="00F017DC" w:rsidSect="00010159">
      <w:footerReference w:type="even" r:id="rId10"/>
      <w:footerReference w:type="default" r:id="rId11"/>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C03" w:rsidRDefault="00E75C03" w:rsidP="004729C8">
      <w:r>
        <w:separator/>
      </w:r>
    </w:p>
  </w:endnote>
  <w:endnote w:type="continuationSeparator" w:id="1">
    <w:p w:rsidR="00E75C03" w:rsidRDefault="00E75C03" w:rsidP="00472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937219"/>
    </w:sdtPr>
    <w:sdtContent>
      <w:p w:rsidR="00010159" w:rsidRDefault="00010159" w:rsidP="00010159">
        <w:pPr>
          <w:pStyle w:val="a5"/>
          <w:ind w:right="360"/>
        </w:pPr>
        <w:r>
          <w:rPr>
            <w:rFonts w:ascii="仿宋" w:eastAsia="仿宋" w:hAnsi="仿宋" w:hint="eastAsia"/>
            <w:sz w:val="30"/>
            <w:szCs w:val="30"/>
          </w:rPr>
          <w:t xml:space="preserve">— </w:t>
        </w:r>
        <w:r w:rsidR="00BB01E1">
          <w:rPr>
            <w:rFonts w:ascii="仿宋" w:eastAsia="仿宋" w:hAnsi="仿宋"/>
            <w:sz w:val="28"/>
            <w:szCs w:val="28"/>
          </w:rPr>
          <w:fldChar w:fldCharType="begin"/>
        </w:r>
        <w:r>
          <w:rPr>
            <w:rFonts w:ascii="仿宋" w:eastAsia="仿宋" w:hAnsi="仿宋"/>
            <w:sz w:val="28"/>
            <w:szCs w:val="28"/>
          </w:rPr>
          <w:instrText xml:space="preserve"> PAGE   \* MERGEFORMAT </w:instrText>
        </w:r>
        <w:r w:rsidR="00BB01E1">
          <w:rPr>
            <w:rFonts w:ascii="仿宋" w:eastAsia="仿宋" w:hAnsi="仿宋"/>
            <w:sz w:val="28"/>
            <w:szCs w:val="28"/>
          </w:rPr>
          <w:fldChar w:fldCharType="separate"/>
        </w:r>
        <w:r w:rsidR="00226601" w:rsidRPr="00226601">
          <w:rPr>
            <w:rFonts w:ascii="仿宋" w:eastAsia="仿宋" w:hAnsi="仿宋"/>
            <w:noProof/>
            <w:sz w:val="28"/>
            <w:szCs w:val="28"/>
            <w:lang w:val="zh-CN"/>
          </w:rPr>
          <w:t>2</w:t>
        </w:r>
        <w:r w:rsidR="00BB01E1">
          <w:rPr>
            <w:rFonts w:ascii="仿宋" w:eastAsia="仿宋" w:hAnsi="仿宋"/>
            <w:sz w:val="28"/>
            <w:szCs w:val="28"/>
          </w:rPr>
          <w:fldChar w:fldCharType="end"/>
        </w:r>
        <w:r>
          <w:rPr>
            <w:rFonts w:ascii="仿宋" w:eastAsia="仿宋" w:hAnsi="仿宋"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1717"/>
    </w:sdtPr>
    <w:sdtContent>
      <w:p w:rsidR="004729C8" w:rsidRDefault="008F5A66">
        <w:pPr>
          <w:pStyle w:val="a5"/>
          <w:jc w:val="right"/>
        </w:pPr>
        <w:r>
          <w:rPr>
            <w:rFonts w:ascii="仿宋" w:eastAsia="仿宋" w:hAnsi="仿宋" w:hint="eastAsia"/>
            <w:sz w:val="30"/>
            <w:szCs w:val="30"/>
          </w:rPr>
          <w:t xml:space="preserve">— </w:t>
        </w:r>
        <w:r w:rsidR="00BB01E1">
          <w:rPr>
            <w:rFonts w:ascii="仿宋" w:eastAsia="仿宋" w:hAnsi="仿宋"/>
            <w:sz w:val="28"/>
            <w:szCs w:val="28"/>
          </w:rPr>
          <w:fldChar w:fldCharType="begin"/>
        </w:r>
        <w:r>
          <w:rPr>
            <w:rFonts w:ascii="仿宋" w:eastAsia="仿宋" w:hAnsi="仿宋"/>
            <w:sz w:val="28"/>
            <w:szCs w:val="28"/>
          </w:rPr>
          <w:instrText xml:space="preserve"> PAGE   \* MERGEFORMAT </w:instrText>
        </w:r>
        <w:r w:rsidR="00BB01E1">
          <w:rPr>
            <w:rFonts w:ascii="仿宋" w:eastAsia="仿宋" w:hAnsi="仿宋"/>
            <w:sz w:val="28"/>
            <w:szCs w:val="28"/>
          </w:rPr>
          <w:fldChar w:fldCharType="separate"/>
        </w:r>
        <w:r w:rsidR="00226601" w:rsidRPr="00226601">
          <w:rPr>
            <w:rFonts w:ascii="仿宋" w:eastAsia="仿宋" w:hAnsi="仿宋"/>
            <w:noProof/>
            <w:sz w:val="28"/>
            <w:szCs w:val="28"/>
            <w:lang w:val="zh-CN"/>
          </w:rPr>
          <w:t>1</w:t>
        </w:r>
        <w:r w:rsidR="00BB01E1">
          <w:rPr>
            <w:rFonts w:ascii="仿宋" w:eastAsia="仿宋" w:hAnsi="仿宋"/>
            <w:sz w:val="28"/>
            <w:szCs w:val="28"/>
          </w:rPr>
          <w:fldChar w:fldCharType="end"/>
        </w:r>
        <w:r>
          <w:rPr>
            <w:rFonts w:ascii="仿宋" w:eastAsia="仿宋" w:hAnsi="仿宋"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C03" w:rsidRDefault="00E75C03" w:rsidP="004729C8">
      <w:r>
        <w:separator/>
      </w:r>
    </w:p>
  </w:footnote>
  <w:footnote w:type="continuationSeparator" w:id="1">
    <w:p w:rsidR="00E75C03" w:rsidRDefault="00E75C03" w:rsidP="00472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960FE"/>
    <w:multiLevelType w:val="singleLevel"/>
    <w:tmpl w:val="D41960F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cumentProtection w:edit="forms" w:enforcement="1" w:cryptProviderType="rsaFull" w:cryptAlgorithmClass="hash" w:cryptAlgorithmType="typeAny" w:cryptAlgorithmSid="4" w:cryptSpinCount="50000" w:hash="0PEPXpsEXl/2R0AnIVWdwygL+7A=" w:salt="XtcZDrJHEDP1yEL8+XQL3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02FF7424-7E25-42AC-AFB7-5B666D362C15}"/>
    <w:docVar w:name="DocumentName" w:val="静教督【2023】2号（红头）蕃瓜弄小学综合督导报告(1)"/>
  </w:docVars>
  <w:rsids>
    <w:rsidRoot w:val="00433920"/>
    <w:rsid w:val="00004571"/>
    <w:rsid w:val="0000466B"/>
    <w:rsid w:val="00010159"/>
    <w:rsid w:val="00014609"/>
    <w:rsid w:val="00021698"/>
    <w:rsid w:val="00030F2C"/>
    <w:rsid w:val="0003303C"/>
    <w:rsid w:val="00033F76"/>
    <w:rsid w:val="000362E9"/>
    <w:rsid w:val="00046B4E"/>
    <w:rsid w:val="0005095E"/>
    <w:rsid w:val="00051DF7"/>
    <w:rsid w:val="00054BAE"/>
    <w:rsid w:val="00067760"/>
    <w:rsid w:val="000713FD"/>
    <w:rsid w:val="00072273"/>
    <w:rsid w:val="00076A47"/>
    <w:rsid w:val="00085CEE"/>
    <w:rsid w:val="00087076"/>
    <w:rsid w:val="00091E59"/>
    <w:rsid w:val="000920A0"/>
    <w:rsid w:val="000A2715"/>
    <w:rsid w:val="000A6F82"/>
    <w:rsid w:val="000B1C2F"/>
    <w:rsid w:val="000C553F"/>
    <w:rsid w:val="000D00D3"/>
    <w:rsid w:val="000E31AD"/>
    <w:rsid w:val="000F0091"/>
    <w:rsid w:val="000F2A51"/>
    <w:rsid w:val="00103162"/>
    <w:rsid w:val="00107578"/>
    <w:rsid w:val="00111228"/>
    <w:rsid w:val="00116A4E"/>
    <w:rsid w:val="00147CAC"/>
    <w:rsid w:val="0016026D"/>
    <w:rsid w:val="001629D2"/>
    <w:rsid w:val="00181C8B"/>
    <w:rsid w:val="00193373"/>
    <w:rsid w:val="001A3B41"/>
    <w:rsid w:val="001A68A5"/>
    <w:rsid w:val="001B058F"/>
    <w:rsid w:val="001C1F33"/>
    <w:rsid w:val="001C24B7"/>
    <w:rsid w:val="001C5D80"/>
    <w:rsid w:val="001D19EF"/>
    <w:rsid w:val="001D49AC"/>
    <w:rsid w:val="001D6489"/>
    <w:rsid w:val="001E7AAE"/>
    <w:rsid w:val="001F53D8"/>
    <w:rsid w:val="001F5A73"/>
    <w:rsid w:val="00202CBE"/>
    <w:rsid w:val="0021589E"/>
    <w:rsid w:val="00224D80"/>
    <w:rsid w:val="00225ED0"/>
    <w:rsid w:val="00226601"/>
    <w:rsid w:val="002266EC"/>
    <w:rsid w:val="002319D2"/>
    <w:rsid w:val="002328CE"/>
    <w:rsid w:val="00232C09"/>
    <w:rsid w:val="00242BDD"/>
    <w:rsid w:val="00245EF8"/>
    <w:rsid w:val="0025171A"/>
    <w:rsid w:val="00276770"/>
    <w:rsid w:val="00285781"/>
    <w:rsid w:val="002A1C56"/>
    <w:rsid w:val="002C4F75"/>
    <w:rsid w:val="002E4006"/>
    <w:rsid w:val="002F46AD"/>
    <w:rsid w:val="003030DF"/>
    <w:rsid w:val="00305B2D"/>
    <w:rsid w:val="00312D5C"/>
    <w:rsid w:val="00317A60"/>
    <w:rsid w:val="0032306F"/>
    <w:rsid w:val="00335859"/>
    <w:rsid w:val="00337455"/>
    <w:rsid w:val="00345A53"/>
    <w:rsid w:val="003476BA"/>
    <w:rsid w:val="00350E19"/>
    <w:rsid w:val="00354EB5"/>
    <w:rsid w:val="00370E8A"/>
    <w:rsid w:val="0039295C"/>
    <w:rsid w:val="003A12E6"/>
    <w:rsid w:val="003A2EC0"/>
    <w:rsid w:val="003A4C84"/>
    <w:rsid w:val="003A6C51"/>
    <w:rsid w:val="003B2DBF"/>
    <w:rsid w:val="003B5202"/>
    <w:rsid w:val="003C057F"/>
    <w:rsid w:val="003C5E12"/>
    <w:rsid w:val="003E6E55"/>
    <w:rsid w:val="003F0851"/>
    <w:rsid w:val="003F5CEF"/>
    <w:rsid w:val="0040722C"/>
    <w:rsid w:val="004100DD"/>
    <w:rsid w:val="004105DC"/>
    <w:rsid w:val="004135BB"/>
    <w:rsid w:val="00415967"/>
    <w:rsid w:val="004202FA"/>
    <w:rsid w:val="0042097C"/>
    <w:rsid w:val="00425C37"/>
    <w:rsid w:val="00433920"/>
    <w:rsid w:val="00434DE2"/>
    <w:rsid w:val="00434FED"/>
    <w:rsid w:val="00437A18"/>
    <w:rsid w:val="004429D3"/>
    <w:rsid w:val="004729C8"/>
    <w:rsid w:val="00472E96"/>
    <w:rsid w:val="00475E26"/>
    <w:rsid w:val="00481BB6"/>
    <w:rsid w:val="004832D8"/>
    <w:rsid w:val="00484239"/>
    <w:rsid w:val="004A5A1F"/>
    <w:rsid w:val="004B1F4C"/>
    <w:rsid w:val="004B2540"/>
    <w:rsid w:val="004B61B4"/>
    <w:rsid w:val="004C3C62"/>
    <w:rsid w:val="004D5FA8"/>
    <w:rsid w:val="004F048C"/>
    <w:rsid w:val="00501720"/>
    <w:rsid w:val="005078C3"/>
    <w:rsid w:val="0051089C"/>
    <w:rsid w:val="00511C3C"/>
    <w:rsid w:val="005275DC"/>
    <w:rsid w:val="005419FB"/>
    <w:rsid w:val="005472A6"/>
    <w:rsid w:val="00561FDB"/>
    <w:rsid w:val="00577EB3"/>
    <w:rsid w:val="00583723"/>
    <w:rsid w:val="0059239C"/>
    <w:rsid w:val="005943CA"/>
    <w:rsid w:val="005A0AF6"/>
    <w:rsid w:val="005A156B"/>
    <w:rsid w:val="005A18B9"/>
    <w:rsid w:val="005A295A"/>
    <w:rsid w:val="005B21D0"/>
    <w:rsid w:val="005B273E"/>
    <w:rsid w:val="005C041D"/>
    <w:rsid w:val="005C45D1"/>
    <w:rsid w:val="005D5510"/>
    <w:rsid w:val="005F2758"/>
    <w:rsid w:val="006379EF"/>
    <w:rsid w:val="0064298F"/>
    <w:rsid w:val="00646EC6"/>
    <w:rsid w:val="00650352"/>
    <w:rsid w:val="006563CB"/>
    <w:rsid w:val="00657BEF"/>
    <w:rsid w:val="00683895"/>
    <w:rsid w:val="0069628E"/>
    <w:rsid w:val="006A3EAA"/>
    <w:rsid w:val="006C41C4"/>
    <w:rsid w:val="006D1981"/>
    <w:rsid w:val="006D2BB2"/>
    <w:rsid w:val="006D3C36"/>
    <w:rsid w:val="006D40CC"/>
    <w:rsid w:val="006D5060"/>
    <w:rsid w:val="006D74D2"/>
    <w:rsid w:val="006F4027"/>
    <w:rsid w:val="006F4B15"/>
    <w:rsid w:val="006F6B3E"/>
    <w:rsid w:val="007021E8"/>
    <w:rsid w:val="00723EFE"/>
    <w:rsid w:val="00724F05"/>
    <w:rsid w:val="00733B17"/>
    <w:rsid w:val="0074152F"/>
    <w:rsid w:val="00741F82"/>
    <w:rsid w:val="0074435E"/>
    <w:rsid w:val="00751603"/>
    <w:rsid w:val="00761228"/>
    <w:rsid w:val="00762D15"/>
    <w:rsid w:val="0076522F"/>
    <w:rsid w:val="00767AC1"/>
    <w:rsid w:val="00773B15"/>
    <w:rsid w:val="00774E41"/>
    <w:rsid w:val="00776726"/>
    <w:rsid w:val="0077799C"/>
    <w:rsid w:val="00780773"/>
    <w:rsid w:val="0078764B"/>
    <w:rsid w:val="00792DFE"/>
    <w:rsid w:val="00795105"/>
    <w:rsid w:val="00795431"/>
    <w:rsid w:val="007B3782"/>
    <w:rsid w:val="007B7951"/>
    <w:rsid w:val="007C60CA"/>
    <w:rsid w:val="007F3216"/>
    <w:rsid w:val="00803241"/>
    <w:rsid w:val="00804B56"/>
    <w:rsid w:val="008174E8"/>
    <w:rsid w:val="00817555"/>
    <w:rsid w:val="00825F4E"/>
    <w:rsid w:val="00835E50"/>
    <w:rsid w:val="00837B6F"/>
    <w:rsid w:val="00840BD5"/>
    <w:rsid w:val="00851731"/>
    <w:rsid w:val="00855D34"/>
    <w:rsid w:val="008576CF"/>
    <w:rsid w:val="008605F0"/>
    <w:rsid w:val="008611C0"/>
    <w:rsid w:val="00862690"/>
    <w:rsid w:val="00863F40"/>
    <w:rsid w:val="0087131A"/>
    <w:rsid w:val="0089321A"/>
    <w:rsid w:val="008949A2"/>
    <w:rsid w:val="008976CC"/>
    <w:rsid w:val="00897CB0"/>
    <w:rsid w:val="008A08A4"/>
    <w:rsid w:val="008A2E5B"/>
    <w:rsid w:val="008B7182"/>
    <w:rsid w:val="008C1391"/>
    <w:rsid w:val="008D093E"/>
    <w:rsid w:val="008D0995"/>
    <w:rsid w:val="008D4EA3"/>
    <w:rsid w:val="008E1702"/>
    <w:rsid w:val="008E7B5F"/>
    <w:rsid w:val="008F2BDC"/>
    <w:rsid w:val="008F5A66"/>
    <w:rsid w:val="008F67DC"/>
    <w:rsid w:val="009044FC"/>
    <w:rsid w:val="0091099D"/>
    <w:rsid w:val="00933B43"/>
    <w:rsid w:val="00935DF7"/>
    <w:rsid w:val="00935F3B"/>
    <w:rsid w:val="009408A7"/>
    <w:rsid w:val="0094157B"/>
    <w:rsid w:val="009475C4"/>
    <w:rsid w:val="009605D8"/>
    <w:rsid w:val="0097344E"/>
    <w:rsid w:val="00983AA5"/>
    <w:rsid w:val="009845F6"/>
    <w:rsid w:val="0098558C"/>
    <w:rsid w:val="009913ED"/>
    <w:rsid w:val="009A09C1"/>
    <w:rsid w:val="009A3228"/>
    <w:rsid w:val="009B0C2B"/>
    <w:rsid w:val="009B35E8"/>
    <w:rsid w:val="009B609D"/>
    <w:rsid w:val="009B7953"/>
    <w:rsid w:val="009C27D0"/>
    <w:rsid w:val="009C5848"/>
    <w:rsid w:val="009E1941"/>
    <w:rsid w:val="009F120D"/>
    <w:rsid w:val="009F46F3"/>
    <w:rsid w:val="00A019A0"/>
    <w:rsid w:val="00A154AB"/>
    <w:rsid w:val="00A16177"/>
    <w:rsid w:val="00A23BB4"/>
    <w:rsid w:val="00A275A2"/>
    <w:rsid w:val="00A27E2B"/>
    <w:rsid w:val="00A31E26"/>
    <w:rsid w:val="00A346F0"/>
    <w:rsid w:val="00A35FED"/>
    <w:rsid w:val="00A42E97"/>
    <w:rsid w:val="00A4668E"/>
    <w:rsid w:val="00A51D11"/>
    <w:rsid w:val="00A60026"/>
    <w:rsid w:val="00A70EE5"/>
    <w:rsid w:val="00A76FE6"/>
    <w:rsid w:val="00A83377"/>
    <w:rsid w:val="00A83C66"/>
    <w:rsid w:val="00A85049"/>
    <w:rsid w:val="00A86C54"/>
    <w:rsid w:val="00A9182C"/>
    <w:rsid w:val="00A95B4A"/>
    <w:rsid w:val="00AA3EF8"/>
    <w:rsid w:val="00AB691F"/>
    <w:rsid w:val="00AC55FA"/>
    <w:rsid w:val="00AD7305"/>
    <w:rsid w:val="00AF0012"/>
    <w:rsid w:val="00AF3269"/>
    <w:rsid w:val="00B01889"/>
    <w:rsid w:val="00B03E68"/>
    <w:rsid w:val="00B0420E"/>
    <w:rsid w:val="00B06F25"/>
    <w:rsid w:val="00B148BA"/>
    <w:rsid w:val="00B16060"/>
    <w:rsid w:val="00B167AE"/>
    <w:rsid w:val="00B17F6D"/>
    <w:rsid w:val="00B21468"/>
    <w:rsid w:val="00B30C54"/>
    <w:rsid w:val="00B31E1A"/>
    <w:rsid w:val="00B379AD"/>
    <w:rsid w:val="00B47C43"/>
    <w:rsid w:val="00B53A99"/>
    <w:rsid w:val="00B54288"/>
    <w:rsid w:val="00B55FC9"/>
    <w:rsid w:val="00B66DEF"/>
    <w:rsid w:val="00B70231"/>
    <w:rsid w:val="00B734A4"/>
    <w:rsid w:val="00B737BF"/>
    <w:rsid w:val="00B73DFD"/>
    <w:rsid w:val="00B86598"/>
    <w:rsid w:val="00BB01E1"/>
    <w:rsid w:val="00BB074C"/>
    <w:rsid w:val="00BB1E39"/>
    <w:rsid w:val="00BB52DF"/>
    <w:rsid w:val="00BB73E7"/>
    <w:rsid w:val="00BB743E"/>
    <w:rsid w:val="00BD552B"/>
    <w:rsid w:val="00BE12F7"/>
    <w:rsid w:val="00BE169F"/>
    <w:rsid w:val="00BE4704"/>
    <w:rsid w:val="00BE6E3E"/>
    <w:rsid w:val="00C03F46"/>
    <w:rsid w:val="00C126D5"/>
    <w:rsid w:val="00C245BC"/>
    <w:rsid w:val="00C407EE"/>
    <w:rsid w:val="00C528D5"/>
    <w:rsid w:val="00C5684B"/>
    <w:rsid w:val="00C569F5"/>
    <w:rsid w:val="00C56E06"/>
    <w:rsid w:val="00C65BCC"/>
    <w:rsid w:val="00C65DE6"/>
    <w:rsid w:val="00C73174"/>
    <w:rsid w:val="00CA4539"/>
    <w:rsid w:val="00CA53AD"/>
    <w:rsid w:val="00CB580D"/>
    <w:rsid w:val="00CC3D48"/>
    <w:rsid w:val="00CC6CEA"/>
    <w:rsid w:val="00CC7968"/>
    <w:rsid w:val="00CE758D"/>
    <w:rsid w:val="00CF17D3"/>
    <w:rsid w:val="00CF1EA9"/>
    <w:rsid w:val="00CF2EE7"/>
    <w:rsid w:val="00CF41A7"/>
    <w:rsid w:val="00D0007E"/>
    <w:rsid w:val="00D07EE2"/>
    <w:rsid w:val="00D1389D"/>
    <w:rsid w:val="00D17DC7"/>
    <w:rsid w:val="00D44280"/>
    <w:rsid w:val="00D50653"/>
    <w:rsid w:val="00D62898"/>
    <w:rsid w:val="00D629BD"/>
    <w:rsid w:val="00D62F1E"/>
    <w:rsid w:val="00D710D3"/>
    <w:rsid w:val="00D75EEE"/>
    <w:rsid w:val="00D9646E"/>
    <w:rsid w:val="00DA4519"/>
    <w:rsid w:val="00DA4D54"/>
    <w:rsid w:val="00DA4FC4"/>
    <w:rsid w:val="00DC31FE"/>
    <w:rsid w:val="00DD5E73"/>
    <w:rsid w:val="00DE104C"/>
    <w:rsid w:val="00DE492B"/>
    <w:rsid w:val="00DE5DE9"/>
    <w:rsid w:val="00DF0B9D"/>
    <w:rsid w:val="00E032D5"/>
    <w:rsid w:val="00E10F2B"/>
    <w:rsid w:val="00E2084D"/>
    <w:rsid w:val="00E208D1"/>
    <w:rsid w:val="00E26FC1"/>
    <w:rsid w:val="00E4321E"/>
    <w:rsid w:val="00E53806"/>
    <w:rsid w:val="00E54306"/>
    <w:rsid w:val="00E6199B"/>
    <w:rsid w:val="00E63993"/>
    <w:rsid w:val="00E75C03"/>
    <w:rsid w:val="00E86309"/>
    <w:rsid w:val="00E86B9D"/>
    <w:rsid w:val="00E918CB"/>
    <w:rsid w:val="00E95F7A"/>
    <w:rsid w:val="00E97746"/>
    <w:rsid w:val="00EA029B"/>
    <w:rsid w:val="00EA505B"/>
    <w:rsid w:val="00EA5962"/>
    <w:rsid w:val="00EA602D"/>
    <w:rsid w:val="00EB0413"/>
    <w:rsid w:val="00EB0824"/>
    <w:rsid w:val="00EB20DB"/>
    <w:rsid w:val="00EB36C5"/>
    <w:rsid w:val="00EB48F4"/>
    <w:rsid w:val="00EC53BD"/>
    <w:rsid w:val="00ED35C7"/>
    <w:rsid w:val="00EE01A7"/>
    <w:rsid w:val="00EE7ABC"/>
    <w:rsid w:val="00EF5FD1"/>
    <w:rsid w:val="00EF77CE"/>
    <w:rsid w:val="00F002DE"/>
    <w:rsid w:val="00F017DC"/>
    <w:rsid w:val="00F04531"/>
    <w:rsid w:val="00F129AC"/>
    <w:rsid w:val="00F16983"/>
    <w:rsid w:val="00F1713B"/>
    <w:rsid w:val="00F26646"/>
    <w:rsid w:val="00F26E3B"/>
    <w:rsid w:val="00F376CE"/>
    <w:rsid w:val="00F42235"/>
    <w:rsid w:val="00F43EE5"/>
    <w:rsid w:val="00F4411C"/>
    <w:rsid w:val="00F5036D"/>
    <w:rsid w:val="00F549AF"/>
    <w:rsid w:val="00F55D15"/>
    <w:rsid w:val="00F60C67"/>
    <w:rsid w:val="00F61D95"/>
    <w:rsid w:val="00F64453"/>
    <w:rsid w:val="00F66ABA"/>
    <w:rsid w:val="00F872B5"/>
    <w:rsid w:val="00F91B73"/>
    <w:rsid w:val="00F9312B"/>
    <w:rsid w:val="00FB3DC4"/>
    <w:rsid w:val="00FC297F"/>
    <w:rsid w:val="01CC026F"/>
    <w:rsid w:val="06AB6581"/>
    <w:rsid w:val="34F954C6"/>
    <w:rsid w:val="37BD6E25"/>
    <w:rsid w:val="5E511225"/>
    <w:rsid w:val="6E81657E"/>
    <w:rsid w:val="70F71D04"/>
    <w:rsid w:val="77F42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729C8"/>
    <w:pPr>
      <w:ind w:leftChars="2500" w:left="100"/>
    </w:pPr>
  </w:style>
  <w:style w:type="paragraph" w:styleId="a4">
    <w:name w:val="Balloon Text"/>
    <w:basedOn w:val="a"/>
    <w:link w:val="Char0"/>
    <w:uiPriority w:val="99"/>
    <w:semiHidden/>
    <w:unhideWhenUsed/>
    <w:qFormat/>
    <w:rsid w:val="004729C8"/>
    <w:rPr>
      <w:sz w:val="18"/>
      <w:szCs w:val="18"/>
    </w:rPr>
  </w:style>
  <w:style w:type="paragraph" w:styleId="a5">
    <w:name w:val="footer"/>
    <w:basedOn w:val="a"/>
    <w:link w:val="Char1"/>
    <w:uiPriority w:val="99"/>
    <w:unhideWhenUsed/>
    <w:qFormat/>
    <w:rsid w:val="004729C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729C8"/>
    <w:pPr>
      <w:pBdr>
        <w:bottom w:val="single" w:sz="6" w:space="1" w:color="auto"/>
      </w:pBdr>
      <w:tabs>
        <w:tab w:val="center" w:pos="4153"/>
        <w:tab w:val="right" w:pos="8306"/>
      </w:tabs>
      <w:snapToGrid w:val="0"/>
      <w:jc w:val="center"/>
    </w:pPr>
    <w:rPr>
      <w:sz w:val="18"/>
      <w:szCs w:val="18"/>
    </w:rPr>
  </w:style>
  <w:style w:type="paragraph" w:styleId="a7">
    <w:name w:val="No Spacing"/>
    <w:uiPriority w:val="1"/>
    <w:qFormat/>
    <w:rsid w:val="004729C8"/>
    <w:pPr>
      <w:widowControl w:val="0"/>
      <w:jc w:val="both"/>
    </w:pPr>
    <w:rPr>
      <w:kern w:val="2"/>
      <w:sz w:val="21"/>
      <w:szCs w:val="22"/>
    </w:rPr>
  </w:style>
  <w:style w:type="character" w:customStyle="1" w:styleId="Char2">
    <w:name w:val="页眉 Char"/>
    <w:basedOn w:val="a0"/>
    <w:link w:val="a6"/>
    <w:uiPriority w:val="99"/>
    <w:qFormat/>
    <w:rsid w:val="004729C8"/>
    <w:rPr>
      <w:sz w:val="18"/>
      <w:szCs w:val="18"/>
    </w:rPr>
  </w:style>
  <w:style w:type="character" w:customStyle="1" w:styleId="Char1">
    <w:name w:val="页脚 Char"/>
    <w:basedOn w:val="a0"/>
    <w:link w:val="a5"/>
    <w:uiPriority w:val="99"/>
    <w:qFormat/>
    <w:rsid w:val="004729C8"/>
    <w:rPr>
      <w:sz w:val="18"/>
      <w:szCs w:val="18"/>
    </w:rPr>
  </w:style>
  <w:style w:type="character" w:customStyle="1" w:styleId="Char">
    <w:name w:val="日期 Char"/>
    <w:basedOn w:val="a0"/>
    <w:link w:val="a3"/>
    <w:uiPriority w:val="99"/>
    <w:semiHidden/>
    <w:qFormat/>
    <w:rsid w:val="004729C8"/>
  </w:style>
  <w:style w:type="character" w:customStyle="1" w:styleId="Char0">
    <w:name w:val="批注框文本 Char"/>
    <w:basedOn w:val="a0"/>
    <w:link w:val="a4"/>
    <w:uiPriority w:val="99"/>
    <w:semiHidden/>
    <w:qFormat/>
    <w:rsid w:val="004729C8"/>
    <w:rPr>
      <w:kern w:val="2"/>
      <w:sz w:val="18"/>
      <w:szCs w:val="18"/>
    </w:rPr>
  </w:style>
  <w:style w:type="paragraph" w:customStyle="1" w:styleId="p20">
    <w:name w:val="p20"/>
    <w:basedOn w:val="a"/>
    <w:rsid w:val="004729C8"/>
    <w:pPr>
      <w:widowControl/>
    </w:pPr>
    <w:rPr>
      <w:rFonts w:ascii="Times New Roman" w:eastAsia="宋体" w:hAnsi="Times New Roman" w:cs="Times New Roman"/>
      <w:kern w:val="0"/>
      <w:szCs w:val="21"/>
    </w:rPr>
  </w:style>
  <w:style w:type="paragraph" w:styleId="a8">
    <w:name w:val="List Paragraph"/>
    <w:basedOn w:val="a"/>
    <w:uiPriority w:val="34"/>
    <w:qFormat/>
    <w:rsid w:val="006F4B1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0050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0EC5A-F48C-4ECE-B852-3782360E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1004</Words>
  <Characters>5729</Characters>
  <Application>Microsoft Office Word</Application>
  <DocSecurity>0</DocSecurity>
  <Lines>47</Lines>
  <Paragraphs>13</Paragraphs>
  <ScaleCrop>false</ScaleCrop>
  <Company>Win10NeT.COM</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督导室</dc:creator>
  <cp:lastModifiedBy>Windows User</cp:lastModifiedBy>
  <cp:revision>44</cp:revision>
  <cp:lastPrinted>2021-12-27T02:20:00Z</cp:lastPrinted>
  <dcterms:created xsi:type="dcterms:W3CDTF">2023-04-24T07:18:00Z</dcterms:created>
  <dcterms:modified xsi:type="dcterms:W3CDTF">2023-05-24T07:19:00Z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y fmtid="{D5CDD505-2E9C-101B-9397-08002B2CF9AE}" pid="3" name="ICV">
    <vt:lpwstr>105426F4FE1B41C080A9BBD92E22A2D4</vt:lpwstr>
  </property>
</Properties>
</file>