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89C1">
      <w:pPr>
        <w:spacing w:line="360" w:lineRule="auto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</w:p>
    <w:p w14:paraId="459467C3">
      <w:pPr>
        <w:spacing w:line="560" w:lineRule="exact"/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上海市静安小学发展性督导评估意见书</w:t>
      </w:r>
    </w:p>
    <w:bookmarkEnd w:id="0"/>
    <w:p w14:paraId="4F84A0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5B876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上海市静安区教育局关于开展2024学年度第二学期学校发展性督导的通知》（静教﹝2025﹞10号）要求，为进一步深化教育改革，强化学校依法治校和自主办学的意识，促进学校全面、协调、可持续发展，静安区教育局督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 w:cs="仿宋"/>
          <w:sz w:val="32"/>
          <w:szCs w:val="32"/>
        </w:rPr>
        <w:t>组织本区特邀专家、专职督学、责任督学共11人，于2025年5月6日和7日，对上海市静安小学进行了为期两天的发展性督导评估。同时，邀请了曹家渡街道的社区代表、学生家长代表参加了本次督导评估。</w:t>
      </w:r>
    </w:p>
    <w:p w14:paraId="143069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对学校进行发展性督导评估过程中，督导组听取了王婷婷校长题为《致知·致臻·致远——成为教育强国建设的坚实基座》的学校自评汇报；巡查了学校的校容校貌和相关设施；随堂听课24节，抽查了近期学生的各类学科作业67本、教师教案22份；对53位教师、295位学生和467位家长进行了问卷调查；与书记、校长、副书记、副校长、工会主席、中层干部、教职工、家长及社区代表进行了23人次的个别访谈；召开了学生座谈会和教师座谈会共5场；查阅了近三年的学校管理、课程教学、教师发展和学生发展等相关资料。依据《上海市义务教育阶段学校发展性督导评价指导意见》，对照《静安区义务教育阶段学校发展性督导指标》，进行了汇总与分析，形成督导评估意见如下：</w:t>
      </w:r>
    </w:p>
    <w:p w14:paraId="32572E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一、学校概况</w:t>
      </w:r>
    </w:p>
    <w:p w14:paraId="45E3DF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海市静安小学创建于1999年，办学历经寄宿制转制学校、寄宿走读并行、公办对口学校的变化。学校占地面积5526.8平方米，建筑面积共5367.8平方米。现有18个教学班，在籍学生人数452人；教职工65人，其中教师61人,中高级教师占67%，硕士研究生学历的教师占10%。</w:t>
      </w:r>
    </w:p>
    <w:p w14:paraId="2779F0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学校秉持“智慧学习 阳光生活 健康成长”办学理念，迭代更新“致知·致臻·致远”的育人目标，坚持依法规范办学，积极推进课程教学改革，丰富和优化育人途径和方法，扩大办学影响，得到较高的社会评价。先后荣获上海市安全文明校园、上海市家庭教育示范校、上海市“十四五”家庭教育指导实验基地、上海市中国象棋先进集体、上海市绿色学校、上海市心理健康达标校、静安区文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校园</w:t>
      </w:r>
      <w:r>
        <w:rPr>
          <w:rFonts w:hint="eastAsia" w:ascii="仿宋" w:hAnsi="仿宋" w:eastAsia="仿宋" w:cs="仿宋"/>
          <w:sz w:val="32"/>
          <w:szCs w:val="32"/>
        </w:rPr>
        <w:t>等荣誉称号。</w:t>
      </w:r>
    </w:p>
    <w:p w14:paraId="64D4D0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二、主要成绩和经验</w:t>
      </w:r>
    </w:p>
    <w:p w14:paraId="5DD276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Times New Roman"/>
          <w:b/>
          <w:sz w:val="32"/>
          <w:szCs w:val="32"/>
        </w:rPr>
        <w:t>坚持党建引领，执着办学追求，丰实学校文化</w:t>
      </w:r>
    </w:p>
    <w:p w14:paraId="3C6FAB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坚持党的全面领导</w:t>
      </w:r>
      <w:r>
        <w:rPr>
          <w:rFonts w:hint="eastAsia" w:ascii="仿宋" w:hAnsi="仿宋" w:eastAsia="仿宋" w:cs="仿宋"/>
          <w:sz w:val="32"/>
          <w:szCs w:val="32"/>
        </w:rPr>
        <w:t>，夯实思想根基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深化育人实效，科学实施规划推动学校发展。通过理念赋能，文化浸润，营造了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健康而</w:t>
      </w:r>
      <w:r>
        <w:rPr>
          <w:rFonts w:hint="eastAsia" w:ascii="仿宋" w:hAnsi="仿宋" w:eastAsia="仿宋" w:cs="仿宋"/>
          <w:sz w:val="32"/>
          <w:szCs w:val="32"/>
        </w:rPr>
        <w:t>富有特色的校园生态。</w:t>
      </w:r>
    </w:p>
    <w:p w14:paraId="304325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全面贯彻党的教育方针，通过政治引领和专业引领，紧紧围绕教育教学中心工作，探索“高质量党建引领学校高质量发展”的有效举措。学校强化组织建设，设立党政办公室，选拔优秀青年干部担任专职党务工作者，书记带头定期上系列专题党课，将“教育家精神”“廉洁自律要求”等贯穿于全体党员的学习工作实践。党政班子以“课程实施方案”制定为契机，带领全体教师共同策划、实施“双新”课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举措</w:t>
      </w:r>
      <w:r>
        <w:rPr>
          <w:rFonts w:hint="eastAsia" w:ascii="仿宋" w:hAnsi="仿宋" w:eastAsia="仿宋" w:cs="仿宋"/>
          <w:sz w:val="32"/>
          <w:szCs w:val="32"/>
        </w:rPr>
        <w:t>，充分体现了党建引领赋能教育教学提质。学校坚持将党的领导贯穿融入到办学治校、教书育人的全过程，在“双新”推进、“双减”落实、课后服务、全员导师制、课题实施、行动研修等各项重要工作中，党员教师积极投入，发挥先锋模范作用，将党组织改革活力转化为提升办学品质动力得到充分体现。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夯实</w:t>
      </w:r>
      <w:r>
        <w:rPr>
          <w:rFonts w:hint="eastAsia" w:ascii="仿宋" w:hAnsi="仿宋" w:eastAsia="仿宋" w:cs="仿宋"/>
          <w:sz w:val="32"/>
          <w:szCs w:val="32"/>
        </w:rPr>
        <w:t>规范办学的治理基础，结合“规范管理年”建设，党支部建立健全议事决策制度，坚持“三重一大”集体决议，完善岗位职责，优化内部治理和权力运行机制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在接受区教育局经济责任审计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sz w:val="32"/>
          <w:szCs w:val="32"/>
        </w:rPr>
        <w:t>，学校内部控制制度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规范、清晰、可操作等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方面</w:t>
      </w:r>
      <w:r>
        <w:rPr>
          <w:rFonts w:hint="eastAsia" w:ascii="仿宋" w:hAnsi="仿宋" w:eastAsia="仿宋" w:cs="仿宋"/>
          <w:sz w:val="32"/>
          <w:szCs w:val="32"/>
        </w:rPr>
        <w:t>得到了区教育评估中心专家的一致好评。</w:t>
      </w:r>
    </w:p>
    <w:p w14:paraId="776AE2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学校围绕办学理念，始终将“精细”管理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“精致”教育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“精进”教学作为学校治理的目标，办学定位明确，发展目标明晰。学校抓住教育综合改革的时代契机，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</w:t>
      </w:r>
      <w:r>
        <w:rPr>
          <w:rFonts w:hint="eastAsia" w:ascii="仿宋" w:hAnsi="仿宋" w:eastAsia="仿宋" w:cs="仿宋"/>
          <w:sz w:val="32"/>
          <w:szCs w:val="32"/>
        </w:rPr>
        <w:t>制定新一轮发展规划，整体迭代了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发展的策略途径</w:t>
      </w:r>
      <w:r>
        <w:rPr>
          <w:rFonts w:hint="eastAsia" w:ascii="仿宋" w:hAnsi="仿宋" w:eastAsia="仿宋" w:cs="仿宋"/>
          <w:sz w:val="32"/>
          <w:szCs w:val="32"/>
        </w:rPr>
        <w:t>。规划文本完整，各领域都能够以年度计划来保障规划的稳步推进落实，并结合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实际</w:t>
      </w:r>
      <w:r>
        <w:rPr>
          <w:rFonts w:hint="eastAsia" w:ascii="仿宋" w:hAnsi="仿宋" w:eastAsia="仿宋" w:cs="仿宋"/>
          <w:sz w:val="32"/>
          <w:szCs w:val="32"/>
        </w:rPr>
        <w:t>进行动态调整。近三年对发展规划逐年修订，有效形成“规划—实施—评价—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完善</w:t>
      </w:r>
      <w:r>
        <w:rPr>
          <w:rFonts w:hint="eastAsia" w:ascii="仿宋" w:hAnsi="仿宋" w:eastAsia="仿宋" w:cs="仿宋"/>
          <w:sz w:val="32"/>
          <w:szCs w:val="32"/>
        </w:rPr>
        <w:t>”的管理闭环，夯实了管理底蕴，循序渐进推动办学理念落地。2024年，根据《义务教育课程方案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和课程标准</w:t>
      </w:r>
      <w:r>
        <w:rPr>
          <w:rFonts w:hint="eastAsia" w:ascii="仿宋" w:hAnsi="仿宋" w:eastAsia="仿宋" w:cs="仿宋"/>
          <w:sz w:val="32"/>
          <w:szCs w:val="32"/>
        </w:rPr>
        <w:t>（2022年版）》培养有理想、有本领、有担当的社会主义建设者和接班人，经过多轮调研商讨，将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育人目标</w:t>
      </w:r>
      <w:r>
        <w:rPr>
          <w:rFonts w:hint="eastAsia" w:ascii="仿宋" w:hAnsi="仿宋" w:eastAsia="仿宋" w:cs="仿宋"/>
          <w:sz w:val="32"/>
          <w:szCs w:val="32"/>
        </w:rPr>
        <w:t>表述为“培养具备智慧学习的能力、阳光生活的态度、健康成长的动力、适应未来发展的新时代接班人”，进一步细化了办学理念的内涵，得到师生、家长和社区的广泛认可。</w:t>
      </w:r>
    </w:p>
    <w:p w14:paraId="466A00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注重文化立校，坚持把办学中积极向上的实践力量积淀成文化精神内核，从“文化特质呈现”“文化活动设计”等角度思考学校文化建设的推进路径。学校在市区课题项目的引领下，积极凝练以“致知”“致臻”“致远”为核心的毕业生形象，通过课程育人、活动育人、实践育人、管理育人、协同育人等途径方式，系统回应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养什么人、</w:t>
      </w:r>
      <w:r>
        <w:rPr>
          <w:rFonts w:hint="eastAsia" w:ascii="仿宋" w:hAnsi="仿宋" w:eastAsia="仿宋" w:cs="仿宋"/>
          <w:sz w:val="32"/>
          <w:szCs w:val="32"/>
        </w:rPr>
        <w:t>怎样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培养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、为谁培养人的教育根本问题</w:t>
      </w:r>
      <w:r>
        <w:rPr>
          <w:rFonts w:hint="eastAsia" w:ascii="仿宋" w:hAnsi="仿宋" w:eastAsia="仿宋" w:cs="仿宋"/>
          <w:sz w:val="32"/>
          <w:szCs w:val="32"/>
        </w:rPr>
        <w:t>，育人文化有形有神。近三年，学校大力塑造 “文化形象”，从“教学楼命名”“校服标识”设计，到“荣休仪式”“节庆活动”的举办，都积极将文化力量渗透进办学的每一个角落，每一个细节。2024年11月，在“区域协同 乐享静安”实践育人区级展示活动中，学校的交流发言《协同育人，共护花开》分享了携手育人的力度与温度；今年，学校又与君泰居民党总支、区政协机关党支部一起开展了“童声议政、微光启航”等项目活动，传播“至善至臻”育人文化，润泽儿童生命成长。</w:t>
      </w:r>
    </w:p>
    <w:p w14:paraId="5AF872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本次督导问卷结果显示：100%教师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对学校的办学理念、办学目标、育人目标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完全认同；97%教师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对本校领导班子的领导能力和工作成效评价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为好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96.23%教师认为本校本轮发展规划目标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全面达成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。社区干部和家长在访谈中反映：近两年学校的社会影响力逐年增长，居民对学校的满意度和子女就读的获得感剧增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家长问卷和学生问卷结果也显示：97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.21</w:t>
      </w:r>
      <w:r>
        <w:rPr>
          <w:rFonts w:hint="eastAsia" w:ascii="仿宋" w:hAnsi="仿宋" w:eastAsia="仿宋" w:cs="仿宋"/>
          <w:sz w:val="32"/>
          <w:szCs w:val="32"/>
        </w:rPr>
        <w:t>%家长对学校目前的整体办学水平与质量表示满意和较满意；98%的学生对学校近年来取得的成绩和进步感到满意和较满意。</w:t>
      </w:r>
    </w:p>
    <w:p w14:paraId="1D20EA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Times New Roman"/>
          <w:b/>
          <w:sz w:val="32"/>
          <w:szCs w:val="32"/>
        </w:rPr>
        <w:t>深化课程改革，课题引领实践，减负增效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提质</w:t>
      </w:r>
    </w:p>
    <w:p w14:paraId="7F10C0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落实“五育融合”理念，立足素养导向，聚焦创新人才培养，建设结构化、可持续化的课程体系。确立龙头课题，引领开展提高教学有效性的行动研究。落实减负增效，优化作业管理，呈现教学增效与学业减负的动态平衡。学生学业综合质量水平良好，教学品质持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</w:t>
      </w:r>
      <w:r>
        <w:rPr>
          <w:rFonts w:hint="eastAsia" w:ascii="仿宋" w:hAnsi="仿宋" w:eastAsia="仿宋" w:cs="仿宋"/>
          <w:sz w:val="32"/>
          <w:szCs w:val="32"/>
        </w:rPr>
        <w:t>升。</w:t>
      </w:r>
    </w:p>
    <w:p w14:paraId="40EA08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对标“三有”人才培养目标，细化毕业生形象为“21能”，统领学校课程改革。学校严格遵循国家教育课程方案，开齐开足三类课程，加强顶层设计、科学统筹和规范实施，构建“国家课程校本化，地方课程规范化，校本课程特色化”的课程体系。学校自主研发的“静小宝@大未来”综合实践活动课程，引领教师团队树立大课程观，初步形成贯穿五年的五大板块64个主题的课程框架。学校课程实施路径具有可操作性，在提升整体教育教学质量上，有较好的实施效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呈</w:t>
      </w:r>
      <w:r>
        <w:rPr>
          <w:rFonts w:hint="eastAsia" w:ascii="仿宋" w:hAnsi="仿宋" w:eastAsia="仿宋" w:cs="仿宋"/>
          <w:sz w:val="32"/>
          <w:szCs w:val="32"/>
        </w:rPr>
        <w:t>现出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课程领导力方面的设计思维和治理能力。在2024年静安区“活力指标调研”中，学生“创新思维”指标有明显提升。</w:t>
      </w:r>
    </w:p>
    <w:p w14:paraId="23C531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依托课题，持续研究，聚焦课堂教学，引领学科实践和教研科研的方向和深度。学校在“探索深度学习”的课题研究基础上，进阶性地确立了以“高阶思维的培养”促进“深度学习”的视角，立项了课题《以高阶思维培养激活学生创造力的教学实践研究》，以此为龙头，带动起“创造性认知生成课堂教学模型”“命题研究”“大单元教学设计”“作业有效管理”等多个子项目的开发和研究，注重研究与实践结合，反思和循证配套，形成了较丰富、可操作的实践案例和经验。</w:t>
      </w:r>
    </w:p>
    <w:p w14:paraId="66511F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积极构建“减负增效”的教育生态，有制度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措施，有实践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成效。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近三年，</w:t>
      </w:r>
      <w:r>
        <w:rPr>
          <w:rFonts w:hint="eastAsia" w:ascii="仿宋" w:hAnsi="仿宋" w:eastAsia="仿宋" w:cs="仿宋"/>
          <w:sz w:val="32"/>
          <w:szCs w:val="32"/>
        </w:rPr>
        <w:t>学校对教学工作的各个环节进行了制度细化和流程优化，制定并完善了教学工作制度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包括两项教学常规管理制度，三项教研制度，两项作业考试管理制度，关注过程，规范有序，有章可循，支持课程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</w:t>
      </w:r>
      <w:r>
        <w:rPr>
          <w:rFonts w:hint="eastAsia" w:ascii="仿宋" w:hAnsi="仿宋" w:eastAsia="仿宋" w:cs="仿宋"/>
          <w:sz w:val="32"/>
          <w:szCs w:val="32"/>
        </w:rPr>
        <w:t>质量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的实施</w:t>
      </w:r>
      <w:r>
        <w:rPr>
          <w:rFonts w:hint="eastAsia" w:ascii="仿宋" w:hAnsi="仿宋" w:eastAsia="仿宋" w:cs="仿宋"/>
          <w:sz w:val="32"/>
          <w:szCs w:val="32"/>
        </w:rPr>
        <w:t>。学校推进信息技术与课程教学的融合，通过数据驱动的课堂诊断，切实减轻学生的课业负担。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将“作业管理”作为主攻方向，探索基础性作业、专项性作业和创新性作业，加强个性化辅导。2024年，学校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成为</w:t>
      </w:r>
      <w:r>
        <w:rPr>
          <w:rFonts w:hint="eastAsia" w:ascii="仿宋" w:hAnsi="仿宋" w:eastAsia="仿宋" w:cs="仿宋"/>
          <w:sz w:val="32"/>
          <w:szCs w:val="32"/>
        </w:rPr>
        <w:t>“上海市中小学教—学—评一体化背景下，小学语文高质量作业体系建设”项目校。</w:t>
      </w:r>
    </w:p>
    <w:p w14:paraId="78046C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本次督导问卷结果显示：教师认为“校本教研提高课堂教学有效性”成效显著的达96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.23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学生“对教师批改作业态度和质量”的满意度达100%。</w:t>
      </w:r>
    </w:p>
    <w:p w14:paraId="74A356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（三）坚持价值引领，关注成长路径，聚焦能力提升</w:t>
      </w:r>
    </w:p>
    <w:p w14:paraId="50B420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学校围绕“师德高尚、专业精进、结构合理、发展卓著”的教师发展目标，构建了“规划—实施—总结”的教师研训管理体系，以系统化、结构化的设计思维探索新时代教师培养模式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构建七级教师成长梯队，引领项目团队，激活教师专业成长的内驱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力</w:t>
      </w:r>
      <w:r>
        <w:rPr>
          <w:rFonts w:hint="eastAsia" w:ascii="仿宋" w:hAnsi="仿宋" w:eastAsia="仿宋" w:cs="仿宋"/>
          <w:sz w:val="32"/>
          <w:szCs w:val="32"/>
        </w:rPr>
        <w:t>，将个人成长与学校发展紧密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</w:t>
      </w:r>
      <w:r>
        <w:rPr>
          <w:rFonts w:hint="eastAsia" w:ascii="仿宋" w:hAnsi="仿宋" w:eastAsia="仿宋" w:cs="仿宋"/>
          <w:sz w:val="32"/>
          <w:szCs w:val="32"/>
        </w:rPr>
        <w:t>合，领衔学校7项专项行动研修项目，涵盖语文、数学、艺术等多个学科，积极参与区域公开课和教学示范活动十余场。</w:t>
      </w:r>
    </w:p>
    <w:p w14:paraId="7204F8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以党支部为核心，构建“理论学习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实践反思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榜样引领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的师德培育模式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邀请教育专家和师德楷模进行专题讲座，深入解读教育政策法规、职业道德规范等内容。以“教育家精神”为主题，开展全员培训，评选 “阳光教师 ”等活动，树立师德榜样。通过多种形式的活动，在学习与实践过程中提升教师的师德水平，学校获得静安区“梦想读书会”称号。</w:t>
      </w:r>
    </w:p>
    <w:p w14:paraId="25A750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学校构建了“问题导向—分层设计—成果转化”的校本研修范式，为教师的专业成长提供了坚实支撑。以两项国家级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课题</w:t>
      </w:r>
      <w:r>
        <w:rPr>
          <w:rFonts w:hint="eastAsia" w:ascii="仿宋" w:hAnsi="仿宋" w:eastAsia="仿宋" w:cs="仿宋"/>
          <w:sz w:val="32"/>
          <w:szCs w:val="32"/>
        </w:rPr>
        <w:t>子课题《以高阶思维培养激活学生创造力的教学实践研究——以小学语文、数学学科为例》《指向小学生深度学习的大单元教学实践性循证研究》为引领，以研训一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</w:t>
      </w:r>
      <w:r>
        <w:rPr>
          <w:rFonts w:hint="eastAsia" w:ascii="仿宋" w:hAnsi="仿宋" w:eastAsia="仿宋" w:cs="仿宋"/>
          <w:sz w:val="32"/>
          <w:szCs w:val="32"/>
        </w:rPr>
        <w:t>化的推进方式，带领全体教师开展多个学科的研究与实践，从专家讲座、方案撰写指导到实践展示与分享，帮助教师成为课改的思考者与实践者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在此过程中，提升了全体教师的课程意识、课堂教学能力与教科研水平。在科研助力的校本研修推进下，教师们的教育科研能力得到了长足的进步，三年来，学校教师承担区级以上项目和课题研究共计 22 项，发表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得奖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文章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</w:rPr>
        <w:t>28篇。</w:t>
      </w:r>
    </w:p>
    <w:p w14:paraId="722408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学校根据人才培育的需求，在原有的“校学科带头人”“校骨干教师 ”“校教学新秀”三级梯队评选的基础上，进一步修订方案，形成了新的七级梯队，通过实施“选拔—培养—辐射”三阶段策略，进一步激发教师专业成长的内驱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力</w:t>
      </w:r>
      <w:r>
        <w:rPr>
          <w:rFonts w:hint="eastAsia" w:ascii="仿宋" w:hAnsi="仿宋" w:eastAsia="仿宋" w:cs="仿宋"/>
          <w:sz w:val="32"/>
          <w:szCs w:val="32"/>
        </w:rPr>
        <w:t>。学校通过公平、公正、公开的方式，健全申报与考核的管理制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sz w:val="32"/>
          <w:szCs w:val="32"/>
        </w:rPr>
        <w:t>，形成教师个人与学校共同成长的良性机制，鼓励更多的教师进入到骨干教师的发展序列中。学校为每位教师设计了“阳光教师成长手册 ”，指导教师根据自身特点和发展需求，制定个性化的职业发展规划，建构了教师专业成长平台，引导每位教师积累教育教学实践的素材，以榜单激励教师们的成长动力，以平台资源的建设构建教师自主的专业成长蓝图。三年来累计培养了区级学科带头人1名、校级骨干教师近30名，骨干教师在学校的教育教学工作中发挥了重要的示范引领作用，七级成长梯队为教师们的专业发展指明了方向与路径。</w:t>
      </w:r>
    </w:p>
    <w:p w14:paraId="124058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本次督导问卷结果显示，家长对“校风、学风”“教师师德表现和工作态度”的满意度分别为97.22%和98.5%。</w:t>
      </w:r>
    </w:p>
    <w:p w14:paraId="169C84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（四）落实“三全”育人，重视行规养成，丰富“五育”路径</w:t>
      </w:r>
    </w:p>
    <w:p w14:paraId="1DD2F0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学校积极打造“三全育人”格局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创新德育工作思路，探索多元化德育路径，有效落实五育并举，积极构建阳光校园，全心培养具备智慧学习能力、阳光生活态度、健康成长动力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适应未来发展的新时代接班人。</w:t>
      </w:r>
    </w:p>
    <w:p w14:paraId="41381F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认真贯彻落实教育部《中小学德育工作指南》要求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制定了《以自主发展为导向，培育阳光少年》的校本德育实施方案，围绕“致知·致臻·致远”明确各年段的分层目标，内容有衔接且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逐层递进</w:t>
      </w:r>
      <w:r>
        <w:rPr>
          <w:rFonts w:hint="eastAsia" w:ascii="仿宋" w:hAnsi="仿宋" w:eastAsia="仿宋" w:cs="仿宋"/>
          <w:sz w:val="32"/>
          <w:szCs w:val="32"/>
        </w:rPr>
        <w:t>。全面推行全员导师制，采用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1名导师+1名学生+N项个性化指导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的模式，通过培训、工作记录、经验分享、精彩瞬间记录等提升导师育人能力，增强工作有效性，构建师生成长共同体。建立了学校、家庭、社区三方联动机制，校内各部门协同，校外联合社区、场馆、高校等社会实践平台，设立“家长学校”“百家课堂”，开展“亲子劳动体验”“家长志愿者服务”等活动，增强协同育人合力，促进学生健康快乐成长。学校被评为上海市家庭教育工作示范校、静安区优秀家长学校。</w:t>
      </w:r>
    </w:p>
    <w:p w14:paraId="0FD167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重视行为规范养成教育的立体推进。学校根据学生年龄、身心特点，对不同年段的学生提出相对应的行为规范要求，依托《阳光护照5.0版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，以“21天好习惯打卡”机制，从文明礼仪、学习习惯等维度细化行规评价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“行规+法治教育”“行规+岗位实践”“行规+公益服务”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等方式</w:t>
      </w:r>
      <w:r>
        <w:rPr>
          <w:rFonts w:hint="eastAsia" w:ascii="仿宋" w:hAnsi="仿宋" w:eastAsia="仿宋" w:cs="仿宋"/>
          <w:sz w:val="32"/>
          <w:szCs w:val="32"/>
        </w:rPr>
        <w:t>拓宽行规养成教育路径，提升自主管理能力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培养学生的社会责任感。学校连续获评区行为规范示范校。“益心益意”志愿服务队，108名在册志愿者累计参与688人次公益活动，一名学生获“最美小义工”称号，校志愿者服务队获评“小义工志愿服务模范小队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6327F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积极探索“大思政”建设的有效路径。学校将红色文化、地方文化融入课程和校内外德育实践活动，“红领巾学四史”“静小宝说经典”“静小宝漫游大中国”等特色品牌活动，充分发挥了课程教学、主题教育、实践活动的育人功能，增强学生的文化认同、爱国情怀。学校关注学生身心健康，开齐开足体育体锻课，落实30分钟大课间活动，通过体育作业、球类和象棋特色课程、运动会和体育游戏节、“健康生活小达人”评选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，激励学生强健体魄焕发活力；学校在一年级和三年级开设心理课，组建“心语使者”团队，设立“心语小屋”咨询室、“心语信箱”“树洞直播间”等，全方位守护学生心理健康。学校劳动教育内容丰富，如设计日常家务劳动清单、设置校园劳动岗位、开设特色劳动课程、开展劳动技能大比拼活动等等，围绕“以劳树德、以劳增智、以劳育美、以美润心”的多元目标，助力学生全面而有个性的发展。</w:t>
      </w:r>
    </w:p>
    <w:p w14:paraId="6407C3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督导问卷结果显示，学生对学校“重视班集体、团、队建设，充分发挥学生自主管理的作用”“组织班、队会（活动）和各类主题教育活动”“开展艺术、体育、科技节等活动”“开展劳动教育、志愿者服务、社会实践工作” 的满意度均达99%，家长对学校“全员导师制、家长学校和家庭教育指导的工作和效果”“组织的劳动教育、社会实践工作” 的满意度均在97%以上。</w:t>
      </w:r>
    </w:p>
    <w:p w14:paraId="643BA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562" w:leftChars="0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三、主要问题和建议</w:t>
      </w:r>
    </w:p>
    <w:p w14:paraId="155929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（一）关于“数智”时代背景下，进一步绘制学校高质量办学蓝图，提升优质发展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水平</w:t>
      </w:r>
      <w:r>
        <w:rPr>
          <w:rFonts w:hint="eastAsia" w:ascii="仿宋" w:hAnsi="仿宋" w:eastAsia="仿宋" w:cs="Times New Roman"/>
          <w:b/>
          <w:sz w:val="32"/>
          <w:szCs w:val="32"/>
        </w:rPr>
        <w:t>的问题</w:t>
      </w:r>
    </w:p>
    <w:p w14:paraId="3914B6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督导发现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学校坚持以先进理念为引领，多措并举促进优质发展已有一定的探索与实践。但站在“数智”教育新起点，对标义务教育优质均衡的新要求，以及社会对优质办学的需求，学校还需进一步提高站位，以不断突破、创新的勇气与智慧，携手多方力量，共同实现新一轮高质量办学的愿景。</w:t>
      </w:r>
    </w:p>
    <w:p w14:paraId="291C26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议：一是进一步落实国际静安“精品教育”的建设要求，以学校新一轮发展规划制定为契机，围绕“小而精”“静而美”的办学追求，做好系统的顶层设计。结合党建引领赋能教育提质的时代要求，在学校“致优”发展体系引领下，对办学理念、目标定位、特色项目进行迭代升级或再造创生；对管理制度、课程教学、师资队伍、学生发展、资源运用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板</w:t>
      </w:r>
      <w:r>
        <w:rPr>
          <w:rFonts w:hint="eastAsia" w:ascii="仿宋" w:hAnsi="仿宋" w:eastAsia="仿宋" w:cs="仿宋"/>
          <w:sz w:val="32"/>
          <w:szCs w:val="32"/>
        </w:rPr>
        <w:t>块，积极构建行动推进的策略、技术、方法和保障机制，形成实施发展规划的管理网络，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赋能</w:t>
      </w:r>
      <w:r>
        <w:rPr>
          <w:rFonts w:hint="eastAsia" w:ascii="仿宋" w:hAnsi="仿宋" w:eastAsia="仿宋" w:cs="仿宋"/>
          <w:sz w:val="32"/>
          <w:szCs w:val="32"/>
        </w:rPr>
        <w:t>高质量发展举措落地。二是加大推进教育数字化转型力度，加快信息化、智慧化管理平台建设。注重日常管理中的数据积累、统计分析和科学应用处理，全面实施多层面数字化专项培训与指导，推进基于数据驱动的教学方式、个别化教育评价方面的实践探索，进一步科学提升教育教学管理服务效能。三是在现有基础上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 xml:space="preserve">深化学校文化建设，持续丰富文化内涵，大力培育体现学校办学理念的管理文化、课堂文化、师生文化、特色文化和服务文化等，并将此渗透在学校管理和教育教学工作环节和细节上，不断彰显静安小学核心发展力。   </w:t>
      </w:r>
    </w:p>
    <w:p w14:paraId="2AB0C3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（二）关于“双新”背景下，进一步加强课程实施与评价体系建设的问题</w:t>
      </w:r>
    </w:p>
    <w:p w14:paraId="48FD66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督导发现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学校推进课程建设，注重课堂教学的规范与效率，但是对标“双新”改革要求，围绕办学理念、育人目标，指向全对象、全过程的因材施教，满足不同学生的发展需求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的能力</w:t>
      </w:r>
      <w:r>
        <w:rPr>
          <w:rFonts w:hint="eastAsia" w:ascii="仿宋" w:hAnsi="仿宋" w:eastAsia="仿宋" w:cs="仿宋"/>
          <w:sz w:val="32"/>
          <w:szCs w:val="32"/>
        </w:rPr>
        <w:t>还有待进一步提升。课程实施质量的动态监测还需要进一步加强。</w:t>
      </w:r>
    </w:p>
    <w:p w14:paraId="03FC0C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建议：一是深化课堂研究，进一步梳理和提炼具有静安小学特征的课堂内涵要素。从“教的流程”和“学的步骤”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优化</w:t>
      </w:r>
      <w:r>
        <w:rPr>
          <w:rFonts w:hint="eastAsia" w:ascii="仿宋" w:hAnsi="仿宋" w:eastAsia="仿宋" w:cs="仿宋"/>
          <w:sz w:val="32"/>
          <w:szCs w:val="32"/>
        </w:rPr>
        <w:t>课堂实施结构，形成符合育人理念的课堂样态描述。以课程重构、教学创新、评价转型为路径，继续深耕基于有效激活学生高阶思维培养的学科实践，研究在真实问题解决中，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形成</w:t>
      </w:r>
      <w:r>
        <w:rPr>
          <w:rFonts w:hint="eastAsia" w:ascii="仿宋" w:hAnsi="仿宋" w:eastAsia="仿宋" w:cs="仿宋"/>
          <w:sz w:val="32"/>
          <w:szCs w:val="32"/>
        </w:rPr>
        <w:t>促进学生知识构建、思维进阶和品格养成协同发展的路径和方法。二是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围绕国家课程的育人目标，整体科学架构学校课程，进一步明确国家、地方和校本课程的实施途径、评价内容和方式。三是</w:t>
      </w:r>
      <w:r>
        <w:rPr>
          <w:rFonts w:hint="eastAsia" w:ascii="仿宋" w:hAnsi="仿宋" w:eastAsia="仿宋" w:cs="仿宋"/>
          <w:sz w:val="32"/>
          <w:szCs w:val="32"/>
        </w:rPr>
        <w:t>优化课程管理流程，健全课程领导的审核机制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配套建立课程管理的内部评估机制，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继续完善课程评价</w:t>
      </w:r>
      <w:r>
        <w:rPr>
          <w:rFonts w:hint="eastAsia" w:ascii="仿宋" w:hAnsi="仿宋" w:eastAsia="仿宋" w:cs="仿宋"/>
          <w:sz w:val="32"/>
          <w:szCs w:val="32"/>
        </w:rPr>
        <w:t>。在积极推进课程建设过程中，依据学生可持续发展的成长需求，通过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倡导</w:t>
      </w:r>
      <w:r>
        <w:rPr>
          <w:rFonts w:hint="eastAsia" w:ascii="仿宋" w:hAnsi="仿宋" w:eastAsia="仿宋" w:cs="仿宋"/>
          <w:sz w:val="32"/>
          <w:szCs w:val="32"/>
        </w:rPr>
        <w:t>跨学科协作，引领教师团队创造新质课程群。</w:t>
      </w:r>
    </w:p>
    <w:p w14:paraId="311F23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（三）关于进一步增强教师队伍发展的规划性和扩大师资优势的问题</w:t>
      </w:r>
    </w:p>
    <w:p w14:paraId="644671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督导发现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学校注重教师的专业发展，开展多样化的具有静小特质的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个体教师培养</w:t>
      </w:r>
      <w:r>
        <w:rPr>
          <w:rFonts w:hint="eastAsia" w:ascii="仿宋" w:hAnsi="仿宋" w:eastAsia="仿宋" w:cs="仿宋"/>
          <w:sz w:val="32"/>
          <w:szCs w:val="32"/>
        </w:rPr>
        <w:t>探索与实践，取得了一定的成效，但是教师队伍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整体</w:t>
      </w:r>
      <w:r>
        <w:rPr>
          <w:rFonts w:hint="eastAsia" w:ascii="仿宋" w:hAnsi="仿宋" w:eastAsia="仿宋" w:cs="仿宋"/>
          <w:sz w:val="32"/>
          <w:szCs w:val="32"/>
        </w:rPr>
        <w:t>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规划仍需做进一步的系统思考和完善优化，在教师团队良性发展生态的基础上，缺少能进一步满足学校优质发展需求，区内外有一定影响力、能引领学科建设的高层次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领军</w:t>
      </w:r>
      <w:r>
        <w:rPr>
          <w:rFonts w:hint="eastAsia" w:ascii="仿宋" w:hAnsi="仿宋" w:eastAsia="仿宋" w:cs="仿宋"/>
          <w:sz w:val="32"/>
          <w:szCs w:val="32"/>
        </w:rPr>
        <w:t>教师。</w:t>
      </w:r>
    </w:p>
    <w:p w14:paraId="71978C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建议：一是对照新时代教师队伍建设要求和“双新”推进要求，结合学校新一轮发展规划的制定，聚焦学校未来发展的战略定位与队伍发展愿景，从不同维度对现有教师队伍进行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梳理</w:t>
      </w:r>
      <w:r>
        <w:rPr>
          <w:rFonts w:hint="eastAsia" w:ascii="仿宋" w:hAnsi="仿宋" w:eastAsia="仿宋" w:cs="仿宋"/>
          <w:sz w:val="32"/>
          <w:szCs w:val="32"/>
        </w:rPr>
        <w:t>分析，明确各类教师群体、优秀教师个人的发展方向和成长空间，形成易检测、可操作的队伍发展显性目标，以及有层次、有序列的教师队伍建设的立体架构。二是加大高层次教师培养力度，对具有发展潜力的优秀中青年教师，结合重大教改项目，确立个性化培养方向，从专家引领、平台搭建、特色形成、职称晋升等方面，激活教师自我实现、自我发展的积极性和主动性，助推一批有潜力、有愿望、有成果的教师脱颖而出。培养若干名在区内外有一定影响的研究型教师，实现高层次教师数量增加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师资队伍</w:t>
      </w:r>
      <w:r>
        <w:rPr>
          <w:rFonts w:hint="eastAsia" w:ascii="仿宋" w:hAnsi="仿宋" w:eastAsia="仿宋" w:cs="仿宋"/>
          <w:sz w:val="32"/>
          <w:szCs w:val="32"/>
        </w:rPr>
        <w:t>整体实力提升，并鼓励其进一步反哺推动学科的建设和发展，逐步形成学科品牌，以带动全体教师专业水平和学校影响力的新攀升。</w:t>
      </w:r>
    </w:p>
    <w:p w14:paraId="21FEF2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</w:p>
    <w:p w14:paraId="6D740E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E0AC36E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EDBEC">
    <w:pPr>
      <w:pStyle w:val="2"/>
      <w:jc w:val="right"/>
      <w:rPr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5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5"/>
        <w:rFonts w:ascii="宋体" w:hAnsi="宋体"/>
        <w:sz w:val="28"/>
      </w:rPr>
      <w:t>3</w:t>
    </w:r>
    <w:r>
      <w:rPr>
        <w:rFonts w:ascii="宋体" w:hAnsi="宋体"/>
        <w:sz w:val="28"/>
      </w:rPr>
      <w:fldChar w:fldCharType="end"/>
    </w:r>
    <w:r>
      <w:rPr>
        <w:rStyle w:val="5"/>
        <w:rFonts w:hint="eastAsia" w:ascii="宋体" w:hAnsi="宋体"/>
        <w:sz w:val="28"/>
      </w:rPr>
      <w:t xml:space="preserve">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A0028">
    <w:pPr>
      <w:pStyle w:val="2"/>
      <w:rPr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5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5"/>
        <w:rFonts w:ascii="宋体" w:hAnsi="宋体"/>
        <w:sz w:val="28"/>
      </w:rPr>
      <w:t>14</w:t>
    </w:r>
    <w:r>
      <w:rPr>
        <w:rFonts w:ascii="宋体" w:hAnsi="宋体"/>
        <w:sz w:val="28"/>
      </w:rPr>
      <w:fldChar w:fldCharType="end"/>
    </w:r>
    <w:r>
      <w:rPr>
        <w:rStyle w:val="5"/>
        <w:rFonts w:hint="eastAsia" w:ascii="宋体" w:hAnsi="宋体"/>
        <w:sz w:val="28"/>
      </w:rPr>
      <w:t xml:space="preserve">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7580F"/>
    <w:rsid w:val="3ED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2025-07-08T04:50:00Z</dcterms:created>
  <dc:creator>红</dc:creator>
  <cp:lastModifiedBy>红</cp:lastModifiedBy>
  <dcterms:modified xsi:type="dcterms:W3CDTF">2025-07-08T04:51:16Z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D975C29BB0E44C53AEF6DB3B38226F5B_11</vt:lpwstr>
  </property>
  <property fmtid="{D5CDD505-2E9C-101B-9397-08002B2CF9AE}" pid="4" name="KSOTemplateDocerSaveRecord">
    <vt:lpwstr>eyJoZGlkIjoiZGVmNTYzNjRlZGNlMTI2ZWYwYzhjNWMzNTc3YjkyZDEiLCJ1c2VySWQiOiIyNTQ3MDk4NTUifQ==</vt:lpwstr>
  </property>
</Properties>
</file>