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1C" w:rsidRDefault="0069781C" w:rsidP="0069781C">
      <w:pPr>
        <w:overflowPunct w:val="0"/>
        <w:spacing w:line="500" w:lineRule="exac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仿宋" w:cs="宋体"/>
          <w:color w:val="000000"/>
          <w:kern w:val="0"/>
          <w:sz w:val="28"/>
          <w:szCs w:val="28"/>
        </w:rPr>
        <w:t>1：</w:t>
      </w:r>
    </w:p>
    <w:p w:rsidR="0069781C" w:rsidRDefault="0069781C" w:rsidP="0069781C">
      <w:pPr>
        <w:overflowPunct w:val="0"/>
        <w:spacing w:line="500" w:lineRule="exact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/>
          <w:color w:val="000000"/>
          <w:kern w:val="0"/>
          <w:sz w:val="36"/>
          <w:szCs w:val="36"/>
        </w:rPr>
        <w:t>消防安全学习参考素材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</w:p>
    <w:p w:rsidR="0069781C" w:rsidRDefault="0069781C" w:rsidP="0069781C">
      <w:pPr>
        <w:overflowPunct w:val="0"/>
        <w:spacing w:line="460" w:lineRule="exact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（供各单位参考，具体学习内容可结合实际、自行扩展）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一、</w:t>
      </w:r>
      <w:r>
        <w:rPr>
          <w:rFonts w:ascii="仿宋_GB2312" w:eastAsia="仿宋_GB2312" w:hAnsi="仿宋" w:cs="宋体"/>
          <w:color w:val="000000"/>
          <w:kern w:val="0"/>
          <w:sz w:val="24"/>
        </w:rPr>
        <w:t>消防安全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相</w:t>
      </w:r>
      <w:r>
        <w:rPr>
          <w:rFonts w:ascii="仿宋_GB2312" w:eastAsia="仿宋_GB2312" w:hAnsi="仿宋" w:cs="宋体"/>
          <w:color w:val="000000"/>
          <w:kern w:val="0"/>
          <w:sz w:val="24"/>
        </w:rPr>
        <w:t>关网址、公众号：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1、国家消防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24"/>
        </w:rPr>
        <w:t>救援局官网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24"/>
        </w:rPr>
        <w:t>：</w:t>
      </w:r>
      <w:r>
        <w:rPr>
          <w:rFonts w:ascii="仿宋_GB2312" w:eastAsia="仿宋_GB2312" w:hAnsi="仿宋" w:cs="宋体"/>
          <w:color w:val="000000"/>
          <w:kern w:val="0"/>
          <w:sz w:val="24"/>
        </w:rPr>
        <w:t>https://www.119.gov.cn/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2、上海市消防救援总队官网：</w:t>
      </w:r>
      <w:r>
        <w:rPr>
          <w:rFonts w:ascii="仿宋_GB2312" w:eastAsia="仿宋_GB2312" w:hAnsi="仿宋" w:cs="宋体"/>
          <w:color w:val="000000"/>
          <w:kern w:val="0"/>
          <w:sz w:val="24"/>
        </w:rPr>
        <w:t>http://sh.119.gov.cn/home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3、消防资源网：</w:t>
      </w:r>
      <w:r>
        <w:rPr>
          <w:rFonts w:ascii="仿宋_GB2312" w:eastAsia="仿宋_GB2312" w:hAnsi="仿宋" w:cs="宋体"/>
          <w:color w:val="000000"/>
          <w:kern w:val="0"/>
          <w:sz w:val="24"/>
        </w:rPr>
        <w:t>https://www.1190119.com/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4、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24"/>
        </w:rPr>
        <w:t>微信公众号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24"/>
        </w:rPr>
        <w:t>：消防安全教育平台、中国消防、中国消防科普、消防知识宣传、上海消防、静安消防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二、</w:t>
      </w:r>
      <w:r>
        <w:rPr>
          <w:rFonts w:ascii="仿宋_GB2312" w:eastAsia="仿宋_GB2312" w:hAnsi="仿宋" w:cs="宋体"/>
          <w:color w:val="000000"/>
          <w:kern w:val="0"/>
          <w:sz w:val="24"/>
        </w:rPr>
        <w:t>消防法律法规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1、《中华人民共和国消防法》（</w:t>
      </w:r>
      <w:r>
        <w:rPr>
          <w:rFonts w:ascii="仿宋_GB2312" w:eastAsia="仿宋_GB2312" w:hAnsi="仿宋" w:cs="宋体"/>
          <w:color w:val="000000"/>
          <w:kern w:val="0"/>
          <w:sz w:val="24"/>
        </w:rPr>
        <w:t>2021年4月29日修正）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 w:hint="eastAsia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https://www.jingan-security.edu.sh.cn/safety/safeDatabase/regulations-detail?id=1605447701568475138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2、《国务院办公厅关于印发消防安全责任制实施办法的通知》（国办发</w:t>
      </w:r>
      <w:r>
        <w:rPr>
          <w:rFonts w:ascii="仿宋_GB2312" w:eastAsia="仿宋_GB2312" w:hAnsi="仿宋" w:cs="宋体"/>
          <w:color w:val="000000"/>
          <w:kern w:val="0"/>
          <w:sz w:val="24"/>
        </w:rPr>
        <w:t>[2017]87号）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http://www.gov.cn/zhengce/content/2017-11/09/content_5238316.htm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3、《上海市非机动车安全管理条例》（</w:t>
      </w:r>
      <w:r>
        <w:rPr>
          <w:rFonts w:ascii="仿宋_GB2312" w:eastAsia="仿宋_GB2312" w:hAnsi="仿宋" w:cs="宋体"/>
          <w:color w:val="000000"/>
          <w:kern w:val="0"/>
          <w:sz w:val="24"/>
        </w:rPr>
        <w:t>2021年5月1日实施）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http://www.spcsc.sh.cn/n8347/n8467/u1ai231772.html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三、</w:t>
      </w:r>
      <w:r>
        <w:rPr>
          <w:rFonts w:ascii="仿宋_GB2312" w:eastAsia="仿宋_GB2312" w:hAnsi="仿宋" w:cs="宋体"/>
          <w:color w:val="000000"/>
          <w:kern w:val="0"/>
          <w:sz w:val="24"/>
        </w:rPr>
        <w:t>消防安全知识与火灾案例短片（资源取自互联网、公众号等）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1、消防知识学习视频合集：</w:t>
      </w:r>
      <w:r>
        <w:rPr>
          <w:rFonts w:ascii="仿宋_GB2312" w:eastAsia="仿宋_GB2312" w:hAnsi="仿宋" w:cs="宋体"/>
          <w:color w:val="000000"/>
          <w:kern w:val="0"/>
          <w:sz w:val="24"/>
        </w:rPr>
        <w:t>https://www.iqiyi.com/a_19rrg4an1x.html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2、火灾案例：</w:t>
      </w:r>
      <w:r>
        <w:rPr>
          <w:rFonts w:ascii="仿宋_GB2312" w:eastAsia="仿宋_GB2312" w:hAnsi="仿宋" w:cs="宋体"/>
          <w:color w:val="000000"/>
          <w:kern w:val="0"/>
          <w:sz w:val="24"/>
        </w:rPr>
        <w:t>https://www.bilibili.com/video/av981815395/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3、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24"/>
        </w:rPr>
        <w:t>宿舍消防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24"/>
        </w:rPr>
        <w:t>安全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https://tv.sohu.com/v/dXMvMzM4NDUwOTMwLzMzMjIxMTE4MC5zaHRtbA==.html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https://www.iqiyi.com/v_19rrfvs188.html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https://www.qztc.edu.cn/bwc/2022/0914/c5424a260715/page.htm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4、实验室安全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lastRenderedPageBreak/>
        <w:t>https://mp.weixin.qq.com/s/JywLLEpZxh7lP47MvvUBCQ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5、餐饮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24"/>
        </w:rPr>
        <w:t>场所消防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24"/>
        </w:rPr>
        <w:t>安全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https://haokan.baidu.com/v?pd=wisenatural&amp;vid=11062679650683069175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6、电瓶车室内充电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https://mp.weixin.qq.com/s?__biz=MzAwMTQxOTUzMg==&amp;mid=2650089304&amp;idx=1&amp;sn=920bb253df513a8f5aa5236094b7e05c&amp;chksm=82d8773bb5affe2dfd174f6c09d1873a98db5bd8a80cdd31bf6823321e488ee85da3e5cb4ece&amp;scene=178&amp;cur_album_id=1337824639782961153#rd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https://weibo.com/tv/show/1034:4646104558665739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https://v.youku.com/v_show/id_XMzYyNDgxNTIwNA==.html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https://weibo.com/tv/show/1034:4753740151062611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https://v.qq.com/x/page/s0972nhbctc.html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https://mp.weixin.qq.com/s/RgOa2fT5sXDiTiOr71L8lw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7、高层建筑火灾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https://mp.weixin.qq.com/s?__biz=MzAwMTQxOTUzMg==&amp;mid=2650089276&amp;idx=1&amp;sn=c3608076b7e204ece411e9d694db4b23&amp;chksm=82d8775fb5affe495efb38a5f451164ab70ca5948fef35fc8c9548c9d88fa99d31cfcf09c548&amp;scene=178&amp;cur_album_id=1337824639782961153#rd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https://www.bilibili.com/video/BV1Uq4y1g78C/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8、电气火灾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https://www.bilibili.com/video/BV15b4y1n7iL/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t>https://3g.163.com/v/video/VIUO5JMKM.html</w:t>
      </w:r>
    </w:p>
    <w:p w:rsidR="0069781C" w:rsidRDefault="0069781C" w:rsidP="0069781C">
      <w:pPr>
        <w:overflowPunct w:val="0"/>
        <w:spacing w:line="460" w:lineRule="exact"/>
        <w:rPr>
          <w:rFonts w:ascii="仿宋_GB2312" w:eastAsia="仿宋_GB2312" w:hAnsi="仿宋" w:cs="宋体"/>
          <w:color w:val="000000"/>
          <w:kern w:val="0"/>
          <w:sz w:val="24"/>
        </w:rPr>
      </w:pPr>
      <w:hyperlink r:id="rId4" w:history="1">
        <w:r>
          <w:rPr>
            <w:rFonts w:ascii="仿宋_GB2312" w:eastAsia="仿宋_GB2312" w:hAnsi="仿宋" w:cs="宋体"/>
            <w:color w:val="000000"/>
            <w:kern w:val="0"/>
            <w:sz w:val="24"/>
          </w:rPr>
          <w:t>https://v.qq.com/x/page/c3200ai0pt7.html</w:t>
        </w:r>
      </w:hyperlink>
    </w:p>
    <w:p w:rsidR="00A51790" w:rsidRPr="0069781C" w:rsidRDefault="00A51790">
      <w:bookmarkStart w:id="0" w:name="_GoBack"/>
      <w:bookmarkEnd w:id="0"/>
    </w:p>
    <w:sectPr w:rsidR="00A51790" w:rsidRPr="0069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1C"/>
    <w:rsid w:val="0069781C"/>
    <w:rsid w:val="00A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98CD5-4BEA-4D6C-B431-EB279FA1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.qq.com/x/page/c3200ai0pt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2023-11-03T05:50:00Z</dcterms:created>
  <dcterms:modified xsi:type="dcterms:W3CDTF">2023-11-03T05:52:00Z</dcterms:modified>
</cp:coreProperties>
</file>