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4D" w:rsidRPr="00C5564D" w:rsidRDefault="005A184C" w:rsidP="005A184C">
      <w:pPr>
        <w:widowControl/>
        <w:shd w:val="clear" w:color="auto" w:fill="FFFFFF"/>
        <w:spacing w:after="210"/>
        <w:jc w:val="left"/>
        <w:outlineLvl w:val="1"/>
        <w:rPr>
          <w:rFonts w:ascii="方正小标宋简体" w:eastAsia="方正小标宋简体" w:hAnsi="微软雅黑" w:cs="宋体"/>
          <w:color w:val="333333"/>
          <w:spacing w:val="8"/>
          <w:kern w:val="0"/>
          <w:sz w:val="44"/>
          <w:szCs w:val="44"/>
        </w:rPr>
      </w:pPr>
      <w:r w:rsidRPr="005A184C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44"/>
          <w:szCs w:val="44"/>
        </w:rPr>
        <w:t>国庆假期静安区属体育场馆开放</w:t>
      </w:r>
      <w:r w:rsidR="00C5564D" w:rsidRPr="007359F0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44"/>
          <w:szCs w:val="44"/>
        </w:rPr>
        <w:t>时间</w:t>
      </w:r>
      <w:r w:rsidR="00C5564D" w:rsidRPr="00C5564D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44"/>
          <w:szCs w:val="44"/>
        </w:rPr>
        <w:t>通告</w:t>
      </w:r>
    </w:p>
    <w:p w:rsidR="00CD2C9D" w:rsidRPr="002B4549" w:rsidRDefault="00CD2C9D" w:rsidP="00CD2C9D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宋体"/>
          <w:bCs/>
          <w:color w:val="333333"/>
          <w:spacing w:val="8"/>
          <w:kern w:val="0"/>
          <w:sz w:val="32"/>
          <w:szCs w:val="32"/>
        </w:rPr>
      </w:pPr>
      <w:r w:rsidRPr="002B4549">
        <w:rPr>
          <w:rFonts w:ascii="黑体" w:eastAsia="黑体" w:hAnsi="黑体" w:cs="宋体" w:hint="eastAsia"/>
          <w:bCs/>
          <w:color w:val="333333"/>
          <w:spacing w:val="8"/>
          <w:kern w:val="0"/>
          <w:sz w:val="32"/>
          <w:szCs w:val="32"/>
        </w:rPr>
        <w:t>静安区运动健身中心</w:t>
      </w:r>
    </w:p>
    <w:p w:rsidR="00CD2C9D" w:rsidRPr="005A184C" w:rsidRDefault="00CD2C9D" w:rsidP="00CD2C9D">
      <w:pPr>
        <w:pStyle w:val="a7"/>
        <w:shd w:val="clear" w:color="auto" w:fill="FFFFFF"/>
        <w:spacing w:before="0" w:beforeAutospacing="0" w:after="0" w:afterAutospacing="0"/>
        <w:ind w:left="720"/>
        <w:rPr>
          <w:rFonts w:ascii="仿宋_GB2312" w:eastAsia="仿宋_GB2312" w:hAnsi="微软雅黑" w:hint="eastAsia"/>
          <w:color w:val="333333"/>
          <w:spacing w:val="8"/>
          <w:shd w:val="clear" w:color="auto" w:fill="FFFFFF"/>
        </w:rPr>
      </w:pPr>
      <w:r w:rsidRPr="005A184C">
        <w:rPr>
          <w:rFonts w:ascii="仿宋_GB2312" w:eastAsia="仿宋_GB2312" w:hint="eastAsia"/>
          <w:b/>
          <w:bCs/>
          <w:color w:val="333333"/>
          <w:shd w:val="clear" w:color="auto" w:fill="FFFFFF"/>
        </w:rPr>
        <w:t>1.游泳馆、训练馆</w:t>
      </w:r>
      <w:r w:rsidRPr="005A184C">
        <w:rPr>
          <w:rFonts w:ascii="仿宋_GB2312" w:eastAsia="仿宋_GB2312" w:hAnsi="微软雅黑" w:hint="eastAsia"/>
          <w:color w:val="333333"/>
          <w:spacing w:val="8"/>
          <w:shd w:val="clear" w:color="auto" w:fill="FFFFFF"/>
        </w:rPr>
        <w:t>:</w:t>
      </w:r>
      <w:r w:rsidRPr="005A184C">
        <w:rPr>
          <w:rFonts w:ascii="仿宋_GB2312" w:eastAsia="仿宋_GB2312" w:hint="eastAsia"/>
          <w:b/>
          <w:bCs/>
          <w:color w:val="333333"/>
          <w:shd w:val="clear" w:color="auto" w:fill="FFFFFF"/>
        </w:rPr>
        <w:t>10月1日-8日</w:t>
      </w:r>
      <w:r w:rsidRPr="005A184C">
        <w:rPr>
          <w:rFonts w:ascii="仿宋_GB2312" w:eastAsia="仿宋_GB2312" w:hint="eastAsia"/>
          <w:b/>
          <w:bCs/>
          <w:color w:val="333333"/>
          <w:shd w:val="clear" w:color="auto" w:fill="FFFFFF"/>
        </w:rPr>
        <w:t> </w:t>
      </w:r>
      <w:r w:rsidRPr="005A184C">
        <w:rPr>
          <w:rFonts w:ascii="仿宋_GB2312" w:eastAsia="仿宋_GB2312" w:hint="eastAsia"/>
          <w:b/>
          <w:bCs/>
          <w:color w:val="333333"/>
          <w:shd w:val="clear" w:color="auto" w:fill="FFFFFF"/>
        </w:rPr>
        <w:t>正常开放</w:t>
      </w:r>
    </w:p>
    <w:p w:rsidR="00CD2C9D" w:rsidRPr="005A184C" w:rsidRDefault="00CD2C9D" w:rsidP="00CD2C9D">
      <w:pPr>
        <w:pStyle w:val="a6"/>
        <w:ind w:left="720" w:firstLineChars="0" w:firstLine="0"/>
        <w:rPr>
          <w:rFonts w:ascii="仿宋_GB2312" w:eastAsia="仿宋_GB2312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</w:pPr>
      <w:r w:rsidRPr="005A184C">
        <w:rPr>
          <w:rFonts w:ascii="仿宋_GB2312" w:eastAsia="仿宋_GB2312" w:cs="宋体" w:hint="eastAsia"/>
          <w:b/>
          <w:bCs/>
          <w:color w:val="333333"/>
          <w:kern w:val="0"/>
          <w:sz w:val="24"/>
          <w:szCs w:val="24"/>
        </w:rPr>
        <w:t>2.租赁合作单位开放情况如下：</w:t>
      </w:r>
    </w:p>
    <w:p w:rsidR="00CD2C9D" w:rsidRDefault="00CD2C9D" w:rsidP="00CD2C9D">
      <w:pPr>
        <w:pStyle w:val="a6"/>
        <w:ind w:left="720" w:firstLineChars="0" w:firstLine="0"/>
        <w:rPr>
          <w:rFonts w:ascii="仿宋_GB2312" w:eastAsia="仿宋_GB2312" w:hAnsi="微软雅黑" w:hint="eastAsia"/>
          <w:color w:val="333333"/>
          <w:spacing w:val="8"/>
          <w:sz w:val="24"/>
          <w:szCs w:val="24"/>
          <w:shd w:val="clear" w:color="auto" w:fill="FFFFFF"/>
        </w:rPr>
      </w:pPr>
    </w:p>
    <w:tbl>
      <w:tblPr>
        <w:tblW w:w="8240" w:type="dxa"/>
        <w:tblInd w:w="93" w:type="dxa"/>
        <w:tblLook w:val="04A0"/>
      </w:tblPr>
      <w:tblGrid>
        <w:gridCol w:w="724"/>
        <w:gridCol w:w="2977"/>
        <w:gridCol w:w="2835"/>
        <w:gridCol w:w="1704"/>
      </w:tblGrid>
      <w:tr w:rsidR="00CD2C9D" w:rsidRPr="005A184C" w:rsidTr="00815841">
        <w:trPr>
          <w:trHeight w:val="52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租赁单位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开放日期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D2C9D" w:rsidRPr="005A184C" w:rsidTr="00815841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岂</w:t>
            </w:r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廷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10月1日至10月8日                         正常营业9:00-19:00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13636541087</w:t>
            </w:r>
          </w:p>
        </w:tc>
      </w:tr>
      <w:tr w:rsidR="00CD2C9D" w:rsidRPr="005A184C" w:rsidTr="00815841">
        <w:trPr>
          <w:trHeight w:val="56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上海静安曹燕华乒乓俱乐部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10月1日至10月8日                      正常营业9:00-21:00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021-62670125</w:t>
            </w:r>
          </w:p>
        </w:tc>
      </w:tr>
      <w:tr w:rsidR="00CD2C9D" w:rsidRPr="005A184C" w:rsidTr="00815841">
        <w:trPr>
          <w:trHeight w:val="98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极真会龚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道场武道会馆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10月5日至10月8日                       正常营业13:00-21:00                   （10月1日至10月4日休息）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15601903062</w:t>
            </w:r>
          </w:p>
        </w:tc>
      </w:tr>
      <w:tr w:rsidR="00CD2C9D" w:rsidRPr="005A184C" w:rsidTr="00815841">
        <w:trPr>
          <w:trHeight w:val="8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乾坪游泳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俱乐部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10月5日至10月8日                       正常营业15:00-21:00                   （10月1日至10月4日休息）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021-62669397</w:t>
            </w:r>
          </w:p>
        </w:tc>
      </w:tr>
      <w:tr w:rsidR="00CD2C9D" w:rsidRPr="005A184C" w:rsidTr="0081584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Keeping Dance瑜伽舞蹈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10月1日至10月8日                      正常营业9:00-21:00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13681698837</w:t>
            </w:r>
          </w:p>
        </w:tc>
      </w:tr>
      <w:tr w:rsidR="00CD2C9D" w:rsidRPr="005A184C" w:rsidTr="00815841">
        <w:trPr>
          <w:trHeight w:val="193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</w:t>
            </w:r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思运动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10月1日至10月2日                       正常营业11:00-凌晨2:00                      10月3日至10月4日             正常营业9:00-凌晨2:00                 10月5日至10月8日             正常营业11:00-凌晨2:00 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021-52995273                    13817464652</w:t>
            </w:r>
          </w:p>
        </w:tc>
      </w:tr>
      <w:tr w:rsidR="00CD2C9D" w:rsidRPr="005A184C" w:rsidTr="00815841">
        <w:trPr>
          <w:trHeight w:val="11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上海复安口腔门诊部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10月6日至10月8日                    正常营业9:00-18:00                （10月1日至10月5日休息）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021-62726885</w:t>
            </w:r>
          </w:p>
        </w:tc>
      </w:tr>
      <w:tr w:rsidR="00CD2C9D" w:rsidRPr="005A184C" w:rsidTr="00815841">
        <w:trPr>
          <w:trHeight w:val="9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666号馆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10月5日至10月8日                       正常营业13:00-18:00                   （10月1日至10月4日休息）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13817753035</w:t>
            </w:r>
          </w:p>
        </w:tc>
      </w:tr>
      <w:tr w:rsidR="00CD2C9D" w:rsidRPr="005A184C" w:rsidTr="00815841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杰塞</w:t>
            </w:r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英语训练营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10月8日                       正常营业13:00-20:30                    （10月1日至10月7日休息）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13482134186</w:t>
            </w:r>
          </w:p>
        </w:tc>
      </w:tr>
      <w:tr w:rsidR="00CD2C9D" w:rsidRPr="005A184C" w:rsidTr="0081584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V.Fit</w:t>
            </w:r>
            <w:proofErr w:type="spellEnd"/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私教健身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空间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（和</w:t>
            </w:r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大厦一楼）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10月1日至10月8日                      正常营业10:00-18:00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15205710898</w:t>
            </w:r>
          </w:p>
        </w:tc>
      </w:tr>
      <w:tr w:rsidR="00CD2C9D" w:rsidRPr="005A184C" w:rsidTr="00815841">
        <w:trPr>
          <w:trHeight w:val="6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V.Fit</w:t>
            </w:r>
            <w:proofErr w:type="spellEnd"/>
            <w:proofErr w:type="gramStart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私教健身</w:t>
            </w:r>
            <w:proofErr w:type="gramEnd"/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空间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（东侧四楼）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10月1日至10月8日                      正常营业10:00-18:00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C9D" w:rsidRPr="005A184C" w:rsidRDefault="00CD2C9D" w:rsidP="00815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A18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021-52905001</w:t>
            </w:r>
          </w:p>
        </w:tc>
      </w:tr>
    </w:tbl>
    <w:p w:rsidR="00C5564D" w:rsidRDefault="00C5564D">
      <w:pPr>
        <w:rPr>
          <w:rFonts w:ascii="仿宋_GB2312" w:eastAsia="仿宋_GB2312" w:cs="宋体" w:hint="eastAsia"/>
          <w:bCs/>
          <w:color w:val="333333"/>
          <w:spacing w:val="8"/>
          <w:kern w:val="0"/>
          <w:sz w:val="24"/>
          <w:szCs w:val="24"/>
        </w:rPr>
      </w:pPr>
    </w:p>
    <w:p w:rsidR="00CD2C9D" w:rsidRPr="00B56440" w:rsidRDefault="00CD2C9D">
      <w:pPr>
        <w:rPr>
          <w:rFonts w:ascii="仿宋_GB2312" w:eastAsia="仿宋_GB2312" w:cs="宋体"/>
          <w:bCs/>
          <w:color w:val="333333"/>
          <w:spacing w:val="8"/>
          <w:kern w:val="0"/>
          <w:sz w:val="24"/>
          <w:szCs w:val="24"/>
        </w:rPr>
      </w:pPr>
    </w:p>
    <w:p w:rsidR="002B2CD4" w:rsidRPr="002B4549" w:rsidRDefault="00C5564D" w:rsidP="00C5564D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宋体" w:hint="eastAsia"/>
          <w:bCs/>
          <w:color w:val="333333"/>
          <w:spacing w:val="8"/>
          <w:kern w:val="0"/>
          <w:sz w:val="32"/>
          <w:szCs w:val="32"/>
        </w:rPr>
      </w:pPr>
      <w:r w:rsidRPr="002B4549">
        <w:rPr>
          <w:rFonts w:ascii="黑体" w:eastAsia="黑体" w:hAnsi="黑体" w:cs="宋体" w:hint="eastAsia"/>
          <w:bCs/>
          <w:color w:val="333333"/>
          <w:spacing w:val="8"/>
          <w:kern w:val="0"/>
          <w:sz w:val="32"/>
          <w:szCs w:val="32"/>
        </w:rPr>
        <w:t>静安区体育馆</w:t>
      </w:r>
    </w:p>
    <w:p w:rsidR="00CD2C9D" w:rsidRPr="00CD2C9D" w:rsidRDefault="00CD2C9D" w:rsidP="00CD2C9D">
      <w:pPr>
        <w:pStyle w:val="a7"/>
        <w:shd w:val="clear" w:color="auto" w:fill="FFFFFF"/>
        <w:spacing w:before="0" w:beforeAutospacing="0" w:after="0" w:afterAutospacing="0"/>
        <w:ind w:left="720"/>
        <w:rPr>
          <w:rFonts w:ascii="仿宋_GB2312" w:eastAsia="仿宋_GB2312"/>
          <w:b/>
          <w:bCs/>
          <w:color w:val="333333"/>
          <w:shd w:val="clear" w:color="auto" w:fill="FFFFFF"/>
        </w:rPr>
      </w:pPr>
      <w:r w:rsidRPr="00CD2C9D">
        <w:rPr>
          <w:rFonts w:ascii="仿宋_GB2312" w:eastAsia="仿宋_GB2312" w:hint="eastAsia"/>
          <w:b/>
          <w:bCs/>
          <w:color w:val="333333"/>
          <w:shd w:val="clear" w:color="auto" w:fill="FFFFFF"/>
        </w:rPr>
        <w:t>地址：</w:t>
      </w:r>
      <w:proofErr w:type="gramStart"/>
      <w:r w:rsidRPr="00CD2C9D">
        <w:rPr>
          <w:rFonts w:ascii="仿宋_GB2312" w:eastAsia="仿宋_GB2312" w:hint="eastAsia"/>
          <w:b/>
          <w:bCs/>
          <w:color w:val="333333"/>
          <w:shd w:val="clear" w:color="auto" w:fill="FFFFFF"/>
        </w:rPr>
        <w:t>南阳路</w:t>
      </w:r>
      <w:proofErr w:type="gramEnd"/>
      <w:r w:rsidRPr="00CD2C9D">
        <w:rPr>
          <w:rFonts w:ascii="仿宋_GB2312" w:eastAsia="仿宋_GB2312" w:hint="eastAsia"/>
          <w:b/>
          <w:bCs/>
          <w:color w:val="333333"/>
          <w:shd w:val="clear" w:color="auto" w:fill="FFFFFF"/>
        </w:rPr>
        <w:t>123号</w:t>
      </w:r>
    </w:p>
    <w:p w:rsidR="00CD2C9D" w:rsidRPr="00CD2C9D" w:rsidRDefault="00CD2C9D" w:rsidP="00CD2C9D">
      <w:pPr>
        <w:pStyle w:val="a7"/>
        <w:shd w:val="clear" w:color="auto" w:fill="FFFFFF"/>
        <w:spacing w:before="0" w:beforeAutospacing="0" w:after="0" w:afterAutospacing="0"/>
        <w:ind w:left="720"/>
        <w:rPr>
          <w:rFonts w:ascii="仿宋_GB2312" w:eastAsia="仿宋_GB2312" w:hint="eastAsia"/>
          <w:b/>
          <w:bCs/>
          <w:color w:val="333333"/>
          <w:shd w:val="clear" w:color="auto" w:fill="FFFFFF"/>
        </w:rPr>
      </w:pPr>
      <w:r w:rsidRPr="00CD2C9D">
        <w:rPr>
          <w:rFonts w:ascii="仿宋_GB2312" w:eastAsia="仿宋_GB2312" w:hint="eastAsia"/>
          <w:b/>
          <w:bCs/>
          <w:color w:val="333333"/>
          <w:shd w:val="clear" w:color="auto" w:fill="FFFFFF"/>
        </w:rPr>
        <w:t>羽毛球馆：62587787</w:t>
      </w:r>
    </w:p>
    <w:p w:rsidR="00CD2C9D" w:rsidRPr="00CD2C9D" w:rsidRDefault="00CD2C9D" w:rsidP="00CD2C9D">
      <w:pPr>
        <w:pStyle w:val="a7"/>
        <w:shd w:val="clear" w:color="auto" w:fill="FFFFFF"/>
        <w:spacing w:before="0" w:beforeAutospacing="0" w:after="0" w:afterAutospacing="0"/>
        <w:ind w:left="720"/>
        <w:rPr>
          <w:rFonts w:ascii="仿宋_GB2312" w:eastAsia="仿宋_GB2312" w:hint="eastAsia"/>
          <w:b/>
          <w:bCs/>
          <w:color w:val="333333"/>
          <w:shd w:val="clear" w:color="auto" w:fill="FFFFFF"/>
        </w:rPr>
      </w:pPr>
      <w:r w:rsidRPr="00CD2C9D">
        <w:rPr>
          <w:rFonts w:ascii="仿宋_GB2312" w:eastAsia="仿宋_GB2312" w:hint="eastAsia"/>
          <w:b/>
          <w:bCs/>
          <w:color w:val="333333"/>
          <w:shd w:val="clear" w:color="auto" w:fill="FFFFFF"/>
        </w:rPr>
        <w:t>乒乓球馆：62531353</w:t>
      </w:r>
    </w:p>
    <w:p w:rsidR="00C5564D" w:rsidRPr="00CD2C9D" w:rsidRDefault="00C5564D" w:rsidP="00C5564D">
      <w:pPr>
        <w:pStyle w:val="a7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b/>
          <w:color w:val="333333"/>
          <w:spacing w:val="8"/>
        </w:rPr>
      </w:pPr>
    </w:p>
    <w:tbl>
      <w:tblPr>
        <w:tblStyle w:val="a9"/>
        <w:tblW w:w="5000" w:type="pct"/>
        <w:jc w:val="center"/>
        <w:tblLook w:val="04A0"/>
      </w:tblPr>
      <w:tblGrid>
        <w:gridCol w:w="2839"/>
        <w:gridCol w:w="3080"/>
        <w:gridCol w:w="2603"/>
      </w:tblGrid>
      <w:tr w:rsidR="00CD2C9D" w:rsidRPr="00CD2C9D" w:rsidTr="002B4549">
        <w:trPr>
          <w:trHeight w:val="514"/>
          <w:jc w:val="center"/>
        </w:trPr>
        <w:tc>
          <w:tcPr>
            <w:tcW w:w="1666" w:type="pct"/>
            <w:vAlign w:val="center"/>
          </w:tcPr>
          <w:p w:rsidR="00CD2C9D" w:rsidRPr="00CD2C9D" w:rsidRDefault="00CD2C9D" w:rsidP="00CD2C9D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b/>
                <w:color w:val="333333"/>
                <w:spacing w:val="8"/>
              </w:rPr>
            </w:pPr>
            <w:r w:rsidRPr="00CD2C9D">
              <w:rPr>
                <w:rFonts w:ascii="仿宋_GB2312" w:eastAsia="仿宋_GB2312" w:hAnsi="微软雅黑" w:hint="eastAsia"/>
                <w:b/>
                <w:color w:val="333333"/>
                <w:spacing w:val="8"/>
              </w:rPr>
              <w:t>场馆项目</w:t>
            </w:r>
          </w:p>
        </w:tc>
        <w:tc>
          <w:tcPr>
            <w:tcW w:w="1804" w:type="pct"/>
            <w:vAlign w:val="center"/>
          </w:tcPr>
          <w:p w:rsidR="00CD2C9D" w:rsidRPr="00CD2C9D" w:rsidRDefault="00CD2C9D" w:rsidP="00CD2C9D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b/>
                <w:color w:val="333333"/>
                <w:spacing w:val="8"/>
              </w:rPr>
            </w:pPr>
            <w:r w:rsidRPr="00CD2C9D">
              <w:rPr>
                <w:rFonts w:ascii="仿宋_GB2312" w:eastAsia="仿宋_GB2312" w:hAnsi="微软雅黑" w:hint="eastAsia"/>
                <w:b/>
                <w:color w:val="333333"/>
                <w:spacing w:val="8"/>
              </w:rPr>
              <w:t>开放时间</w:t>
            </w:r>
          </w:p>
        </w:tc>
        <w:tc>
          <w:tcPr>
            <w:tcW w:w="1530" w:type="pct"/>
            <w:vAlign w:val="center"/>
          </w:tcPr>
          <w:p w:rsidR="00CD2C9D" w:rsidRPr="00CD2C9D" w:rsidRDefault="00CD2C9D" w:rsidP="00CD2C9D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b/>
                <w:color w:val="333333"/>
                <w:spacing w:val="8"/>
              </w:rPr>
            </w:pPr>
            <w:r w:rsidRPr="00CD2C9D">
              <w:rPr>
                <w:rFonts w:ascii="仿宋_GB2312" w:eastAsia="仿宋_GB2312" w:hAnsi="微软雅黑" w:hint="eastAsia"/>
                <w:b/>
                <w:color w:val="333333"/>
                <w:spacing w:val="8"/>
              </w:rPr>
              <w:t>咨询电话</w:t>
            </w:r>
          </w:p>
        </w:tc>
      </w:tr>
      <w:tr w:rsidR="00CD2C9D" w:rsidTr="00CD2C9D">
        <w:trPr>
          <w:trHeight w:val="634"/>
          <w:jc w:val="center"/>
        </w:trPr>
        <w:tc>
          <w:tcPr>
            <w:tcW w:w="1666" w:type="pct"/>
            <w:vAlign w:val="center"/>
          </w:tcPr>
          <w:p w:rsidR="00CD2C9D" w:rsidRDefault="00CD2C9D" w:rsidP="00C90E2F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羽毛球馆</w:t>
            </w:r>
          </w:p>
        </w:tc>
        <w:tc>
          <w:tcPr>
            <w:tcW w:w="1807" w:type="pct"/>
            <w:vAlign w:val="center"/>
          </w:tcPr>
          <w:p w:rsidR="00CD2C9D" w:rsidRDefault="00CD2C9D" w:rsidP="00CD2C9D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7:00-22:00</w:t>
            </w:r>
          </w:p>
          <w:p w:rsidR="00CD2C9D" w:rsidRDefault="00CD2C9D" w:rsidP="00CD2C9D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（7:00-10:00为公益场）</w:t>
            </w:r>
          </w:p>
        </w:tc>
        <w:tc>
          <w:tcPr>
            <w:tcW w:w="1527" w:type="pct"/>
            <w:vAlign w:val="center"/>
          </w:tcPr>
          <w:p w:rsidR="00CD2C9D" w:rsidRDefault="00CD2C9D" w:rsidP="00C90E2F">
            <w:pPr>
              <w:pStyle w:val="a7"/>
              <w:jc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62587787</w:t>
            </w:r>
          </w:p>
        </w:tc>
      </w:tr>
      <w:tr w:rsidR="00CD2C9D" w:rsidTr="00CD2C9D">
        <w:trPr>
          <w:trHeight w:val="634"/>
          <w:jc w:val="center"/>
        </w:trPr>
        <w:tc>
          <w:tcPr>
            <w:tcW w:w="1666" w:type="pct"/>
            <w:vAlign w:val="center"/>
          </w:tcPr>
          <w:p w:rsidR="00CD2C9D" w:rsidRDefault="00CD2C9D" w:rsidP="00C90E2F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乒乓球馆</w:t>
            </w:r>
          </w:p>
        </w:tc>
        <w:tc>
          <w:tcPr>
            <w:tcW w:w="1807" w:type="pct"/>
            <w:vAlign w:val="center"/>
          </w:tcPr>
          <w:p w:rsidR="00CD2C9D" w:rsidRDefault="00CD2C9D" w:rsidP="00CD2C9D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8:00-22:00</w:t>
            </w:r>
          </w:p>
          <w:p w:rsidR="00CD2C9D" w:rsidRDefault="00CD2C9D" w:rsidP="00CD2C9D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（8:00-13:00为公益场）</w:t>
            </w:r>
          </w:p>
        </w:tc>
        <w:tc>
          <w:tcPr>
            <w:tcW w:w="1527" w:type="pct"/>
            <w:vAlign w:val="center"/>
          </w:tcPr>
          <w:p w:rsidR="00CD2C9D" w:rsidRDefault="00CD2C9D" w:rsidP="00C90E2F">
            <w:pPr>
              <w:pStyle w:val="a7"/>
              <w:jc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62531353</w:t>
            </w:r>
          </w:p>
        </w:tc>
      </w:tr>
      <w:tr w:rsidR="00CD2C9D" w:rsidTr="00CD2C9D">
        <w:trPr>
          <w:trHeight w:val="634"/>
          <w:jc w:val="center"/>
        </w:trPr>
        <w:tc>
          <w:tcPr>
            <w:tcW w:w="1666" w:type="pct"/>
            <w:vAlign w:val="center"/>
          </w:tcPr>
          <w:p w:rsidR="00CD2C9D" w:rsidRDefault="00CD2C9D" w:rsidP="00CD2C9D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网球馆</w:t>
            </w:r>
          </w:p>
        </w:tc>
        <w:tc>
          <w:tcPr>
            <w:tcW w:w="1807" w:type="pct"/>
            <w:vAlign w:val="center"/>
          </w:tcPr>
          <w:p w:rsidR="00CD2C9D" w:rsidRDefault="00CD2C9D" w:rsidP="00CD2C9D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9:00-22:00</w:t>
            </w:r>
          </w:p>
        </w:tc>
        <w:tc>
          <w:tcPr>
            <w:tcW w:w="1527" w:type="pct"/>
            <w:vAlign w:val="center"/>
          </w:tcPr>
          <w:p w:rsidR="00CD2C9D" w:rsidRDefault="00CD2C9D" w:rsidP="00CD2C9D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62471310</w:t>
            </w:r>
          </w:p>
        </w:tc>
      </w:tr>
    </w:tbl>
    <w:p w:rsidR="00AF19CA" w:rsidRDefault="00AF19CA" w:rsidP="00CD2C9D">
      <w:pPr>
        <w:pStyle w:val="a7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33333"/>
          <w:spacing w:val="8"/>
        </w:rPr>
      </w:pPr>
    </w:p>
    <w:p w:rsidR="00AF19CA" w:rsidRPr="00B56440" w:rsidRDefault="00AF19CA" w:rsidP="00C5564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微软雅黑"/>
          <w:color w:val="333333"/>
          <w:spacing w:val="8"/>
        </w:rPr>
      </w:pPr>
    </w:p>
    <w:p w:rsidR="00A27625" w:rsidRPr="002B4549" w:rsidRDefault="00A27625" w:rsidP="00A27625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宋体" w:hint="eastAsia"/>
          <w:bCs/>
          <w:color w:val="333333"/>
          <w:spacing w:val="8"/>
          <w:kern w:val="0"/>
          <w:sz w:val="32"/>
          <w:szCs w:val="32"/>
        </w:rPr>
      </w:pPr>
      <w:r w:rsidRPr="002B4549">
        <w:rPr>
          <w:rFonts w:ascii="黑体" w:eastAsia="黑体" w:hAnsi="黑体" w:cs="宋体" w:hint="eastAsia"/>
          <w:bCs/>
          <w:color w:val="333333"/>
          <w:spacing w:val="8"/>
          <w:kern w:val="0"/>
          <w:sz w:val="32"/>
          <w:szCs w:val="32"/>
        </w:rPr>
        <w:t>静安区体育中心</w:t>
      </w:r>
    </w:p>
    <w:p w:rsidR="00A27625" w:rsidRPr="00A27625" w:rsidRDefault="00A27625" w:rsidP="00A27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仿宋_GB2312" w:eastAsia="仿宋_GB2312"/>
          <w:b/>
          <w:bCs/>
          <w:color w:val="333333"/>
          <w:shd w:val="clear" w:color="auto" w:fill="FFFFFF"/>
        </w:rPr>
      </w:pPr>
      <w:r w:rsidRPr="00A27625">
        <w:rPr>
          <w:rFonts w:ascii="仿宋_GB2312" w:eastAsia="仿宋_GB2312" w:hint="eastAsia"/>
          <w:b/>
          <w:bCs/>
          <w:color w:val="333333"/>
          <w:shd w:val="clear" w:color="auto" w:fill="FFFFFF"/>
        </w:rPr>
        <w:t>地址：</w:t>
      </w:r>
      <w:proofErr w:type="gramStart"/>
      <w:r w:rsidRPr="00A27625">
        <w:rPr>
          <w:rFonts w:ascii="仿宋_GB2312" w:eastAsia="仿宋_GB2312" w:hint="eastAsia"/>
          <w:b/>
          <w:bCs/>
          <w:color w:val="333333"/>
          <w:shd w:val="clear" w:color="auto" w:fill="FFFFFF"/>
        </w:rPr>
        <w:t>汶</w:t>
      </w:r>
      <w:proofErr w:type="gramEnd"/>
      <w:r w:rsidRPr="00A27625">
        <w:rPr>
          <w:rFonts w:ascii="仿宋_GB2312" w:eastAsia="仿宋_GB2312" w:hint="eastAsia"/>
          <w:b/>
          <w:bCs/>
          <w:color w:val="333333"/>
          <w:shd w:val="clear" w:color="auto" w:fill="FFFFFF"/>
        </w:rPr>
        <w:t>水路116号</w:t>
      </w:r>
    </w:p>
    <w:p w:rsidR="00A27625" w:rsidRPr="00A27625" w:rsidRDefault="00A27625" w:rsidP="00A27625">
      <w:pPr>
        <w:pStyle w:val="a7"/>
        <w:shd w:val="clear" w:color="auto" w:fill="FFFFFF"/>
        <w:spacing w:before="0" w:beforeAutospacing="0" w:after="0" w:afterAutospacing="0"/>
        <w:ind w:left="720"/>
        <w:rPr>
          <w:rFonts w:ascii="仿宋_GB2312" w:eastAsia="仿宋_GB2312" w:hint="eastAsia"/>
          <w:b/>
          <w:bCs/>
          <w:color w:val="333333"/>
          <w:shd w:val="clear" w:color="auto" w:fill="FFFFFF"/>
        </w:rPr>
      </w:pPr>
      <w:r w:rsidRPr="00A27625">
        <w:rPr>
          <w:rFonts w:ascii="仿宋_GB2312" w:eastAsia="仿宋_GB2312" w:hint="eastAsia"/>
          <w:b/>
          <w:bCs/>
          <w:color w:val="333333"/>
          <w:shd w:val="clear" w:color="auto" w:fill="FFFFFF"/>
        </w:rPr>
        <w:t>电话：36363536</w:t>
      </w:r>
    </w:p>
    <w:tbl>
      <w:tblPr>
        <w:tblStyle w:val="a9"/>
        <w:tblW w:w="0" w:type="auto"/>
        <w:tblInd w:w="-34" w:type="dxa"/>
        <w:tblLook w:val="04A0"/>
      </w:tblPr>
      <w:tblGrid>
        <w:gridCol w:w="473"/>
        <w:gridCol w:w="2504"/>
        <w:gridCol w:w="1701"/>
        <w:gridCol w:w="1560"/>
        <w:gridCol w:w="2318"/>
      </w:tblGrid>
      <w:tr w:rsidR="009B1F47" w:rsidTr="002B4549">
        <w:tc>
          <w:tcPr>
            <w:tcW w:w="473" w:type="dxa"/>
            <w:vAlign w:val="center"/>
          </w:tcPr>
          <w:p w:rsidR="009B1F47" w:rsidRPr="002B4549" w:rsidRDefault="009B1F47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b/>
                <w:color w:val="333333"/>
                <w:spacing w:val="8"/>
              </w:rPr>
            </w:pPr>
            <w:r w:rsidRPr="002B4549">
              <w:rPr>
                <w:rFonts w:ascii="仿宋_GB2312" w:eastAsia="仿宋_GB2312" w:hAnsi="微软雅黑" w:hint="eastAsia"/>
                <w:b/>
                <w:color w:val="333333"/>
                <w:spacing w:val="8"/>
              </w:rPr>
              <w:t>场馆</w:t>
            </w:r>
          </w:p>
        </w:tc>
        <w:tc>
          <w:tcPr>
            <w:tcW w:w="2504" w:type="dxa"/>
            <w:vAlign w:val="center"/>
          </w:tcPr>
          <w:p w:rsidR="009B1F47" w:rsidRPr="002B4549" w:rsidRDefault="009B1F47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b/>
                <w:color w:val="333333"/>
                <w:spacing w:val="8"/>
              </w:rPr>
            </w:pPr>
            <w:r w:rsidRPr="002B4549">
              <w:rPr>
                <w:rFonts w:ascii="仿宋_GB2312" w:eastAsia="仿宋_GB2312" w:hAnsi="微软雅黑" w:hint="eastAsia"/>
                <w:b/>
                <w:color w:val="333333"/>
                <w:spacing w:val="8"/>
              </w:rPr>
              <w:t>日期</w:t>
            </w:r>
          </w:p>
        </w:tc>
        <w:tc>
          <w:tcPr>
            <w:tcW w:w="3261" w:type="dxa"/>
            <w:gridSpan w:val="2"/>
            <w:vAlign w:val="center"/>
          </w:tcPr>
          <w:p w:rsidR="009B1F47" w:rsidRPr="002B4549" w:rsidRDefault="009B1F47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b/>
                <w:color w:val="333333"/>
                <w:spacing w:val="8"/>
              </w:rPr>
            </w:pPr>
            <w:r w:rsidRPr="002B4549">
              <w:rPr>
                <w:rFonts w:ascii="仿宋_GB2312" w:eastAsia="仿宋_GB2312" w:hAnsi="微软雅黑" w:hint="eastAsia"/>
                <w:b/>
                <w:color w:val="333333"/>
                <w:spacing w:val="8"/>
              </w:rPr>
              <w:t>安排</w:t>
            </w:r>
          </w:p>
        </w:tc>
        <w:tc>
          <w:tcPr>
            <w:tcW w:w="2318" w:type="dxa"/>
            <w:vAlign w:val="center"/>
          </w:tcPr>
          <w:p w:rsidR="009B1F47" w:rsidRPr="002B4549" w:rsidRDefault="009B1F47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b/>
                <w:color w:val="333333"/>
                <w:spacing w:val="8"/>
              </w:rPr>
            </w:pPr>
            <w:r w:rsidRPr="002B4549">
              <w:rPr>
                <w:rFonts w:ascii="仿宋_GB2312" w:eastAsia="仿宋_GB2312" w:hAnsi="微软雅黑" w:hint="eastAsia"/>
                <w:b/>
                <w:color w:val="333333"/>
                <w:spacing w:val="8"/>
              </w:rPr>
              <w:t>说明</w:t>
            </w:r>
          </w:p>
        </w:tc>
      </w:tr>
      <w:tr w:rsidR="002B4549" w:rsidTr="002B4549">
        <w:trPr>
          <w:trHeight w:val="1141"/>
        </w:trPr>
        <w:tc>
          <w:tcPr>
            <w:tcW w:w="473" w:type="dxa"/>
            <w:vMerge w:val="restart"/>
            <w:vAlign w:val="center"/>
          </w:tcPr>
          <w:p w:rsidR="009B1F47" w:rsidRPr="009B1F47" w:rsidRDefault="009B1F47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球馆类</w:t>
            </w:r>
          </w:p>
        </w:tc>
        <w:tc>
          <w:tcPr>
            <w:tcW w:w="2504" w:type="dxa"/>
            <w:vMerge w:val="restart"/>
            <w:vAlign w:val="center"/>
          </w:tcPr>
          <w:p w:rsidR="009B1F47" w:rsidRPr="009B1F47" w:rsidRDefault="009B1F47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10月1日</w:t>
            </w:r>
          </w:p>
        </w:tc>
        <w:tc>
          <w:tcPr>
            <w:tcW w:w="1701" w:type="dxa"/>
            <w:vAlign w:val="center"/>
          </w:tcPr>
          <w:p w:rsidR="009B1F47" w:rsidRPr="009B1F47" w:rsidRDefault="009B1F47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9:00-16:00</w:t>
            </w:r>
          </w:p>
        </w:tc>
        <w:tc>
          <w:tcPr>
            <w:tcW w:w="1560" w:type="dxa"/>
            <w:vAlign w:val="center"/>
          </w:tcPr>
          <w:p w:rsidR="009B1F47" w:rsidRDefault="009B1F47" w:rsidP="002B4549">
            <w:pPr>
              <w:pStyle w:val="a7"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公益性开放</w:t>
            </w:r>
          </w:p>
          <w:p w:rsidR="002B4549" w:rsidRPr="009B1F47" w:rsidRDefault="002B4549" w:rsidP="002B4549">
            <w:pPr>
              <w:pStyle w:val="a7"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</w:p>
          <w:p w:rsidR="002B4549" w:rsidRDefault="009B1F47" w:rsidP="002B4549">
            <w:pPr>
              <w:pStyle w:val="a7"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羽毛球</w:t>
            </w:r>
          </w:p>
          <w:p w:rsidR="009B1F47" w:rsidRPr="009B1F47" w:rsidRDefault="009B1F47" w:rsidP="002B4549">
            <w:pPr>
              <w:pStyle w:val="a7"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（半价）</w:t>
            </w:r>
          </w:p>
          <w:p w:rsidR="002B4549" w:rsidRDefault="009B1F47" w:rsidP="002B4549">
            <w:pPr>
              <w:pStyle w:val="a7"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乒乓球</w:t>
            </w:r>
          </w:p>
          <w:p w:rsidR="009B1F47" w:rsidRPr="009B1F47" w:rsidRDefault="009B1F47" w:rsidP="002B4549">
            <w:pPr>
              <w:pStyle w:val="a7"/>
              <w:spacing w:before="0" w:beforeAutospacing="0" w:after="0" w:afterAutospacing="0" w:line="240" w:lineRule="exact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（半价）</w:t>
            </w:r>
          </w:p>
        </w:tc>
        <w:tc>
          <w:tcPr>
            <w:tcW w:w="2318" w:type="dxa"/>
            <w:vAlign w:val="center"/>
          </w:tcPr>
          <w:p w:rsidR="009B1F47" w:rsidRPr="009B1F47" w:rsidRDefault="009B1F47" w:rsidP="002B4549">
            <w:pPr>
              <w:pStyle w:val="a7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提前一天18:00</w:t>
            </w:r>
            <w:proofErr w:type="gramStart"/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前凭身份证</w:t>
            </w:r>
            <w:proofErr w:type="gramEnd"/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预订，每个</w:t>
            </w:r>
            <w:proofErr w:type="gramStart"/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身份证号限预订</w:t>
            </w:r>
            <w:proofErr w:type="gramEnd"/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一片场一小时，当天凭身份证付费开场。未提前预订不享受此优惠。</w:t>
            </w:r>
          </w:p>
        </w:tc>
      </w:tr>
      <w:tr w:rsidR="002B4549" w:rsidTr="002B4549">
        <w:tc>
          <w:tcPr>
            <w:tcW w:w="473" w:type="dxa"/>
            <w:vMerge/>
            <w:vAlign w:val="center"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  <w:tc>
          <w:tcPr>
            <w:tcW w:w="2504" w:type="dxa"/>
            <w:vMerge/>
            <w:vAlign w:val="center"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  <w:tc>
          <w:tcPr>
            <w:tcW w:w="1701" w:type="dxa"/>
            <w:vAlign w:val="center"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16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:00-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22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:00</w:t>
            </w:r>
          </w:p>
        </w:tc>
        <w:tc>
          <w:tcPr>
            <w:tcW w:w="1560" w:type="dxa"/>
            <w:vMerge w:val="restart"/>
            <w:vAlign w:val="center"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按节假日标准收费</w:t>
            </w:r>
          </w:p>
        </w:tc>
        <w:tc>
          <w:tcPr>
            <w:tcW w:w="2318" w:type="dxa"/>
            <w:vMerge w:val="restart"/>
            <w:vAlign w:val="center"/>
          </w:tcPr>
          <w:p w:rsidR="002B4549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 w:hint="eastAsia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晨练公益场不开放（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10月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1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日-8日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）</w:t>
            </w:r>
          </w:p>
          <w:p w:rsidR="002B4549" w:rsidRPr="002B4549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咨询电话：36363536</w:t>
            </w:r>
          </w:p>
        </w:tc>
      </w:tr>
      <w:tr w:rsidR="002B4549" w:rsidTr="002B4549">
        <w:tc>
          <w:tcPr>
            <w:tcW w:w="473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  <w:tc>
          <w:tcPr>
            <w:tcW w:w="2504" w:type="dxa"/>
          </w:tcPr>
          <w:p w:rsidR="002B4549" w:rsidRPr="009B1F47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10月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2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日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-10月8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日</w:t>
            </w:r>
          </w:p>
        </w:tc>
        <w:tc>
          <w:tcPr>
            <w:tcW w:w="1701" w:type="dxa"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9:00-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22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:00</w:t>
            </w:r>
          </w:p>
        </w:tc>
        <w:tc>
          <w:tcPr>
            <w:tcW w:w="1560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  <w:tc>
          <w:tcPr>
            <w:tcW w:w="2318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</w:tr>
      <w:tr w:rsidR="002B4549" w:rsidTr="002B4549">
        <w:tc>
          <w:tcPr>
            <w:tcW w:w="473" w:type="dxa"/>
            <w:vMerge w:val="restart"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游泳馆</w:t>
            </w:r>
          </w:p>
        </w:tc>
        <w:tc>
          <w:tcPr>
            <w:tcW w:w="2504" w:type="dxa"/>
          </w:tcPr>
          <w:p w:rsidR="002B4549" w:rsidRPr="009B1F47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10月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1至3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日</w:t>
            </w:r>
          </w:p>
        </w:tc>
        <w:tc>
          <w:tcPr>
            <w:tcW w:w="3261" w:type="dxa"/>
            <w:gridSpan w:val="2"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闭馆</w:t>
            </w:r>
          </w:p>
        </w:tc>
        <w:tc>
          <w:tcPr>
            <w:tcW w:w="2318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</w:tr>
      <w:tr w:rsidR="002B4549" w:rsidTr="002B4549">
        <w:tc>
          <w:tcPr>
            <w:tcW w:w="473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  <w:tc>
          <w:tcPr>
            <w:tcW w:w="2504" w:type="dxa"/>
          </w:tcPr>
          <w:p w:rsidR="002B4549" w:rsidRPr="009B1F47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10月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4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日</w:t>
            </w:r>
          </w:p>
        </w:tc>
        <w:tc>
          <w:tcPr>
            <w:tcW w:w="3261" w:type="dxa"/>
            <w:gridSpan w:val="2"/>
          </w:tcPr>
          <w:p w:rsidR="002B4549" w:rsidRPr="009B1F47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13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:00-1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7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:00</w:t>
            </w:r>
          </w:p>
        </w:tc>
        <w:tc>
          <w:tcPr>
            <w:tcW w:w="2318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</w:tr>
      <w:tr w:rsidR="002B4549" w:rsidTr="002B4549">
        <w:tc>
          <w:tcPr>
            <w:tcW w:w="473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  <w:tc>
          <w:tcPr>
            <w:tcW w:w="2504" w:type="dxa"/>
          </w:tcPr>
          <w:p w:rsidR="002B4549" w:rsidRPr="009B1F47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10月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5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日-10月8日</w:t>
            </w:r>
          </w:p>
        </w:tc>
        <w:tc>
          <w:tcPr>
            <w:tcW w:w="3261" w:type="dxa"/>
            <w:gridSpan w:val="2"/>
          </w:tcPr>
          <w:p w:rsidR="002B4549" w:rsidRPr="009B1F47" w:rsidRDefault="002B4549" w:rsidP="002B4549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13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:00-</w:t>
            </w:r>
            <w:r>
              <w:rPr>
                <w:rFonts w:ascii="仿宋_GB2312" w:eastAsia="仿宋_GB2312" w:hAnsi="微软雅黑" w:hint="eastAsia"/>
                <w:color w:val="333333"/>
                <w:spacing w:val="8"/>
              </w:rPr>
              <w:t>21</w:t>
            </w:r>
            <w:r w:rsidRPr="009B1F47">
              <w:rPr>
                <w:rFonts w:ascii="仿宋_GB2312" w:eastAsia="仿宋_GB2312" w:hAnsi="微软雅黑" w:hint="eastAsia"/>
                <w:color w:val="333333"/>
                <w:spacing w:val="8"/>
              </w:rPr>
              <w:t>:00</w:t>
            </w:r>
          </w:p>
        </w:tc>
        <w:tc>
          <w:tcPr>
            <w:tcW w:w="2318" w:type="dxa"/>
            <w:vMerge/>
          </w:tcPr>
          <w:p w:rsidR="002B4549" w:rsidRPr="009B1F47" w:rsidRDefault="002B4549" w:rsidP="009B1F47">
            <w:pPr>
              <w:pStyle w:val="a7"/>
              <w:jc w:val="center"/>
              <w:textAlignment w:val="center"/>
              <w:rPr>
                <w:rFonts w:ascii="仿宋_GB2312" w:eastAsia="仿宋_GB2312" w:hAnsi="微软雅黑"/>
                <w:color w:val="333333"/>
                <w:spacing w:val="8"/>
              </w:rPr>
            </w:pPr>
          </w:p>
        </w:tc>
      </w:tr>
    </w:tbl>
    <w:p w:rsidR="00A27625" w:rsidRPr="00B56440" w:rsidRDefault="00A27625" w:rsidP="00A27625">
      <w:pPr>
        <w:pStyle w:val="a6"/>
        <w:ind w:left="720" w:firstLineChars="0" w:firstLine="0"/>
        <w:rPr>
          <w:rFonts w:ascii="黑体" w:eastAsia="黑体" w:hAnsi="黑体" w:cs="宋体"/>
          <w:bCs/>
          <w:color w:val="333333"/>
          <w:spacing w:val="8"/>
          <w:kern w:val="0"/>
          <w:sz w:val="24"/>
          <w:szCs w:val="24"/>
        </w:rPr>
      </w:pPr>
    </w:p>
    <w:sectPr w:rsidR="00A27625" w:rsidRPr="00B56440" w:rsidSect="0018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D1" w:rsidRDefault="00A327D1" w:rsidP="00C5564D">
      <w:r>
        <w:separator/>
      </w:r>
    </w:p>
  </w:endnote>
  <w:endnote w:type="continuationSeparator" w:id="0">
    <w:p w:rsidR="00A327D1" w:rsidRDefault="00A327D1" w:rsidP="00C5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D1" w:rsidRDefault="00A327D1" w:rsidP="00C5564D">
      <w:r>
        <w:separator/>
      </w:r>
    </w:p>
  </w:footnote>
  <w:footnote w:type="continuationSeparator" w:id="0">
    <w:p w:rsidR="00A327D1" w:rsidRDefault="00A327D1" w:rsidP="00C55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2E07"/>
    <w:multiLevelType w:val="hybridMultilevel"/>
    <w:tmpl w:val="DDBAE6CA"/>
    <w:lvl w:ilvl="0" w:tplc="58AC32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64D"/>
    <w:rsid w:val="00073B49"/>
    <w:rsid w:val="001835B8"/>
    <w:rsid w:val="00297C36"/>
    <w:rsid w:val="002B2CD4"/>
    <w:rsid w:val="002B4549"/>
    <w:rsid w:val="002C6CA8"/>
    <w:rsid w:val="00313160"/>
    <w:rsid w:val="00335951"/>
    <w:rsid w:val="00337354"/>
    <w:rsid w:val="00454263"/>
    <w:rsid w:val="0050055F"/>
    <w:rsid w:val="005A184C"/>
    <w:rsid w:val="005B15B5"/>
    <w:rsid w:val="006365CB"/>
    <w:rsid w:val="007359F0"/>
    <w:rsid w:val="007709B5"/>
    <w:rsid w:val="007F4A5B"/>
    <w:rsid w:val="009B1F47"/>
    <w:rsid w:val="009F47B9"/>
    <w:rsid w:val="00A27625"/>
    <w:rsid w:val="00A31306"/>
    <w:rsid w:val="00A327D1"/>
    <w:rsid w:val="00AF19CA"/>
    <w:rsid w:val="00B56440"/>
    <w:rsid w:val="00C5564D"/>
    <w:rsid w:val="00C90E2F"/>
    <w:rsid w:val="00CD2C9D"/>
    <w:rsid w:val="00D16C3B"/>
    <w:rsid w:val="00D92FF8"/>
    <w:rsid w:val="00DE0C73"/>
    <w:rsid w:val="00E4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56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6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5564D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C5564D"/>
    <w:rPr>
      <w:b/>
      <w:bCs/>
    </w:rPr>
  </w:style>
  <w:style w:type="paragraph" w:styleId="a6">
    <w:name w:val="List Paragraph"/>
    <w:basedOn w:val="a"/>
    <w:uiPriority w:val="34"/>
    <w:qFormat/>
    <w:rsid w:val="00C5564D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55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5564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564D"/>
    <w:rPr>
      <w:sz w:val="18"/>
      <w:szCs w:val="18"/>
    </w:rPr>
  </w:style>
  <w:style w:type="table" w:styleId="a9">
    <w:name w:val="Table Grid"/>
    <w:basedOn w:val="a1"/>
    <w:uiPriority w:val="39"/>
    <w:rsid w:val="0033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260</Words>
  <Characters>1484</Characters>
  <Application>Microsoft Office Word</Application>
  <DocSecurity>0</DocSecurity>
  <Lines>12</Lines>
  <Paragraphs>3</Paragraphs>
  <ScaleCrop>false</ScaleCrop>
  <Company>Lenovo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2020-04-14T08:01:00Z</cp:lastPrinted>
  <dcterms:created xsi:type="dcterms:W3CDTF">2020-04-06T11:29:00Z</dcterms:created>
  <dcterms:modified xsi:type="dcterms:W3CDTF">2020-09-28T06:59:00Z</dcterms:modified>
</cp:coreProperties>
</file>