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FE" w:rsidRDefault="00F00BFE" w:rsidP="00F00BFE">
      <w:pPr>
        <w:ind w:left="2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31A01">
        <w:rPr>
          <w:rFonts w:ascii="黑体" w:eastAsia="黑体" w:hAnsi="黑体" w:hint="eastAsia"/>
          <w:b/>
          <w:color w:val="000000" w:themeColor="text1"/>
          <w:sz w:val="32"/>
          <w:szCs w:val="32"/>
        </w:rPr>
        <w:t>2020年北站街道</w:t>
      </w:r>
      <w:r w:rsidR="00852191" w:rsidRPr="00852191">
        <w:rPr>
          <w:rFonts w:ascii="黑体" w:eastAsia="黑体" w:hAnsi="黑体" w:hint="eastAsia"/>
          <w:b/>
          <w:color w:val="000000" w:themeColor="text1"/>
          <w:sz w:val="32"/>
          <w:szCs w:val="32"/>
        </w:rPr>
        <w:t>曲阜西路2</w:t>
      </w:r>
      <w:r w:rsidR="00852191">
        <w:rPr>
          <w:rFonts w:ascii="黑体" w:eastAsia="黑体" w:hAnsi="黑体" w:hint="eastAsia"/>
          <w:b/>
          <w:color w:val="000000" w:themeColor="text1"/>
          <w:sz w:val="32"/>
          <w:szCs w:val="32"/>
        </w:rPr>
        <w:t>8</w:t>
      </w:r>
      <w:r w:rsidR="00852191" w:rsidRPr="00852191">
        <w:rPr>
          <w:rFonts w:ascii="黑体" w:eastAsia="黑体" w:hAnsi="黑体" w:hint="eastAsia"/>
          <w:b/>
          <w:color w:val="000000" w:themeColor="text1"/>
          <w:sz w:val="32"/>
          <w:szCs w:val="32"/>
        </w:rPr>
        <w:t>8号</w:t>
      </w:r>
      <w:r w:rsidRPr="00D31A01">
        <w:rPr>
          <w:rFonts w:ascii="黑体" w:eastAsia="黑体" w:hAnsi="黑体" w:hint="eastAsia"/>
          <w:b/>
          <w:color w:val="000000" w:themeColor="text1"/>
          <w:sz w:val="32"/>
          <w:szCs w:val="32"/>
        </w:rPr>
        <w:t>外立面综合整治</w:t>
      </w:r>
    </w:p>
    <w:p w:rsidR="00F00BFE" w:rsidRDefault="00F00BFE" w:rsidP="00F00BFE">
      <w:pPr>
        <w:ind w:left="2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31A01">
        <w:rPr>
          <w:rFonts w:ascii="黑体" w:eastAsia="黑体" w:hAnsi="黑体" w:hint="eastAsia"/>
          <w:b/>
          <w:color w:val="000000" w:themeColor="text1"/>
          <w:sz w:val="32"/>
          <w:szCs w:val="32"/>
        </w:rPr>
        <w:t>工程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项目立项申请的函</w:t>
      </w:r>
    </w:p>
    <w:p w:rsidR="00F00BFE" w:rsidRDefault="00F00BFE" w:rsidP="00F00BFE">
      <w:pPr>
        <w:spacing w:line="44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</w:p>
    <w:p w:rsidR="00F00BFE" w:rsidRDefault="00F00BFE" w:rsidP="00F00BFE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静安区绿化和市容局：</w:t>
      </w:r>
    </w:p>
    <w:p w:rsidR="00F00BFE" w:rsidRDefault="00D82696" w:rsidP="00F144D7">
      <w:pPr>
        <w:ind w:left="2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为迎接中国国际进口博览会，提升苏州河沿线市容品质，全力排除安全隐患，营造良好的市容环境，提升静安形象，确保主要道路及苏州河沿线点位外立面整洁美观，</w:t>
      </w:r>
      <w:r w:rsidR="00F00BFE">
        <w:rPr>
          <w:rFonts w:ascii="仿宋_GB2312" w:eastAsia="仿宋_GB2312" w:hint="eastAsia"/>
          <w:sz w:val="28"/>
          <w:szCs w:val="28"/>
        </w:rPr>
        <w:t>根据2018</w:t>
      </w:r>
      <w:r w:rsidR="00F116A7">
        <w:rPr>
          <w:rFonts w:ascii="仿宋_GB2312" w:eastAsia="仿宋_GB2312" w:hint="eastAsia"/>
          <w:sz w:val="28"/>
          <w:szCs w:val="28"/>
        </w:rPr>
        <w:t>年静安区迎美丽街区市容环境保障建筑外立面整治工作要求，</w:t>
      </w:r>
      <w:r w:rsidR="00F00BFE">
        <w:rPr>
          <w:rFonts w:ascii="仿宋_GB2312" w:eastAsia="仿宋_GB2312" w:hint="eastAsia"/>
          <w:sz w:val="28"/>
          <w:szCs w:val="28"/>
        </w:rPr>
        <w:t>实施</w:t>
      </w:r>
      <w:r w:rsidR="00F116A7" w:rsidRPr="00F116A7">
        <w:rPr>
          <w:rFonts w:ascii="仿宋_GB2312" w:eastAsia="仿宋_GB2312" w:hint="eastAsia"/>
          <w:sz w:val="28"/>
          <w:szCs w:val="28"/>
        </w:rPr>
        <w:t>2020年北站街道</w:t>
      </w:r>
      <w:r w:rsidR="00216564" w:rsidRPr="00852191">
        <w:rPr>
          <w:rFonts w:ascii="仿宋_GB2312" w:eastAsia="仿宋_GB2312" w:hint="eastAsia"/>
          <w:sz w:val="28"/>
          <w:szCs w:val="28"/>
        </w:rPr>
        <w:t>曲阜西路2</w:t>
      </w:r>
      <w:r w:rsidR="00216564">
        <w:rPr>
          <w:rFonts w:ascii="仿宋_GB2312" w:eastAsia="仿宋_GB2312" w:hint="eastAsia"/>
          <w:sz w:val="28"/>
          <w:szCs w:val="28"/>
        </w:rPr>
        <w:t>8</w:t>
      </w:r>
      <w:r w:rsidR="00216564" w:rsidRPr="00852191">
        <w:rPr>
          <w:rFonts w:ascii="仿宋_GB2312" w:eastAsia="仿宋_GB2312" w:hint="eastAsia"/>
          <w:sz w:val="28"/>
          <w:szCs w:val="28"/>
        </w:rPr>
        <w:t>8号</w:t>
      </w:r>
      <w:r w:rsidR="00F116A7" w:rsidRPr="00F116A7">
        <w:rPr>
          <w:rFonts w:ascii="仿宋_GB2312" w:eastAsia="仿宋_GB2312" w:hint="eastAsia"/>
          <w:sz w:val="28"/>
          <w:szCs w:val="28"/>
        </w:rPr>
        <w:t>外立面综合整治工程</w:t>
      </w:r>
      <w:r w:rsidR="00F00BFE">
        <w:rPr>
          <w:rFonts w:ascii="仿宋_GB2312" w:eastAsia="仿宋_GB2312" w:hint="eastAsia"/>
          <w:sz w:val="28"/>
          <w:szCs w:val="28"/>
        </w:rPr>
        <w:t>项目。现将有关事项请示如下：</w:t>
      </w:r>
    </w:p>
    <w:p w:rsidR="00F00BFE" w:rsidRDefault="00F00BFE" w:rsidP="00F00BFE">
      <w:pPr>
        <w:numPr>
          <w:ilvl w:val="0"/>
          <w:numId w:val="3"/>
        </w:numPr>
        <w:tabs>
          <w:tab w:val="left" w:pos="524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Pr="00D31A01">
        <w:rPr>
          <w:rFonts w:ascii="仿宋_GB2312" w:eastAsia="仿宋_GB2312" w:hint="eastAsia"/>
          <w:sz w:val="28"/>
          <w:szCs w:val="28"/>
        </w:rPr>
        <w:t>2020年北站街道</w:t>
      </w:r>
      <w:r w:rsidR="00852191" w:rsidRPr="00852191">
        <w:rPr>
          <w:rFonts w:ascii="仿宋_GB2312" w:eastAsia="仿宋_GB2312" w:hint="eastAsia"/>
          <w:sz w:val="28"/>
          <w:szCs w:val="28"/>
        </w:rPr>
        <w:t>曲阜西路2</w:t>
      </w:r>
      <w:r w:rsidR="00852191">
        <w:rPr>
          <w:rFonts w:ascii="仿宋_GB2312" w:eastAsia="仿宋_GB2312" w:hint="eastAsia"/>
          <w:sz w:val="28"/>
          <w:szCs w:val="28"/>
        </w:rPr>
        <w:t>8</w:t>
      </w:r>
      <w:r w:rsidR="00852191" w:rsidRPr="00852191">
        <w:rPr>
          <w:rFonts w:ascii="仿宋_GB2312" w:eastAsia="仿宋_GB2312" w:hint="eastAsia"/>
          <w:sz w:val="28"/>
          <w:szCs w:val="28"/>
        </w:rPr>
        <w:t>8号</w:t>
      </w:r>
      <w:r w:rsidRPr="00D31A01">
        <w:rPr>
          <w:rFonts w:ascii="仿宋_GB2312" w:eastAsia="仿宋_GB2312" w:hint="eastAsia"/>
          <w:sz w:val="28"/>
          <w:szCs w:val="28"/>
        </w:rPr>
        <w:t>外立面综合整治工程</w:t>
      </w:r>
    </w:p>
    <w:p w:rsidR="00F00BFE" w:rsidRDefault="00F00BFE" w:rsidP="00F00BFE">
      <w:pPr>
        <w:numPr>
          <w:ilvl w:val="0"/>
          <w:numId w:val="3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项目类别：美丽街区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三、项目建设地址：</w:t>
      </w:r>
      <w:r w:rsidR="00852191" w:rsidRPr="00852191">
        <w:rPr>
          <w:rFonts w:ascii="仿宋_GB2312" w:eastAsia="仿宋_GB2312" w:hint="eastAsia"/>
          <w:sz w:val="28"/>
          <w:szCs w:val="28"/>
        </w:rPr>
        <w:t>曲阜西路2</w:t>
      </w:r>
      <w:r w:rsidR="00852191">
        <w:rPr>
          <w:rFonts w:ascii="仿宋_GB2312" w:eastAsia="仿宋_GB2312" w:hint="eastAsia"/>
          <w:sz w:val="28"/>
          <w:szCs w:val="28"/>
        </w:rPr>
        <w:t>8</w:t>
      </w:r>
      <w:r w:rsidR="00852191" w:rsidRPr="00852191">
        <w:rPr>
          <w:rFonts w:ascii="仿宋_GB2312" w:eastAsia="仿宋_GB2312" w:hint="eastAsia"/>
          <w:sz w:val="28"/>
          <w:szCs w:val="28"/>
        </w:rPr>
        <w:t>8号</w:t>
      </w:r>
    </w:p>
    <w:p w:rsidR="00F116A7" w:rsidRPr="00B8389F" w:rsidRDefault="00F00BFE" w:rsidP="00F116A7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四、项目建设规模及建设内容：</w:t>
      </w:r>
      <w:r w:rsidR="003A24C9">
        <w:rPr>
          <w:rFonts w:ascii="仿宋_GB2312" w:eastAsia="仿宋_GB2312" w:hint="eastAsia"/>
          <w:sz w:val="28"/>
          <w:szCs w:val="28"/>
        </w:rPr>
        <w:t>外立面</w:t>
      </w:r>
      <w:r w:rsidR="00166194">
        <w:rPr>
          <w:rFonts w:ascii="仿宋_GB2312" w:eastAsia="仿宋_GB2312" w:hint="eastAsia"/>
          <w:sz w:val="28"/>
          <w:szCs w:val="28"/>
        </w:rPr>
        <w:t>除空鼓、</w:t>
      </w:r>
      <w:r w:rsidR="003A24C9">
        <w:rPr>
          <w:rFonts w:ascii="仿宋_GB2312" w:eastAsia="仿宋_GB2312" w:hint="eastAsia"/>
          <w:sz w:val="28"/>
          <w:szCs w:val="28"/>
        </w:rPr>
        <w:t>修补及粉刷涂料，屋面防水卷材，空调外机罩，围墙修补，</w:t>
      </w:r>
      <w:r w:rsidR="00166194">
        <w:rPr>
          <w:rFonts w:ascii="仿宋_GB2312" w:eastAsia="仿宋_GB2312" w:hint="eastAsia"/>
          <w:sz w:val="28"/>
          <w:szCs w:val="28"/>
        </w:rPr>
        <w:t>内部</w:t>
      </w:r>
      <w:r w:rsidR="003A24C9">
        <w:rPr>
          <w:rFonts w:ascii="仿宋_GB2312" w:eastAsia="仿宋_GB2312" w:hint="eastAsia"/>
          <w:sz w:val="28"/>
          <w:szCs w:val="28"/>
        </w:rPr>
        <w:t>道路整修及零星修缮等</w:t>
      </w:r>
      <w:r w:rsidR="002F10A1" w:rsidRPr="002F10A1">
        <w:rPr>
          <w:rFonts w:ascii="仿宋_GB2312" w:eastAsia="仿宋_GB2312" w:hint="eastAsia"/>
          <w:sz w:val="28"/>
          <w:szCs w:val="28"/>
        </w:rPr>
        <w:t>。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五、项目总投资及资金来源：总投资</w:t>
      </w:r>
      <w:r w:rsidR="00216564" w:rsidRPr="00216564">
        <w:rPr>
          <w:rFonts w:ascii="仿宋_GB2312" w:eastAsia="仿宋_GB2312"/>
          <w:sz w:val="28"/>
          <w:szCs w:val="28"/>
        </w:rPr>
        <w:t>188.36</w:t>
      </w:r>
      <w:r>
        <w:rPr>
          <w:rFonts w:ascii="仿宋_GB2312" w:eastAsia="仿宋_GB2312" w:hint="eastAsia"/>
          <w:sz w:val="28"/>
          <w:szCs w:val="28"/>
        </w:rPr>
        <w:t>万元，资金来源为区财政拨付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="00F204D0">
        <w:rPr>
          <w:rFonts w:ascii="仿宋_GB2312" w:eastAsia="仿宋_GB2312" w:hint="eastAsia"/>
          <w:sz w:val="28"/>
          <w:szCs w:val="28"/>
        </w:rPr>
        <w:t>开工日期</w:t>
      </w:r>
      <w:r>
        <w:rPr>
          <w:rFonts w:ascii="仿宋_GB2312" w:eastAsia="仿宋_GB2312" w:hint="eastAsia"/>
          <w:sz w:val="28"/>
          <w:szCs w:val="28"/>
        </w:rPr>
        <w:t>：20</w:t>
      </w:r>
      <w:r w:rsidR="00F116A7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F116A7">
        <w:rPr>
          <w:rFonts w:ascii="仿宋_GB2312" w:eastAsia="仿宋_GB2312" w:hint="eastAsia"/>
          <w:sz w:val="28"/>
          <w:szCs w:val="28"/>
        </w:rPr>
        <w:t>1</w:t>
      </w:r>
      <w:r w:rsidR="00B838D3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B838D3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七、项目建设单位：上海市静安区人民政府北站街道办事处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八、项目负责人：杨伟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九、招标方式：</w:t>
      </w:r>
      <w:r w:rsidR="00852191">
        <w:rPr>
          <w:rFonts w:ascii="仿宋_GB2312" w:eastAsia="仿宋_GB2312" w:hint="eastAsia"/>
          <w:sz w:val="28"/>
          <w:szCs w:val="28"/>
        </w:rPr>
        <w:t>短名单</w:t>
      </w:r>
    </w:p>
    <w:p w:rsidR="00F00BFE" w:rsidRDefault="00F00BFE" w:rsidP="00F00BF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附件：1、项目立项申请表</w:t>
      </w:r>
    </w:p>
    <w:p w:rsidR="00F00BFE" w:rsidRDefault="00F00BFE" w:rsidP="00F00BFE">
      <w:pPr>
        <w:spacing w:line="440" w:lineRule="exact"/>
        <w:ind w:firstLineChars="498" w:firstLine="13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E72F11" w:rsidRPr="00E72F11">
        <w:rPr>
          <w:rFonts w:ascii="仿宋_GB2312" w:eastAsia="仿宋_GB2312" w:hint="eastAsia"/>
          <w:sz w:val="28"/>
          <w:szCs w:val="28"/>
        </w:rPr>
        <w:t>2020年北站街道</w:t>
      </w:r>
      <w:r w:rsidR="00852191" w:rsidRPr="00852191">
        <w:rPr>
          <w:rFonts w:ascii="仿宋_GB2312" w:eastAsia="仿宋_GB2312" w:hint="eastAsia"/>
          <w:sz w:val="28"/>
          <w:szCs w:val="28"/>
        </w:rPr>
        <w:t>曲阜西路2</w:t>
      </w:r>
      <w:r w:rsidR="00852191">
        <w:rPr>
          <w:rFonts w:ascii="仿宋_GB2312" w:eastAsia="仿宋_GB2312" w:hint="eastAsia"/>
          <w:sz w:val="28"/>
          <w:szCs w:val="28"/>
        </w:rPr>
        <w:t>8</w:t>
      </w:r>
      <w:r w:rsidR="00852191" w:rsidRPr="00852191">
        <w:rPr>
          <w:rFonts w:ascii="仿宋_GB2312" w:eastAsia="仿宋_GB2312" w:hint="eastAsia"/>
          <w:sz w:val="28"/>
          <w:szCs w:val="28"/>
        </w:rPr>
        <w:t>8号</w:t>
      </w:r>
      <w:r w:rsidR="00E72F11" w:rsidRPr="00E72F11">
        <w:rPr>
          <w:rFonts w:ascii="仿宋_GB2312" w:eastAsia="仿宋_GB2312" w:hint="eastAsia"/>
          <w:sz w:val="28"/>
          <w:szCs w:val="28"/>
        </w:rPr>
        <w:t>外立面综合整治</w:t>
      </w:r>
      <w:r>
        <w:rPr>
          <w:rFonts w:ascii="仿宋_GB2312" w:eastAsia="仿宋_GB2312" w:hint="eastAsia"/>
          <w:sz w:val="28"/>
          <w:szCs w:val="28"/>
        </w:rPr>
        <w:t>工程项目建议书</w:t>
      </w:r>
    </w:p>
    <w:p w:rsidR="00F00BFE" w:rsidRDefault="00F00BFE" w:rsidP="00F00BFE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2F10A1" w:rsidRDefault="002F10A1" w:rsidP="00F00BFE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F00BFE" w:rsidRDefault="00F00BFE" w:rsidP="00F00BFE">
      <w:pPr>
        <w:spacing w:line="44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上海市静安区北站街道办事处</w:t>
      </w:r>
    </w:p>
    <w:p w:rsidR="00F00BFE" w:rsidRDefault="00F00BFE" w:rsidP="00F00BFE">
      <w:pPr>
        <w:spacing w:line="440" w:lineRule="exact"/>
        <w:jc w:val="center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20</w:t>
      </w:r>
      <w:r w:rsidR="00F116A7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F116A7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F116A7"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00BFE" w:rsidRDefault="00F00BFE" w:rsidP="00F00BFE"/>
    <w:p w:rsidR="00D67CD4" w:rsidRDefault="00F95053">
      <w:pPr>
        <w:spacing w:line="25" w:lineRule="atLeast"/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lastRenderedPageBreak/>
        <w:t>项 目 立 项 申 请 表</w:t>
      </w:r>
    </w:p>
    <w:p w:rsidR="00D67CD4" w:rsidRDefault="00F95053">
      <w:pPr>
        <w:rPr>
          <w:rFonts w:ascii="隶书" w:eastAsia="隶书"/>
        </w:rPr>
      </w:pPr>
      <w:r>
        <w:rPr>
          <w:rFonts w:hint="eastAsia"/>
          <w:b/>
        </w:rPr>
        <w:t>编号：</w:t>
      </w:r>
    </w:p>
    <w:tbl>
      <w:tblPr>
        <w:tblpPr w:leftFromText="180" w:rightFromText="180" w:vertAnchor="text" w:horzAnchor="page" w:tblpX="1619" w:tblpY="172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3611"/>
        <w:gridCol w:w="1216"/>
        <w:gridCol w:w="2107"/>
      </w:tblGrid>
      <w:tr w:rsidR="00D67CD4">
        <w:trPr>
          <w:trHeight w:val="804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所属街道（部门）</w:t>
            </w:r>
          </w:p>
        </w:tc>
        <w:tc>
          <w:tcPr>
            <w:tcW w:w="3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上海市静安区北站街道办事处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项目实施路段</w:t>
            </w:r>
          </w:p>
        </w:tc>
        <w:tc>
          <w:tcPr>
            <w:tcW w:w="21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7CD4" w:rsidRDefault="00144550">
            <w:pPr>
              <w:spacing w:line="300" w:lineRule="auto"/>
              <w:jc w:val="center"/>
              <w:rPr>
                <w:rFonts w:ascii="黑体" w:eastAsia="黑体"/>
              </w:rPr>
            </w:pPr>
            <w:r w:rsidRPr="00852191">
              <w:rPr>
                <w:rFonts w:hint="eastAsia"/>
              </w:rPr>
              <w:t>曲阜西路</w:t>
            </w:r>
            <w:r w:rsidRPr="00852191">
              <w:rPr>
                <w:rFonts w:hint="eastAsia"/>
              </w:rPr>
              <w:t>288</w:t>
            </w:r>
            <w:r w:rsidRPr="00852191">
              <w:rPr>
                <w:rFonts w:hint="eastAsia"/>
              </w:rPr>
              <w:t>号</w:t>
            </w:r>
          </w:p>
        </w:tc>
      </w:tr>
      <w:tr w:rsidR="00D67CD4">
        <w:trPr>
          <w:trHeight w:val="600"/>
        </w:trPr>
        <w:tc>
          <w:tcPr>
            <w:tcW w:w="146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:rsidR="00D67CD4" w:rsidRDefault="00873ADF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873ADF">
              <w:rPr>
                <w:rFonts w:hint="eastAsia"/>
              </w:rPr>
              <w:t>2020</w:t>
            </w:r>
            <w:r w:rsidRPr="00873ADF">
              <w:rPr>
                <w:rFonts w:hint="eastAsia"/>
              </w:rPr>
              <w:t>年北站街道</w:t>
            </w:r>
            <w:r w:rsidR="00852191" w:rsidRPr="00852191">
              <w:rPr>
                <w:rFonts w:hint="eastAsia"/>
              </w:rPr>
              <w:t>曲阜西路</w:t>
            </w:r>
            <w:r w:rsidR="00852191" w:rsidRPr="00852191">
              <w:rPr>
                <w:rFonts w:hint="eastAsia"/>
              </w:rPr>
              <w:t>288</w:t>
            </w:r>
            <w:r w:rsidR="00852191" w:rsidRPr="00852191">
              <w:rPr>
                <w:rFonts w:hint="eastAsia"/>
              </w:rPr>
              <w:t>号</w:t>
            </w:r>
            <w:r w:rsidRPr="00873ADF">
              <w:rPr>
                <w:rFonts w:hint="eastAsia"/>
              </w:rPr>
              <w:t>外立面综合整治工程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10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/>
              </w:rPr>
              <w:t>美丽街区</w:t>
            </w:r>
          </w:p>
        </w:tc>
      </w:tr>
      <w:tr w:rsidR="00D67CD4">
        <w:trPr>
          <w:trHeight w:val="784"/>
        </w:trPr>
        <w:tc>
          <w:tcPr>
            <w:tcW w:w="1466" w:type="dxa"/>
            <w:tcBorders>
              <w:left w:val="doub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项目预计</w:t>
            </w:r>
          </w:p>
          <w:p w:rsidR="00D67CD4" w:rsidRDefault="00F204D0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开工</w:t>
            </w:r>
            <w:r w:rsidR="00F95053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11" w:type="dxa"/>
            <w:vAlign w:val="center"/>
          </w:tcPr>
          <w:p w:rsidR="00D67CD4" w:rsidRDefault="00B838D3" w:rsidP="00F204D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B838D3">
              <w:rPr>
                <w:rFonts w:hint="eastAsia"/>
              </w:rPr>
              <w:t>2020</w:t>
            </w:r>
            <w:r w:rsidRPr="00B838D3">
              <w:rPr>
                <w:rFonts w:hint="eastAsia"/>
              </w:rPr>
              <w:t>年</w:t>
            </w:r>
            <w:r w:rsidRPr="00B838D3">
              <w:rPr>
                <w:rFonts w:hint="eastAsia"/>
              </w:rPr>
              <w:t>11</w:t>
            </w:r>
            <w:r w:rsidRPr="00B838D3">
              <w:rPr>
                <w:rFonts w:hint="eastAsia"/>
              </w:rPr>
              <w:t>月</w:t>
            </w:r>
            <w:r w:rsidRPr="00B838D3">
              <w:rPr>
                <w:rFonts w:hint="eastAsia"/>
              </w:rPr>
              <w:t>20</w:t>
            </w:r>
            <w:r w:rsidRPr="00B838D3">
              <w:rPr>
                <w:rFonts w:hint="eastAsia"/>
              </w:rPr>
              <w:t>日</w:t>
            </w:r>
          </w:p>
        </w:tc>
        <w:tc>
          <w:tcPr>
            <w:tcW w:w="1216" w:type="dxa"/>
            <w:vAlign w:val="center"/>
          </w:tcPr>
          <w:p w:rsidR="00D67CD4" w:rsidRDefault="00F9505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项目概算</w:t>
            </w: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D67CD4" w:rsidRDefault="00216564" w:rsidP="00216564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216564">
              <w:t>188.36</w:t>
            </w:r>
            <w:r w:rsidR="00F95053">
              <w:rPr>
                <w:rFonts w:hint="eastAsia"/>
              </w:rPr>
              <w:t>万元</w:t>
            </w:r>
          </w:p>
        </w:tc>
      </w:tr>
      <w:tr w:rsidR="00D67CD4">
        <w:trPr>
          <w:trHeight w:val="623"/>
        </w:trPr>
        <w:tc>
          <w:tcPr>
            <w:tcW w:w="1466" w:type="dxa"/>
            <w:tcBorders>
              <w:left w:val="doub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申请单位</w:t>
            </w:r>
          </w:p>
        </w:tc>
        <w:tc>
          <w:tcPr>
            <w:tcW w:w="3611" w:type="dxa"/>
            <w:vAlign w:val="center"/>
          </w:tcPr>
          <w:p w:rsidR="00D67CD4" w:rsidRDefault="00F9505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上海市静安区北站街道办事处</w:t>
            </w:r>
          </w:p>
        </w:tc>
        <w:tc>
          <w:tcPr>
            <w:tcW w:w="1216" w:type="dxa"/>
            <w:vAlign w:val="center"/>
          </w:tcPr>
          <w:p w:rsidR="00D67CD4" w:rsidRDefault="00F95053">
            <w:pPr>
              <w:spacing w:line="30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07" w:type="dxa"/>
            <w:tcBorders>
              <w:right w:val="double" w:sz="4" w:space="0" w:color="auto"/>
            </w:tcBorders>
            <w:vAlign w:val="center"/>
          </w:tcPr>
          <w:p w:rsidR="00D67CD4" w:rsidRDefault="00F9505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陈蓓莉</w:t>
            </w:r>
          </w:p>
        </w:tc>
      </w:tr>
      <w:tr w:rsidR="00D67CD4">
        <w:trPr>
          <w:trHeight w:val="1056"/>
        </w:trPr>
        <w:tc>
          <w:tcPr>
            <w:tcW w:w="840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67CD4" w:rsidRDefault="00F95053">
            <w:pPr>
              <w:spacing w:line="30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项目内容（包含设计单位、施工单位、财务监理、建设路段、具体项目内容等）、可行性分析、预期效果、资金来源等简述</w:t>
            </w:r>
          </w:p>
          <w:p w:rsidR="00D67CD4" w:rsidRDefault="00F95053"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项目基本情况</w:t>
            </w:r>
          </w:p>
          <w:p w:rsidR="00D67CD4" w:rsidRPr="00873ADF" w:rsidRDefault="00F95053" w:rsidP="00873ADF">
            <w:pPr>
              <w:pStyle w:val="a9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873ADF">
              <w:rPr>
                <w:rFonts w:hint="eastAsia"/>
                <w:sz w:val="24"/>
                <w:szCs w:val="24"/>
              </w:rPr>
              <w:t>本项目实施单位：</w:t>
            </w:r>
            <w:r w:rsidRPr="00873ADF">
              <w:rPr>
                <w:rFonts w:ascii="宋体" w:hAnsi="宋体" w:hint="eastAsia"/>
                <w:sz w:val="24"/>
                <w:szCs w:val="24"/>
              </w:rPr>
              <w:t>上海建设项目管理有限公司</w:t>
            </w:r>
          </w:p>
          <w:p w:rsidR="00873ADF" w:rsidRPr="00873ADF" w:rsidRDefault="00873ADF" w:rsidP="00873ADF">
            <w:pPr>
              <w:pStyle w:val="a9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本项目设计单位：</w:t>
            </w:r>
            <w:r w:rsidRPr="00873ADF">
              <w:rPr>
                <w:rFonts w:ascii="宋体" w:hAnsi="宋体" w:hint="eastAsia"/>
                <w:sz w:val="24"/>
                <w:szCs w:val="24"/>
              </w:rPr>
              <w:t>上海都市建筑设计有限公司</w:t>
            </w:r>
          </w:p>
          <w:p w:rsidR="00D67CD4" w:rsidRDefault="00F95053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本项目工程监理：上海信达工程建设监理有限公司</w:t>
            </w:r>
          </w:p>
          <w:p w:rsidR="00D67CD4" w:rsidRDefault="00F95053">
            <w:pPr>
              <w:spacing w:line="300" w:lineRule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本项目财务监理：上海求是工程造价有限公司</w:t>
            </w:r>
          </w:p>
          <w:p w:rsidR="00D67CD4" w:rsidRPr="00852191" w:rsidRDefault="00F95053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5</w:t>
            </w:r>
            <w:r>
              <w:rPr>
                <w:rFonts w:hint="eastAsia"/>
                <w:sz w:val="24"/>
                <w:szCs w:val="24"/>
              </w:rPr>
              <w:t>、建设路段：</w:t>
            </w:r>
            <w:r w:rsidR="00852191" w:rsidRPr="00852191">
              <w:rPr>
                <w:rFonts w:ascii="宋体" w:hAnsi="宋体" w:hint="eastAsia"/>
                <w:sz w:val="24"/>
                <w:szCs w:val="24"/>
              </w:rPr>
              <w:t>曲阜西路288号</w:t>
            </w:r>
          </w:p>
          <w:p w:rsidR="00873ADF" w:rsidRDefault="00F95053" w:rsidP="002F10A1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、项目内容：</w:t>
            </w:r>
          </w:p>
          <w:p w:rsidR="00166194" w:rsidRPr="00166194" w:rsidRDefault="00166194" w:rsidP="00166194">
            <w:pPr>
              <w:ind w:firstLineChars="177" w:firstLine="425"/>
              <w:rPr>
                <w:sz w:val="24"/>
                <w:szCs w:val="24"/>
              </w:rPr>
            </w:pPr>
            <w:r w:rsidRPr="00166194">
              <w:rPr>
                <w:rFonts w:hint="eastAsia"/>
                <w:sz w:val="24"/>
                <w:szCs w:val="24"/>
              </w:rPr>
              <w:t>外立面除空鼓、修补及粉刷涂料，屋面防水卷材，空调外机罩，围墙修补，内部道路整修及零星修缮等。</w:t>
            </w:r>
          </w:p>
          <w:p w:rsidR="00D67CD4" w:rsidRDefault="00F95053" w:rsidP="00166194">
            <w:pPr>
              <w:ind w:firstLineChars="175" w:firstLine="42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二、可行性分析</w:t>
            </w:r>
          </w:p>
          <w:p w:rsidR="00873ADF" w:rsidRDefault="00873ADF" w:rsidP="00873ADF">
            <w:pPr>
              <w:ind w:firstLineChars="177" w:firstLine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通过综合整治工程，</w:t>
            </w:r>
            <w:r w:rsidR="00D03AE7" w:rsidRPr="00D03AE7">
              <w:rPr>
                <w:rFonts w:hint="eastAsia"/>
                <w:sz w:val="24"/>
                <w:szCs w:val="24"/>
              </w:rPr>
              <w:t>外立面修补及粉刷涂料</w:t>
            </w:r>
            <w:r>
              <w:rPr>
                <w:rFonts w:hint="eastAsia"/>
                <w:sz w:val="24"/>
                <w:szCs w:val="24"/>
              </w:rPr>
              <w:t>等，全力排除安全隐患，营造良好的市容环境，全面加强市容品质，提升北站形象，确保主要道路及点位外立面整洁美观，环境宜人，完成好迎接中国国际进口博览会北站任务。</w:t>
            </w:r>
          </w:p>
          <w:p w:rsidR="00D67CD4" w:rsidRDefault="00F95053">
            <w:pPr>
              <w:ind w:firstLineChars="177" w:firstLine="42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三、预期效果</w:t>
            </w:r>
          </w:p>
          <w:p w:rsidR="00873ADF" w:rsidRDefault="00873ADF" w:rsidP="00873ADF">
            <w:pPr>
              <w:ind w:firstLineChars="177" w:firstLine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通过对</w:t>
            </w:r>
            <w:r w:rsidR="00216564" w:rsidRPr="00852191">
              <w:rPr>
                <w:rFonts w:ascii="宋体" w:hAnsi="宋体" w:hint="eastAsia"/>
                <w:sz w:val="24"/>
                <w:szCs w:val="24"/>
              </w:rPr>
              <w:t>曲阜西路288号</w:t>
            </w:r>
            <w:r>
              <w:rPr>
                <w:rFonts w:hint="eastAsia"/>
                <w:sz w:val="24"/>
                <w:szCs w:val="24"/>
              </w:rPr>
              <w:t>外墙清洗及外墙修补等进行综合整治，消除不安全隐患，美化环境，升级配套，使居民宜居宜行。以迎接中国国际进口博览会为契机提升北站形象，为街道和社区注入新的活力与能量。从而达到绿化、亮化、美化、文化四个方面有机的统一。</w:t>
            </w:r>
          </w:p>
          <w:p w:rsidR="00D67CD4" w:rsidRDefault="00F95053">
            <w:pPr>
              <w:spacing w:line="300" w:lineRule="auto"/>
              <w:ind w:firstLineChars="200"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资金来源</w:t>
            </w:r>
            <w:r>
              <w:rPr>
                <w:rFonts w:ascii="宋体" w:hAnsi="宋体" w:hint="eastAsia"/>
                <w:sz w:val="24"/>
                <w:szCs w:val="24"/>
              </w:rPr>
              <w:t>：区财政拨付。</w:t>
            </w:r>
          </w:p>
          <w:p w:rsidR="00D67CD4" w:rsidRDefault="00F95053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（可附页）</w:t>
            </w:r>
          </w:p>
          <w:p w:rsidR="00166194" w:rsidRDefault="00166194">
            <w:pPr>
              <w:spacing w:line="300" w:lineRule="auto"/>
              <w:rPr>
                <w:sz w:val="24"/>
                <w:szCs w:val="24"/>
              </w:rPr>
            </w:pPr>
          </w:p>
          <w:p w:rsidR="00166194" w:rsidRDefault="0016619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ind w:firstLineChars="1100" w:firstLine="26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立项申请单位：</w:t>
            </w:r>
            <w:r>
              <w:rPr>
                <w:rFonts w:hint="eastAsia"/>
                <w:sz w:val="24"/>
                <w:szCs w:val="24"/>
              </w:rPr>
              <w:t>上海市静安区北站街道办事处（</w:t>
            </w:r>
            <w:r>
              <w:rPr>
                <w:rFonts w:cs="宋体" w:hint="eastAsia"/>
                <w:sz w:val="24"/>
                <w:szCs w:val="24"/>
              </w:rPr>
              <w:t>盖章）</w:t>
            </w:r>
            <w:r>
              <w:rPr>
                <w:sz w:val="24"/>
                <w:szCs w:val="24"/>
              </w:rPr>
              <w:t xml:space="preserve"> </w:t>
            </w:r>
          </w:p>
          <w:p w:rsidR="00D67CD4" w:rsidRDefault="00F95053" w:rsidP="00873ADF">
            <w:pPr>
              <w:spacing w:line="300" w:lineRule="auto"/>
              <w:ind w:firstLineChars="1250" w:firstLine="3000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20</w:t>
            </w:r>
            <w:r w:rsidR="00873ADF">
              <w:rPr>
                <w:rFonts w:cs="宋体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873ADF">
              <w:rPr>
                <w:rFonts w:cs="宋体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67CD4">
        <w:trPr>
          <w:cantSplit/>
          <w:trHeight w:val="4504"/>
        </w:trPr>
        <w:tc>
          <w:tcPr>
            <w:tcW w:w="840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67CD4" w:rsidRDefault="00F95053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代建单位意见</w:t>
            </w: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ind w:firstLineChars="1150" w:firstLine="277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代建单位印章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00" w:firstLine="240"/>
              <w:rPr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审核人：（造价师章）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67CD4">
        <w:trPr>
          <w:cantSplit/>
          <w:trHeight w:val="4187"/>
        </w:trPr>
        <w:tc>
          <w:tcPr>
            <w:tcW w:w="840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67CD4" w:rsidRDefault="00F95053">
            <w:pPr>
              <w:spacing w:line="300" w:lineRule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审批部门意见</w:t>
            </w:r>
          </w:p>
          <w:p w:rsidR="00D67CD4" w:rsidRDefault="00D67CD4">
            <w:pPr>
              <w:spacing w:line="300" w:lineRule="auto"/>
              <w:ind w:firstLineChars="100" w:firstLine="241"/>
              <w:rPr>
                <w:rFonts w:cs="宋体"/>
                <w:b/>
                <w:bCs/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700" w:firstLine="408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700" w:firstLine="408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700" w:firstLine="4080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ind w:firstLineChars="1700" w:firstLine="4080"/>
              <w:rPr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D67CD4" w:rsidRDefault="00D67CD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D67CD4">
            <w:pPr>
              <w:spacing w:line="300" w:lineRule="auto"/>
              <w:rPr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ind w:firstLineChars="1950" w:firstLine="4698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审批单位印章</w:t>
            </w:r>
          </w:p>
          <w:p w:rsidR="00D67CD4" w:rsidRDefault="00F95053">
            <w:pPr>
              <w:spacing w:line="300" w:lineRule="auto"/>
              <w:ind w:firstLineChars="2100" w:firstLine="50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日期：</w:t>
            </w:r>
          </w:p>
        </w:tc>
      </w:tr>
      <w:tr w:rsidR="00D67CD4">
        <w:trPr>
          <w:cantSplit/>
          <w:trHeight w:val="3522"/>
        </w:trPr>
        <w:tc>
          <w:tcPr>
            <w:tcW w:w="840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CD4" w:rsidRDefault="00F95053">
            <w:pPr>
              <w:spacing w:line="300" w:lineRule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项目单位资信审查</w:t>
            </w:r>
          </w:p>
          <w:p w:rsidR="00D67CD4" w:rsidRDefault="00D67CD4">
            <w:pPr>
              <w:spacing w:line="300" w:lineRule="auto"/>
              <w:rPr>
                <w:rFonts w:cs="宋体"/>
                <w:b/>
                <w:bCs/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Cs/>
                <w:sz w:val="24"/>
                <w:szCs w:val="24"/>
              </w:rPr>
              <w:t>立项申请</w:t>
            </w:r>
          </w:p>
          <w:p w:rsidR="00D67CD4" w:rsidRDefault="00F95053">
            <w:pPr>
              <w:spacing w:line="300" w:lineRule="auto"/>
              <w:ind w:firstLineChars="100" w:firstLine="240"/>
              <w:rPr>
                <w:rFonts w:cs="宋体"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cs="宋体" w:hint="eastAsia"/>
                <w:bCs/>
                <w:sz w:val="24"/>
                <w:szCs w:val="24"/>
              </w:rPr>
              <w:t>项目建议书（含改造动机、现状分析、改造范围、项目概算、预期改造后效果、实施计划、资金来源与配比等）。</w:t>
            </w:r>
          </w:p>
          <w:p w:rsidR="00D67CD4" w:rsidRDefault="00F95053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□其他材料，请注明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                                 </w:t>
            </w:r>
          </w:p>
          <w:p w:rsidR="00D67CD4" w:rsidRDefault="00D67CD4">
            <w:pPr>
              <w:spacing w:line="300" w:lineRule="auto"/>
              <w:rPr>
                <w:rFonts w:cs="宋体"/>
                <w:bCs/>
                <w:sz w:val="24"/>
                <w:szCs w:val="24"/>
              </w:rPr>
            </w:pPr>
          </w:p>
          <w:p w:rsidR="00D67CD4" w:rsidRDefault="00F95053">
            <w:pPr>
              <w:spacing w:line="300" w:lineRule="auto"/>
              <w:ind w:firstLineChars="392" w:firstLine="944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以上材料均需加盖公章，并作为申请表附件。</w:t>
            </w:r>
          </w:p>
        </w:tc>
      </w:tr>
    </w:tbl>
    <w:p w:rsidR="00D67CD4" w:rsidRDefault="00D67CD4"/>
    <w:p w:rsidR="00D67CD4" w:rsidRDefault="00F95053">
      <w:r>
        <w:rPr>
          <w:rFonts w:hint="eastAsia"/>
        </w:rPr>
        <w:t>注：此表一式两份，一份由审批部门留档，一份作申请单位回执。</w:t>
      </w:r>
    </w:p>
    <w:p w:rsidR="00374E3C" w:rsidRDefault="00F00BFE" w:rsidP="00796E59">
      <w:pPr>
        <w:ind w:left="2"/>
        <w:jc w:val="center"/>
        <w:rPr>
          <w:b/>
          <w:sz w:val="36"/>
          <w:szCs w:val="36"/>
        </w:rPr>
      </w:pPr>
      <w:r w:rsidRPr="00D31A01">
        <w:rPr>
          <w:rFonts w:ascii="黑体" w:eastAsia="黑体" w:hAnsi="黑体" w:hint="eastAsia"/>
          <w:b/>
          <w:color w:val="000000" w:themeColor="text1"/>
          <w:sz w:val="32"/>
          <w:szCs w:val="32"/>
        </w:rPr>
        <w:lastRenderedPageBreak/>
        <w:t>2020年北站街道</w:t>
      </w:r>
      <w:r w:rsidR="00852191" w:rsidRPr="00852191">
        <w:rPr>
          <w:rFonts w:ascii="黑体" w:eastAsia="黑体" w:hAnsi="黑体" w:hint="eastAsia"/>
          <w:b/>
          <w:color w:val="000000" w:themeColor="text1"/>
          <w:sz w:val="32"/>
          <w:szCs w:val="32"/>
        </w:rPr>
        <w:t>曲阜西路288号</w:t>
      </w:r>
      <w:r w:rsidRPr="00D31A01">
        <w:rPr>
          <w:rFonts w:ascii="黑体" w:eastAsia="黑体" w:hAnsi="黑体" w:hint="eastAsia"/>
          <w:b/>
          <w:color w:val="000000" w:themeColor="text1"/>
          <w:sz w:val="32"/>
          <w:szCs w:val="32"/>
        </w:rPr>
        <w:t>外立面综合整治工程</w:t>
      </w:r>
      <w:r w:rsidR="00374E3C" w:rsidRPr="00F00BFE">
        <w:rPr>
          <w:rFonts w:ascii="黑体" w:eastAsia="黑体" w:hAnsi="黑体" w:hint="eastAsia"/>
          <w:b/>
          <w:color w:val="000000" w:themeColor="text1"/>
          <w:sz w:val="32"/>
          <w:szCs w:val="32"/>
        </w:rPr>
        <w:t>项目建议书</w:t>
      </w: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一、项目描述</w:t>
      </w:r>
    </w:p>
    <w:p w:rsidR="00374E3C" w:rsidRDefault="00374E3C" w:rsidP="00F00BFE">
      <w:pPr>
        <w:ind w:leftChars="200" w:left="1820" w:hangingChars="500" w:hanging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F00BFE" w:rsidRPr="00F00BFE">
        <w:rPr>
          <w:rFonts w:ascii="仿宋_GB2312" w:eastAsia="仿宋_GB2312" w:hint="eastAsia"/>
          <w:sz w:val="28"/>
          <w:szCs w:val="28"/>
        </w:rPr>
        <w:t>2020年北站街道</w:t>
      </w:r>
      <w:r w:rsidR="00852191" w:rsidRPr="00852191">
        <w:rPr>
          <w:rFonts w:ascii="仿宋_GB2312" w:eastAsia="仿宋_GB2312" w:hint="eastAsia"/>
          <w:sz w:val="28"/>
          <w:szCs w:val="28"/>
        </w:rPr>
        <w:t>曲阜西路288号</w:t>
      </w:r>
      <w:r w:rsidR="00F00BFE" w:rsidRPr="00F00BFE">
        <w:rPr>
          <w:rFonts w:ascii="仿宋_GB2312" w:eastAsia="仿宋_GB2312" w:hint="eastAsia"/>
          <w:sz w:val="28"/>
          <w:szCs w:val="28"/>
        </w:rPr>
        <w:t>外立面综合整治工程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建设地点：</w:t>
      </w:r>
      <w:r w:rsidR="00216564" w:rsidRPr="00852191">
        <w:rPr>
          <w:rFonts w:ascii="仿宋_GB2312" w:eastAsia="仿宋_GB2312" w:hint="eastAsia"/>
          <w:sz w:val="28"/>
          <w:szCs w:val="28"/>
        </w:rPr>
        <w:t>曲阜西路288号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项目责任单位：上海市静安区北站街道办事处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项目负责人：杨伟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项目分类：综合整治</w:t>
      </w:r>
    </w:p>
    <w:p w:rsidR="00374E3C" w:rsidRDefault="00374E3C" w:rsidP="00374E3C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二、项目建设的必要性</w:t>
      </w:r>
    </w:p>
    <w:p w:rsidR="0050799A" w:rsidRDefault="0050799A" w:rsidP="0050799A">
      <w:pPr>
        <w:ind w:firstLineChars="177" w:firstLine="496"/>
        <w:rPr>
          <w:rFonts w:ascii="仿宋_GB2312" w:eastAsia="仿宋_GB2312"/>
          <w:sz w:val="28"/>
          <w:szCs w:val="28"/>
        </w:rPr>
      </w:pPr>
      <w:r w:rsidRPr="00E630AA">
        <w:rPr>
          <w:rFonts w:ascii="仿宋_GB2312" w:eastAsia="仿宋_GB2312" w:hint="eastAsia"/>
          <w:sz w:val="28"/>
          <w:szCs w:val="28"/>
        </w:rPr>
        <w:t>通过综合整治工程，全力排除安全隐患，营造良好的市容环境，提升苏州河沿线市容品质，提升静安形象，确保主要道路及苏州河沿线点位外立面整洁美观，完成好迎接中国国际进口博览会北站任务。</w:t>
      </w: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三、项目建设综合条件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区位：</w:t>
      </w:r>
      <w:r w:rsidR="00852191" w:rsidRPr="00852191">
        <w:rPr>
          <w:rFonts w:ascii="仿宋_GB2312" w:eastAsia="仿宋_GB2312" w:hint="eastAsia"/>
          <w:sz w:val="28"/>
          <w:szCs w:val="28"/>
        </w:rPr>
        <w:t>曲阜西路288号</w:t>
      </w: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四、项目建设标准、规模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涉及单位：</w:t>
      </w:r>
    </w:p>
    <w:p w:rsidR="00374E3C" w:rsidRPr="002567F3" w:rsidRDefault="00374E3C" w:rsidP="002567F3">
      <w:pPr>
        <w:pStyle w:val="a9"/>
        <w:numPr>
          <w:ilvl w:val="0"/>
          <w:numId w:val="4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2567F3">
        <w:rPr>
          <w:rFonts w:ascii="仿宋_GB2312" w:eastAsia="仿宋_GB2312" w:hint="eastAsia"/>
          <w:sz w:val="28"/>
          <w:szCs w:val="28"/>
        </w:rPr>
        <w:t>本项目实施单位：</w:t>
      </w:r>
      <w:r w:rsidRPr="002567F3">
        <w:rPr>
          <w:rFonts w:ascii="仿宋_GB2312" w:eastAsia="仿宋_GB2312" w:hAnsi="宋体" w:hint="eastAsia"/>
          <w:sz w:val="28"/>
          <w:szCs w:val="28"/>
        </w:rPr>
        <w:t>上海建设项目管理有限公司</w:t>
      </w:r>
    </w:p>
    <w:p w:rsidR="002567F3" w:rsidRPr="002567F3" w:rsidRDefault="002567F3" w:rsidP="002567F3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2567F3">
        <w:rPr>
          <w:rFonts w:ascii="仿宋_GB2312" w:eastAsia="仿宋_GB2312" w:hint="eastAsia"/>
          <w:sz w:val="28"/>
          <w:szCs w:val="28"/>
        </w:rPr>
        <w:t>本项目设计单位：上海都市建筑设计有限公司</w:t>
      </w:r>
    </w:p>
    <w:p w:rsidR="002567F3" w:rsidRPr="002567F3" w:rsidRDefault="002567F3" w:rsidP="002567F3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2567F3">
        <w:rPr>
          <w:rFonts w:ascii="仿宋_GB2312" w:eastAsia="仿宋_GB2312" w:hint="eastAsia"/>
          <w:sz w:val="28"/>
          <w:szCs w:val="28"/>
        </w:rPr>
        <w:t>本项目工程监理：上海信达工程建设监理有限公司</w:t>
      </w:r>
    </w:p>
    <w:p w:rsidR="002567F3" w:rsidRDefault="002567F3" w:rsidP="002567F3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2567F3">
        <w:rPr>
          <w:rFonts w:ascii="仿宋_GB2312" w:eastAsia="仿宋_GB2312" w:hint="eastAsia"/>
          <w:sz w:val="28"/>
          <w:szCs w:val="28"/>
        </w:rPr>
        <w:t>本项目财务监理：上海求是工程造价有限公司</w:t>
      </w:r>
    </w:p>
    <w:p w:rsidR="00216564" w:rsidRPr="002567F3" w:rsidRDefault="00216564" w:rsidP="00216564">
      <w:pPr>
        <w:pStyle w:val="a9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五、工程概算</w:t>
      </w:r>
    </w:p>
    <w:p w:rsidR="00374E3C" w:rsidRDefault="00374E3C" w:rsidP="002567F3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人工工资：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673B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16564" w:rsidRPr="00216564">
        <w:rPr>
          <w:rFonts w:ascii="仿宋_GB2312" w:eastAsia="仿宋_GB2312"/>
          <w:sz w:val="28"/>
          <w:szCs w:val="28"/>
          <w:u w:val="single"/>
        </w:rPr>
        <w:t>41.81</w:t>
      </w:r>
      <w:r w:rsidR="009673B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673B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16564" w:rsidRPr="00216564">
        <w:rPr>
          <w:rFonts w:ascii="仿宋_GB2312" w:eastAsia="仿宋_GB2312"/>
          <w:sz w:val="28"/>
          <w:szCs w:val="28"/>
          <w:u w:val="single"/>
        </w:rPr>
        <w:t>69.05</w:t>
      </w:r>
      <w:r w:rsidR="0021656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二类费用：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673B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16564">
        <w:rPr>
          <w:rFonts w:ascii="仿宋_GB2312" w:eastAsia="仿宋_GB2312" w:hint="eastAsia"/>
          <w:sz w:val="28"/>
          <w:szCs w:val="28"/>
          <w:u w:val="single"/>
        </w:rPr>
        <w:t>17.23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</w:t>
      </w:r>
    </w:p>
    <w:p w:rsidR="00374E3C" w:rsidRDefault="00374E3C" w:rsidP="00374E3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其他费用及不可预计费用：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16564">
        <w:rPr>
          <w:rFonts w:ascii="仿宋_GB2312" w:eastAsia="仿宋_GB2312" w:hint="eastAsia"/>
          <w:sz w:val="28"/>
          <w:szCs w:val="28"/>
          <w:u w:val="single"/>
        </w:rPr>
        <w:t>60.27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</w:t>
      </w:r>
    </w:p>
    <w:p w:rsidR="00374E3C" w:rsidRDefault="00374E3C" w:rsidP="00374E3C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总计所需资金概算</w:t>
      </w:r>
      <w:r w:rsidR="00216564" w:rsidRPr="00216564">
        <w:rPr>
          <w:rFonts w:ascii="仿宋_GB2312" w:eastAsia="仿宋_GB2312"/>
          <w:sz w:val="28"/>
          <w:szCs w:val="28"/>
          <w:u w:val="single"/>
        </w:rPr>
        <w:t>188.36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万元，占该项目总资金的比例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100% </w:t>
      </w: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六、工程的实施计划</w:t>
      </w:r>
    </w:p>
    <w:p w:rsidR="00374E3C" w:rsidRDefault="00374E3C" w:rsidP="00374E3C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通过该区域各项条件分析，确保完成各项任务，并结合该项目的特点，对工程进度做如下安排：</w:t>
      </w:r>
    </w:p>
    <w:p w:rsidR="00374E3C" w:rsidRDefault="00374E3C" w:rsidP="00374E3C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开工时间：</w:t>
      </w:r>
      <w:r w:rsidR="00B838D3">
        <w:rPr>
          <w:rFonts w:ascii="仿宋_GB2312" w:eastAsia="仿宋_GB2312" w:hint="eastAsia"/>
          <w:sz w:val="28"/>
          <w:szCs w:val="28"/>
        </w:rPr>
        <w:t>2020年11月20日</w:t>
      </w:r>
    </w:p>
    <w:p w:rsidR="00374E3C" w:rsidRDefault="00374E3C" w:rsidP="00374E3C">
      <w:pPr>
        <w:framePr w:w="48" w:h="157" w:hRule="exact" w:hSpace="180" w:wrap="around" w:vAnchor="page" w:hAnchor="margin" w:y="312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374E3C" w:rsidRDefault="00374E3C" w:rsidP="00374E3C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七、结论</w:t>
      </w:r>
    </w:p>
    <w:p w:rsidR="002567F3" w:rsidRDefault="002567F3" w:rsidP="002567F3">
      <w:pPr>
        <w:ind w:firstLineChars="177" w:firstLine="496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通过对</w:t>
      </w:r>
      <w:r w:rsidR="00852191" w:rsidRPr="00852191">
        <w:rPr>
          <w:rFonts w:ascii="仿宋" w:eastAsia="仿宋" w:hAnsi="仿宋" w:cs="仿宋" w:hint="eastAsia"/>
          <w:sz w:val="28"/>
          <w:szCs w:val="28"/>
        </w:rPr>
        <w:t>曲阜西路288号</w:t>
      </w:r>
      <w:r>
        <w:rPr>
          <w:rFonts w:ascii="仿宋" w:eastAsia="仿宋" w:hAnsi="仿宋" w:cs="仿宋" w:hint="eastAsia"/>
          <w:sz w:val="28"/>
          <w:szCs w:val="28"/>
        </w:rPr>
        <w:t>外立面进行综合整治，包括</w:t>
      </w:r>
      <w:r w:rsidR="00166194">
        <w:rPr>
          <w:rFonts w:ascii="仿宋_GB2312" w:eastAsia="仿宋_GB2312" w:hint="eastAsia"/>
          <w:sz w:val="28"/>
          <w:szCs w:val="28"/>
        </w:rPr>
        <w:t>外立面除空鼓、修补及粉刷涂料，屋面防水卷材，空调外机罩，围墙修补，内部道路整修及零星修缮等</w:t>
      </w:r>
      <w:r w:rsidR="00166194" w:rsidRPr="002F10A1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以迎接中国国际进口博览会为契机，提升</w:t>
      </w:r>
      <w:r w:rsidR="0050799A">
        <w:rPr>
          <w:rFonts w:ascii="仿宋" w:eastAsia="仿宋" w:hAnsi="仿宋" w:cs="仿宋" w:hint="eastAsia"/>
          <w:sz w:val="28"/>
          <w:szCs w:val="28"/>
        </w:rPr>
        <w:t>静安</w:t>
      </w:r>
      <w:r>
        <w:rPr>
          <w:rFonts w:ascii="仿宋" w:eastAsia="仿宋" w:hAnsi="仿宋" w:cs="仿宋" w:hint="eastAsia"/>
          <w:sz w:val="28"/>
          <w:szCs w:val="28"/>
        </w:rPr>
        <w:t>形象，改善人居环境，完善配套设施，为街道和社区注入新的活力与能量。</w:t>
      </w:r>
    </w:p>
    <w:p w:rsidR="00374E3C" w:rsidRDefault="00374E3C" w:rsidP="00374E3C">
      <w:pPr>
        <w:ind w:firstLineChars="201" w:firstLine="563"/>
        <w:rPr>
          <w:rFonts w:ascii="仿宋_GB2312" w:eastAsia="仿宋_GB2312"/>
          <w:sz w:val="28"/>
          <w:szCs w:val="28"/>
        </w:rPr>
      </w:pPr>
    </w:p>
    <w:p w:rsidR="00374E3C" w:rsidRDefault="00374E3C" w:rsidP="00374E3C">
      <w:pPr>
        <w:ind w:firstLineChars="201" w:firstLine="563"/>
        <w:jc w:val="right"/>
        <w:rPr>
          <w:rFonts w:ascii="仿宋_GB2312" w:eastAsia="仿宋_GB2312"/>
          <w:sz w:val="28"/>
          <w:szCs w:val="28"/>
        </w:rPr>
      </w:pPr>
    </w:p>
    <w:p w:rsidR="00F204D0" w:rsidRDefault="00F204D0" w:rsidP="00374E3C">
      <w:pPr>
        <w:ind w:firstLineChars="201" w:firstLine="563"/>
        <w:jc w:val="right"/>
        <w:rPr>
          <w:rFonts w:ascii="仿宋_GB2312" w:eastAsia="仿宋_GB2312"/>
          <w:sz w:val="28"/>
          <w:szCs w:val="28"/>
        </w:rPr>
      </w:pPr>
    </w:p>
    <w:p w:rsidR="00F204D0" w:rsidRDefault="00F204D0" w:rsidP="00374E3C">
      <w:pPr>
        <w:ind w:firstLineChars="201" w:firstLine="563"/>
        <w:jc w:val="right"/>
        <w:rPr>
          <w:rFonts w:ascii="仿宋_GB2312" w:eastAsia="仿宋_GB2312"/>
          <w:sz w:val="28"/>
          <w:szCs w:val="28"/>
        </w:rPr>
      </w:pPr>
    </w:p>
    <w:p w:rsidR="00374E3C" w:rsidRDefault="00374E3C" w:rsidP="00374E3C">
      <w:pPr>
        <w:ind w:firstLineChars="201" w:firstLine="563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上海市静安区北站街道办事处</w:t>
      </w:r>
    </w:p>
    <w:p w:rsidR="00374E3C" w:rsidRDefault="00374E3C" w:rsidP="00374E3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20</w:t>
      </w:r>
      <w:r w:rsidR="00CD3A2A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年9月2</w:t>
      </w:r>
      <w:r w:rsidR="00CD3A2A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374E3C" w:rsidSect="00D67C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C3" w:rsidRDefault="00AF5BC3" w:rsidP="00D67CD4">
      <w:r>
        <w:separator/>
      </w:r>
    </w:p>
  </w:endnote>
  <w:endnote w:type="continuationSeparator" w:id="0">
    <w:p w:rsidR="00AF5BC3" w:rsidRDefault="00AF5BC3" w:rsidP="00D6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C3" w:rsidRDefault="00AF5BC3" w:rsidP="00D67CD4">
      <w:r>
        <w:separator/>
      </w:r>
    </w:p>
  </w:footnote>
  <w:footnote w:type="continuationSeparator" w:id="0">
    <w:p w:rsidR="00AF5BC3" w:rsidRDefault="00AF5BC3" w:rsidP="00D67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4" w:rsidRDefault="00F95053">
    <w:pPr>
      <w:pStyle w:val="a5"/>
      <w:pBdr>
        <w:bottom w:val="none" w:sz="0" w:space="0" w:color="auto"/>
      </w:pBdr>
      <w:jc w:val="both"/>
    </w:pPr>
    <w:r>
      <w:rPr>
        <w:rFonts w:hint="eastAsia"/>
      </w:rPr>
      <w:t>静安区“美丽街区”工程项目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7A93E8"/>
    <w:multiLevelType w:val="singleLevel"/>
    <w:tmpl w:val="FC7A93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CEA888"/>
    <w:multiLevelType w:val="singleLevel"/>
    <w:tmpl w:val="01CEA888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2">
    <w:nsid w:val="348C0E58"/>
    <w:multiLevelType w:val="hybridMultilevel"/>
    <w:tmpl w:val="FF88CE6A"/>
    <w:lvl w:ilvl="0" w:tplc="4CF01AFE">
      <w:start w:val="1"/>
      <w:numFmt w:val="decimal"/>
      <w:lvlText w:val="%1、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E1E4A02"/>
    <w:multiLevelType w:val="hybridMultilevel"/>
    <w:tmpl w:val="160E8480"/>
    <w:lvl w:ilvl="0" w:tplc="94CE427C">
      <w:start w:val="1"/>
      <w:numFmt w:val="decimal"/>
      <w:lvlText w:val="%1、"/>
      <w:lvlJc w:val="left"/>
      <w:pPr>
        <w:ind w:left="128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6F7"/>
    <w:rsid w:val="000159BE"/>
    <w:rsid w:val="00027713"/>
    <w:rsid w:val="00043203"/>
    <w:rsid w:val="00074838"/>
    <w:rsid w:val="00075057"/>
    <w:rsid w:val="000829AD"/>
    <w:rsid w:val="000B47A1"/>
    <w:rsid w:val="00123284"/>
    <w:rsid w:val="00144550"/>
    <w:rsid w:val="001465AF"/>
    <w:rsid w:val="00166194"/>
    <w:rsid w:val="00182308"/>
    <w:rsid w:val="00194902"/>
    <w:rsid w:val="001A5FDA"/>
    <w:rsid w:val="001E26F7"/>
    <w:rsid w:val="001F6566"/>
    <w:rsid w:val="00216564"/>
    <w:rsid w:val="0022773F"/>
    <w:rsid w:val="002567F3"/>
    <w:rsid w:val="002D05DC"/>
    <w:rsid w:val="002D4D36"/>
    <w:rsid w:val="002E2E8E"/>
    <w:rsid w:val="002F10A1"/>
    <w:rsid w:val="00347AD8"/>
    <w:rsid w:val="003626EC"/>
    <w:rsid w:val="00374AB8"/>
    <w:rsid w:val="00374E3C"/>
    <w:rsid w:val="003A24C9"/>
    <w:rsid w:val="003A66F5"/>
    <w:rsid w:val="003B0536"/>
    <w:rsid w:val="003D323D"/>
    <w:rsid w:val="004203E5"/>
    <w:rsid w:val="00423341"/>
    <w:rsid w:val="004269C2"/>
    <w:rsid w:val="004553D6"/>
    <w:rsid w:val="00464C5B"/>
    <w:rsid w:val="0048442C"/>
    <w:rsid w:val="00485224"/>
    <w:rsid w:val="004A0033"/>
    <w:rsid w:val="004A5CF3"/>
    <w:rsid w:val="004A6CC8"/>
    <w:rsid w:val="004A7FDE"/>
    <w:rsid w:val="0050799A"/>
    <w:rsid w:val="005123A0"/>
    <w:rsid w:val="005169A0"/>
    <w:rsid w:val="005B01F6"/>
    <w:rsid w:val="00606F96"/>
    <w:rsid w:val="00616FE9"/>
    <w:rsid w:val="006301CB"/>
    <w:rsid w:val="006474B7"/>
    <w:rsid w:val="006703D8"/>
    <w:rsid w:val="006C1F1E"/>
    <w:rsid w:val="006C7B2F"/>
    <w:rsid w:val="007351D3"/>
    <w:rsid w:val="007563D1"/>
    <w:rsid w:val="00773917"/>
    <w:rsid w:val="00794CDC"/>
    <w:rsid w:val="00796E59"/>
    <w:rsid w:val="007B6D32"/>
    <w:rsid w:val="007D34FD"/>
    <w:rsid w:val="007D6B4C"/>
    <w:rsid w:val="00804EF0"/>
    <w:rsid w:val="008264C1"/>
    <w:rsid w:val="00830742"/>
    <w:rsid w:val="0084394B"/>
    <w:rsid w:val="00852191"/>
    <w:rsid w:val="00857E11"/>
    <w:rsid w:val="0087018D"/>
    <w:rsid w:val="00873ADF"/>
    <w:rsid w:val="0088747B"/>
    <w:rsid w:val="008D2F35"/>
    <w:rsid w:val="00903E09"/>
    <w:rsid w:val="009129E6"/>
    <w:rsid w:val="009673B8"/>
    <w:rsid w:val="009C4317"/>
    <w:rsid w:val="00A46C0E"/>
    <w:rsid w:val="00A478BE"/>
    <w:rsid w:val="00A561B4"/>
    <w:rsid w:val="00A90A22"/>
    <w:rsid w:val="00AD1978"/>
    <w:rsid w:val="00AF5BC3"/>
    <w:rsid w:val="00B511C2"/>
    <w:rsid w:val="00B8389F"/>
    <w:rsid w:val="00B838D3"/>
    <w:rsid w:val="00C14364"/>
    <w:rsid w:val="00C21A1F"/>
    <w:rsid w:val="00C30C13"/>
    <w:rsid w:val="00CA24B0"/>
    <w:rsid w:val="00CB1F64"/>
    <w:rsid w:val="00CB6B6D"/>
    <w:rsid w:val="00CD3A2A"/>
    <w:rsid w:val="00CF4912"/>
    <w:rsid w:val="00D03AE7"/>
    <w:rsid w:val="00D236D2"/>
    <w:rsid w:val="00D366CA"/>
    <w:rsid w:val="00D5474D"/>
    <w:rsid w:val="00D54910"/>
    <w:rsid w:val="00D67CD4"/>
    <w:rsid w:val="00D75E51"/>
    <w:rsid w:val="00D82696"/>
    <w:rsid w:val="00DB48C9"/>
    <w:rsid w:val="00DC264E"/>
    <w:rsid w:val="00DD3585"/>
    <w:rsid w:val="00E431D8"/>
    <w:rsid w:val="00E438DA"/>
    <w:rsid w:val="00E72F11"/>
    <w:rsid w:val="00E73377"/>
    <w:rsid w:val="00E77F3F"/>
    <w:rsid w:val="00E82ED6"/>
    <w:rsid w:val="00E97EAA"/>
    <w:rsid w:val="00EB51F9"/>
    <w:rsid w:val="00F00BFE"/>
    <w:rsid w:val="00F116A7"/>
    <w:rsid w:val="00F144D7"/>
    <w:rsid w:val="00F175E3"/>
    <w:rsid w:val="00F204D0"/>
    <w:rsid w:val="00F51851"/>
    <w:rsid w:val="00F75A90"/>
    <w:rsid w:val="00F836A9"/>
    <w:rsid w:val="00F95053"/>
    <w:rsid w:val="00F979A6"/>
    <w:rsid w:val="00FB2430"/>
    <w:rsid w:val="00FC1AA3"/>
    <w:rsid w:val="00FD5621"/>
    <w:rsid w:val="00FE1EE3"/>
    <w:rsid w:val="00FE5B86"/>
    <w:rsid w:val="02477E50"/>
    <w:rsid w:val="02B322E5"/>
    <w:rsid w:val="03395447"/>
    <w:rsid w:val="037B343D"/>
    <w:rsid w:val="042F3A8C"/>
    <w:rsid w:val="074B67B0"/>
    <w:rsid w:val="08210C85"/>
    <w:rsid w:val="086835F4"/>
    <w:rsid w:val="0A7123EA"/>
    <w:rsid w:val="0B0A55F1"/>
    <w:rsid w:val="0D3B7441"/>
    <w:rsid w:val="0EA176C2"/>
    <w:rsid w:val="108C61DE"/>
    <w:rsid w:val="122A4010"/>
    <w:rsid w:val="12336A35"/>
    <w:rsid w:val="132B3BBC"/>
    <w:rsid w:val="15374ECA"/>
    <w:rsid w:val="160A5A40"/>
    <w:rsid w:val="16374AB0"/>
    <w:rsid w:val="173F08DE"/>
    <w:rsid w:val="1C4E6E5E"/>
    <w:rsid w:val="1E2E09CD"/>
    <w:rsid w:val="1F5A6371"/>
    <w:rsid w:val="23A20B88"/>
    <w:rsid w:val="24CD40E9"/>
    <w:rsid w:val="25A53796"/>
    <w:rsid w:val="27805A53"/>
    <w:rsid w:val="287B4FB6"/>
    <w:rsid w:val="292B2F21"/>
    <w:rsid w:val="2FB15132"/>
    <w:rsid w:val="2FB73FBB"/>
    <w:rsid w:val="30277A0C"/>
    <w:rsid w:val="31A07711"/>
    <w:rsid w:val="33095012"/>
    <w:rsid w:val="3335648B"/>
    <w:rsid w:val="35F41C45"/>
    <w:rsid w:val="37304594"/>
    <w:rsid w:val="381E1B21"/>
    <w:rsid w:val="39BB6863"/>
    <w:rsid w:val="3CA450E7"/>
    <w:rsid w:val="3DCE7628"/>
    <w:rsid w:val="3DD26F36"/>
    <w:rsid w:val="3E784771"/>
    <w:rsid w:val="4026306C"/>
    <w:rsid w:val="4B057806"/>
    <w:rsid w:val="4BD3350C"/>
    <w:rsid w:val="4CB12B82"/>
    <w:rsid w:val="4D3C1ED8"/>
    <w:rsid w:val="54445D5D"/>
    <w:rsid w:val="555C31D9"/>
    <w:rsid w:val="577318A4"/>
    <w:rsid w:val="57F242A4"/>
    <w:rsid w:val="59324B0A"/>
    <w:rsid w:val="6591092B"/>
    <w:rsid w:val="65FA176B"/>
    <w:rsid w:val="66395597"/>
    <w:rsid w:val="66E24ECF"/>
    <w:rsid w:val="68075F15"/>
    <w:rsid w:val="695A20AA"/>
    <w:rsid w:val="706E55E3"/>
    <w:rsid w:val="72194C7F"/>
    <w:rsid w:val="72C9397F"/>
    <w:rsid w:val="751E6152"/>
    <w:rsid w:val="75E57C6C"/>
    <w:rsid w:val="762D4521"/>
    <w:rsid w:val="7A076D1E"/>
    <w:rsid w:val="7A145916"/>
    <w:rsid w:val="7B403201"/>
    <w:rsid w:val="7BF4524A"/>
    <w:rsid w:val="7C19476D"/>
    <w:rsid w:val="7FA1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D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67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6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67CD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67C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67C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67CD4"/>
    <w:rPr>
      <w:sz w:val="18"/>
      <w:szCs w:val="18"/>
    </w:rPr>
  </w:style>
  <w:style w:type="paragraph" w:customStyle="1" w:styleId="a7">
    <w:name w:val="发文机关"/>
    <w:qFormat/>
    <w:rsid w:val="00D67CD4"/>
    <w:pPr>
      <w:adjustRightInd w:val="0"/>
      <w:snapToGrid w:val="0"/>
      <w:spacing w:afterLines="200"/>
      <w:jc w:val="center"/>
    </w:pPr>
    <w:rPr>
      <w:b/>
      <w:color w:val="FF0000"/>
      <w:w w:val="60"/>
      <w:kern w:val="2"/>
      <w:sz w:val="130"/>
      <w:szCs w:val="130"/>
    </w:rPr>
  </w:style>
  <w:style w:type="paragraph" w:customStyle="1" w:styleId="a8">
    <w:name w:val="发文字号"/>
    <w:qFormat/>
    <w:rsid w:val="00D67CD4"/>
    <w:pPr>
      <w:pBdr>
        <w:bottom w:val="single" w:sz="18" w:space="1" w:color="FF0000"/>
      </w:pBdr>
      <w:jc w:val="center"/>
    </w:pPr>
    <w:rPr>
      <w:rFonts w:eastAsia="仿宋"/>
      <w:kern w:val="2"/>
      <w:sz w:val="32"/>
      <w:szCs w:val="21"/>
    </w:rPr>
  </w:style>
  <w:style w:type="paragraph" w:styleId="a9">
    <w:name w:val="List Paragraph"/>
    <w:basedOn w:val="a"/>
    <w:uiPriority w:val="99"/>
    <w:unhideWhenUsed/>
    <w:rsid w:val="00873A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337</Words>
  <Characters>1921</Characters>
  <Application>Microsoft Office Word</Application>
  <DocSecurity>0</DocSecurity>
  <Lines>16</Lines>
  <Paragraphs>4</Paragraphs>
  <ScaleCrop>false</ScaleCrop>
  <Company>LENOVO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Administrator</cp:lastModifiedBy>
  <cp:revision>46</cp:revision>
  <cp:lastPrinted>2020-10-13T03:33:00Z</cp:lastPrinted>
  <dcterms:created xsi:type="dcterms:W3CDTF">2016-08-15T01:18:00Z</dcterms:created>
  <dcterms:modified xsi:type="dcterms:W3CDTF">2020-10-13T04:32:00Z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