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rPr>
      </w:pPr>
      <w:r>
        <w:rPr>
          <w:rFonts w:hint="eastAsia" w:ascii="黑体" w:hAnsi="黑体" w:eastAsia="黑体"/>
          <w:sz w:val="32"/>
        </w:rPr>
        <w:t>附件</w:t>
      </w:r>
    </w:p>
    <w:p>
      <w:pPr>
        <w:spacing w:line="500" w:lineRule="exact"/>
        <w:ind w:left="1260" w:right="1389" w:firstLine="90" w:firstLineChars="30"/>
        <w:jc w:val="center"/>
        <w:rPr>
          <w:rFonts w:ascii="黑体" w:hAnsi="黑体" w:eastAsia="黑体"/>
          <w:sz w:val="30"/>
          <w:szCs w:val="30"/>
        </w:rPr>
      </w:pPr>
      <w:bookmarkStart w:id="1" w:name="_GoBack"/>
      <w:r>
        <w:rPr>
          <w:rFonts w:ascii="黑体" w:hAnsi="黑体" w:eastAsia="黑体"/>
          <w:sz w:val="30"/>
          <w:szCs w:val="30"/>
        </w:rPr>
        <w:t>静安区</w:t>
      </w:r>
      <w:r>
        <w:rPr>
          <w:rFonts w:hint="eastAsia" w:ascii="黑体" w:hAnsi="黑体" w:eastAsia="黑体"/>
          <w:sz w:val="30"/>
          <w:szCs w:val="30"/>
        </w:rPr>
        <w:t>新引进</w:t>
      </w:r>
      <w:r>
        <w:rPr>
          <w:rFonts w:ascii="黑体" w:hAnsi="黑体" w:eastAsia="黑体"/>
          <w:sz w:val="30"/>
          <w:szCs w:val="30"/>
        </w:rPr>
        <w:t>高新技术企业</w:t>
      </w:r>
      <w:r>
        <w:rPr>
          <w:rFonts w:hint="eastAsia" w:ascii="黑体" w:hAnsi="黑体" w:eastAsia="黑体"/>
          <w:sz w:val="30"/>
          <w:szCs w:val="30"/>
        </w:rPr>
        <w:t xml:space="preserve">奖励申请表 </w:t>
      </w:r>
    </w:p>
    <w:bookmarkEnd w:id="1"/>
    <w:p>
      <w:pPr>
        <w:spacing w:line="500" w:lineRule="exact"/>
        <w:ind w:right="1388"/>
        <w:jc w:val="right"/>
        <w:rPr>
          <w:color w:val="000000"/>
          <w:sz w:val="24"/>
          <w:szCs w:val="32"/>
        </w:rPr>
      </w:pPr>
      <w:r>
        <w:rPr>
          <w:color w:val="000000"/>
          <w:sz w:val="24"/>
          <w:szCs w:val="32"/>
        </w:rPr>
        <w:t>申请日期：</w:t>
      </w:r>
    </w:p>
    <w:tbl>
      <w:tblPr>
        <w:tblStyle w:val="6"/>
        <w:tblW w:w="840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982"/>
        <w:gridCol w:w="1984"/>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00" w:type="dxa"/>
            <w:gridSpan w:val="4"/>
            <w:shd w:val="clear" w:color="auto" w:fill="auto"/>
            <w:vAlign w:val="center"/>
          </w:tcPr>
          <w:p>
            <w:pPr>
              <w:spacing w:line="440" w:lineRule="exact"/>
              <w:rPr>
                <w:b/>
                <w:bCs/>
                <w:kern w:val="0"/>
                <w:szCs w:val="28"/>
              </w:rPr>
            </w:pPr>
            <w:r>
              <w:rPr>
                <w:b/>
                <w:bCs/>
                <w:kern w:val="0"/>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29" w:type="dxa"/>
            <w:shd w:val="clear" w:color="auto" w:fill="auto"/>
            <w:vAlign w:val="center"/>
          </w:tcPr>
          <w:p>
            <w:pPr>
              <w:spacing w:line="440" w:lineRule="exact"/>
              <w:jc w:val="center"/>
              <w:rPr>
                <w:kern w:val="0"/>
              </w:rPr>
            </w:pPr>
            <w:r>
              <w:rPr>
                <w:rFonts w:hint="eastAsia"/>
                <w:kern w:val="0"/>
              </w:rPr>
              <w:t>企业</w:t>
            </w:r>
            <w:r>
              <w:rPr>
                <w:kern w:val="0"/>
              </w:rPr>
              <w:t>名称</w:t>
            </w:r>
          </w:p>
        </w:tc>
        <w:tc>
          <w:tcPr>
            <w:tcW w:w="6271" w:type="dxa"/>
            <w:gridSpan w:val="3"/>
            <w:shd w:val="clear" w:color="auto" w:fill="auto"/>
            <w:vAlign w:val="center"/>
          </w:tcPr>
          <w:p>
            <w:pPr>
              <w:spacing w:line="440" w:lineRule="exact"/>
              <w:jc w:val="center"/>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29" w:type="dxa"/>
            <w:shd w:val="clear" w:color="auto" w:fill="auto"/>
            <w:vAlign w:val="center"/>
          </w:tcPr>
          <w:p>
            <w:pPr>
              <w:spacing w:line="440" w:lineRule="exact"/>
              <w:jc w:val="center"/>
              <w:rPr>
                <w:kern w:val="0"/>
              </w:rPr>
            </w:pPr>
            <w:r>
              <w:rPr>
                <w:rFonts w:hint="eastAsia"/>
                <w:kern w:val="0"/>
              </w:rPr>
              <w:t>联系</w:t>
            </w:r>
            <w:r>
              <w:rPr>
                <w:kern w:val="0"/>
              </w:rPr>
              <w:t>地址</w:t>
            </w:r>
          </w:p>
        </w:tc>
        <w:tc>
          <w:tcPr>
            <w:tcW w:w="6271" w:type="dxa"/>
            <w:gridSpan w:val="3"/>
            <w:shd w:val="clear" w:color="auto" w:fill="auto"/>
            <w:vAlign w:val="center"/>
          </w:tcPr>
          <w:p>
            <w:pPr>
              <w:spacing w:line="440" w:lineRule="exact"/>
              <w:jc w:val="center"/>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29" w:type="dxa"/>
            <w:shd w:val="clear" w:color="auto" w:fill="auto"/>
            <w:vAlign w:val="center"/>
          </w:tcPr>
          <w:p>
            <w:pPr>
              <w:spacing w:line="440" w:lineRule="exact"/>
              <w:jc w:val="center"/>
              <w:rPr>
                <w:kern w:val="0"/>
              </w:rPr>
            </w:pPr>
            <w:r>
              <w:rPr>
                <w:kern w:val="0"/>
              </w:rPr>
              <w:t>注册地址</w:t>
            </w:r>
          </w:p>
        </w:tc>
        <w:tc>
          <w:tcPr>
            <w:tcW w:w="6271" w:type="dxa"/>
            <w:gridSpan w:val="3"/>
            <w:shd w:val="clear" w:color="auto" w:fill="auto"/>
            <w:vAlign w:val="center"/>
          </w:tcPr>
          <w:p>
            <w:pPr>
              <w:spacing w:line="440" w:lineRule="exact"/>
              <w:jc w:val="center"/>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29" w:type="dxa"/>
            <w:tcBorders>
              <w:bottom w:val="single" w:color="auto" w:sz="12" w:space="0"/>
            </w:tcBorders>
            <w:shd w:val="clear" w:color="auto" w:fill="auto"/>
            <w:vAlign w:val="center"/>
          </w:tcPr>
          <w:p>
            <w:pPr>
              <w:spacing w:line="440" w:lineRule="exact"/>
              <w:jc w:val="center"/>
              <w:rPr>
                <w:kern w:val="0"/>
              </w:rPr>
            </w:pPr>
            <w:bookmarkStart w:id="0" w:name="_Hlk102507697"/>
            <w:r>
              <w:rPr>
                <w:kern w:val="0"/>
              </w:rPr>
              <w:t>联系人及电话</w:t>
            </w:r>
          </w:p>
        </w:tc>
        <w:tc>
          <w:tcPr>
            <w:tcW w:w="1982" w:type="dxa"/>
            <w:tcBorders>
              <w:bottom w:val="single" w:color="auto" w:sz="12" w:space="0"/>
            </w:tcBorders>
            <w:shd w:val="clear" w:color="auto" w:fill="auto"/>
            <w:vAlign w:val="center"/>
          </w:tcPr>
          <w:p>
            <w:pPr>
              <w:spacing w:line="440" w:lineRule="exact"/>
              <w:jc w:val="center"/>
              <w:rPr>
                <w:kern w:val="0"/>
                <w:szCs w:val="28"/>
              </w:rPr>
            </w:pPr>
          </w:p>
          <w:p>
            <w:pPr>
              <w:spacing w:line="440" w:lineRule="exact"/>
              <w:jc w:val="center"/>
              <w:rPr>
                <w:kern w:val="0"/>
                <w:szCs w:val="28"/>
              </w:rPr>
            </w:pPr>
          </w:p>
        </w:tc>
        <w:tc>
          <w:tcPr>
            <w:tcW w:w="1984" w:type="dxa"/>
            <w:tcBorders>
              <w:bottom w:val="single" w:color="auto" w:sz="12" w:space="0"/>
            </w:tcBorders>
            <w:shd w:val="clear" w:color="auto" w:fill="auto"/>
            <w:vAlign w:val="center"/>
          </w:tcPr>
          <w:p>
            <w:pPr>
              <w:spacing w:line="440" w:lineRule="exact"/>
              <w:jc w:val="center"/>
              <w:rPr>
                <w:kern w:val="0"/>
              </w:rPr>
            </w:pPr>
            <w:r>
              <w:rPr>
                <w:kern w:val="0"/>
              </w:rPr>
              <w:t>统一社会信用代码</w:t>
            </w:r>
          </w:p>
        </w:tc>
        <w:tc>
          <w:tcPr>
            <w:tcW w:w="2305" w:type="dxa"/>
            <w:tcBorders>
              <w:bottom w:val="single" w:color="auto" w:sz="12" w:space="0"/>
            </w:tcBorders>
            <w:shd w:val="clear" w:color="auto" w:fill="auto"/>
            <w:vAlign w:val="center"/>
          </w:tcPr>
          <w:p>
            <w:pPr>
              <w:spacing w:line="440" w:lineRule="exact"/>
              <w:jc w:val="center"/>
              <w:rPr>
                <w:color w:val="FF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29" w:type="dxa"/>
            <w:tcBorders>
              <w:top w:val="single" w:color="auto" w:sz="12" w:space="0"/>
              <w:left w:val="single" w:color="auto" w:sz="12" w:space="0"/>
            </w:tcBorders>
            <w:shd w:val="clear" w:color="auto" w:fill="auto"/>
            <w:vAlign w:val="center"/>
          </w:tcPr>
          <w:p>
            <w:pPr>
              <w:spacing w:line="440" w:lineRule="exact"/>
              <w:jc w:val="center"/>
              <w:rPr>
                <w:kern w:val="0"/>
              </w:rPr>
            </w:pPr>
            <w:r>
              <w:rPr>
                <w:rFonts w:hint="eastAsia"/>
                <w:kern w:val="0"/>
              </w:rPr>
              <w:t>企业名称</w:t>
            </w:r>
          </w:p>
        </w:tc>
        <w:tc>
          <w:tcPr>
            <w:tcW w:w="1982" w:type="dxa"/>
            <w:tcBorders>
              <w:top w:val="single" w:color="auto" w:sz="12" w:space="0"/>
            </w:tcBorders>
            <w:shd w:val="clear" w:color="auto" w:fill="auto"/>
            <w:vAlign w:val="center"/>
          </w:tcPr>
          <w:p>
            <w:pPr>
              <w:spacing w:line="440" w:lineRule="exact"/>
              <w:jc w:val="center"/>
              <w:rPr>
                <w:kern w:val="0"/>
                <w:szCs w:val="28"/>
              </w:rPr>
            </w:pPr>
            <w:r>
              <w:rPr>
                <w:rFonts w:hint="eastAsia"/>
                <w:kern w:val="0"/>
                <w:szCs w:val="28"/>
              </w:rPr>
              <w:t>银行账号</w:t>
            </w:r>
          </w:p>
        </w:tc>
        <w:tc>
          <w:tcPr>
            <w:tcW w:w="1984" w:type="dxa"/>
            <w:tcBorders>
              <w:top w:val="single" w:color="auto" w:sz="12" w:space="0"/>
            </w:tcBorders>
            <w:shd w:val="clear" w:color="auto" w:fill="auto"/>
            <w:vAlign w:val="center"/>
          </w:tcPr>
          <w:p>
            <w:pPr>
              <w:spacing w:line="440" w:lineRule="exact"/>
              <w:jc w:val="center"/>
              <w:rPr>
                <w:kern w:val="0"/>
              </w:rPr>
            </w:pPr>
            <w:r>
              <w:rPr>
                <w:rFonts w:hint="eastAsia"/>
                <w:kern w:val="0"/>
              </w:rPr>
              <w:t>开户银行</w:t>
            </w:r>
          </w:p>
        </w:tc>
        <w:tc>
          <w:tcPr>
            <w:tcW w:w="2305" w:type="dxa"/>
            <w:tcBorders>
              <w:top w:val="single" w:color="auto" w:sz="12" w:space="0"/>
              <w:right w:val="single" w:color="auto" w:sz="12" w:space="0"/>
            </w:tcBorders>
            <w:shd w:val="clear" w:color="auto" w:fill="auto"/>
            <w:vAlign w:val="center"/>
          </w:tcPr>
          <w:p>
            <w:pPr>
              <w:spacing w:line="440" w:lineRule="exact"/>
              <w:jc w:val="center"/>
              <w:rPr>
                <w:color w:val="FF0000"/>
                <w:kern w:val="0"/>
                <w:szCs w:val="28"/>
              </w:rPr>
            </w:pPr>
            <w:r>
              <w:rPr>
                <w:rFonts w:hint="eastAsia"/>
                <w:kern w:val="0"/>
              </w:rPr>
              <w:t>开户行行别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29" w:type="dxa"/>
            <w:tcBorders>
              <w:left w:val="single" w:color="auto" w:sz="12" w:space="0"/>
              <w:bottom w:val="single" w:color="auto" w:sz="12" w:space="0"/>
            </w:tcBorders>
            <w:shd w:val="clear" w:color="auto" w:fill="auto"/>
            <w:vAlign w:val="center"/>
          </w:tcPr>
          <w:p>
            <w:pPr>
              <w:spacing w:line="440" w:lineRule="exact"/>
              <w:jc w:val="center"/>
              <w:rPr>
                <w:kern w:val="0"/>
              </w:rPr>
            </w:pPr>
          </w:p>
        </w:tc>
        <w:tc>
          <w:tcPr>
            <w:tcW w:w="1982" w:type="dxa"/>
            <w:shd w:val="clear" w:color="auto" w:fill="auto"/>
            <w:vAlign w:val="center"/>
          </w:tcPr>
          <w:p>
            <w:pPr>
              <w:spacing w:line="440" w:lineRule="exact"/>
              <w:jc w:val="center"/>
              <w:rPr>
                <w:kern w:val="0"/>
                <w:szCs w:val="28"/>
              </w:rPr>
            </w:pPr>
          </w:p>
        </w:tc>
        <w:tc>
          <w:tcPr>
            <w:tcW w:w="1984" w:type="dxa"/>
            <w:tcBorders>
              <w:bottom w:val="single" w:color="auto" w:sz="12" w:space="0"/>
            </w:tcBorders>
            <w:shd w:val="clear" w:color="auto" w:fill="auto"/>
            <w:vAlign w:val="center"/>
          </w:tcPr>
          <w:p>
            <w:pPr>
              <w:spacing w:line="440" w:lineRule="exact"/>
              <w:jc w:val="center"/>
              <w:rPr>
                <w:kern w:val="0"/>
              </w:rPr>
            </w:pPr>
          </w:p>
        </w:tc>
        <w:tc>
          <w:tcPr>
            <w:tcW w:w="2305" w:type="dxa"/>
            <w:tcBorders>
              <w:bottom w:val="single" w:color="auto" w:sz="12" w:space="0"/>
              <w:right w:val="single" w:color="auto" w:sz="12" w:space="0"/>
            </w:tcBorders>
            <w:shd w:val="clear" w:color="auto" w:fill="auto"/>
            <w:vAlign w:val="center"/>
          </w:tcPr>
          <w:p>
            <w:pPr>
              <w:spacing w:line="440" w:lineRule="exact"/>
              <w:jc w:val="center"/>
              <w:rPr>
                <w:color w:val="FF0000"/>
                <w:kern w:val="0"/>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29" w:type="dxa"/>
            <w:tcBorders>
              <w:top w:val="single" w:color="auto" w:sz="12" w:space="0"/>
            </w:tcBorders>
            <w:shd w:val="clear" w:color="auto" w:fill="auto"/>
            <w:vAlign w:val="center"/>
          </w:tcPr>
          <w:p>
            <w:pPr>
              <w:spacing w:line="440" w:lineRule="exact"/>
              <w:jc w:val="center"/>
              <w:rPr>
                <w:kern w:val="0"/>
              </w:rPr>
            </w:pPr>
            <w:r>
              <w:rPr>
                <w:kern w:val="0"/>
              </w:rPr>
              <w:t>202</w:t>
            </w:r>
            <w:r>
              <w:rPr>
                <w:rFonts w:hint="eastAsia"/>
                <w:kern w:val="0"/>
              </w:rPr>
              <w:t>2</w:t>
            </w:r>
            <w:r>
              <w:rPr>
                <w:kern w:val="0"/>
              </w:rPr>
              <w:t>年度税收</w:t>
            </w:r>
          </w:p>
        </w:tc>
        <w:tc>
          <w:tcPr>
            <w:tcW w:w="1982" w:type="dxa"/>
            <w:tcBorders>
              <w:top w:val="single" w:color="auto" w:sz="12" w:space="0"/>
            </w:tcBorders>
            <w:shd w:val="clear" w:color="auto" w:fill="auto"/>
            <w:vAlign w:val="center"/>
          </w:tcPr>
          <w:p>
            <w:pPr>
              <w:spacing w:line="440" w:lineRule="exact"/>
              <w:jc w:val="center"/>
              <w:rPr>
                <w:kern w:val="0"/>
              </w:rPr>
            </w:pPr>
          </w:p>
        </w:tc>
        <w:tc>
          <w:tcPr>
            <w:tcW w:w="1984" w:type="dxa"/>
            <w:shd w:val="clear" w:color="auto" w:fill="auto"/>
            <w:vAlign w:val="center"/>
          </w:tcPr>
          <w:p>
            <w:pPr>
              <w:spacing w:line="440" w:lineRule="exact"/>
              <w:jc w:val="center"/>
              <w:rPr>
                <w:kern w:val="0"/>
              </w:rPr>
            </w:pPr>
            <w:r>
              <w:rPr>
                <w:kern w:val="0"/>
              </w:rPr>
              <w:t>202</w:t>
            </w:r>
            <w:r>
              <w:rPr>
                <w:rFonts w:hint="eastAsia"/>
                <w:kern w:val="0"/>
              </w:rPr>
              <w:t>2</w:t>
            </w:r>
            <w:r>
              <w:rPr>
                <w:kern w:val="0"/>
              </w:rPr>
              <w:t>年度</w:t>
            </w:r>
            <w:r>
              <w:rPr>
                <w:rFonts w:hint="eastAsia"/>
                <w:kern w:val="0"/>
              </w:rPr>
              <w:t>营收</w:t>
            </w:r>
          </w:p>
        </w:tc>
        <w:tc>
          <w:tcPr>
            <w:tcW w:w="2305" w:type="dxa"/>
            <w:tcBorders>
              <w:top w:val="single" w:color="auto" w:sz="12" w:space="0"/>
            </w:tcBorders>
            <w:shd w:val="clear" w:color="auto" w:fill="auto"/>
            <w:vAlign w:val="center"/>
          </w:tcPr>
          <w:p>
            <w:pPr>
              <w:spacing w:line="44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29" w:type="dxa"/>
            <w:tcBorders>
              <w:top w:val="single" w:color="auto" w:sz="12" w:space="0"/>
            </w:tcBorders>
            <w:shd w:val="clear" w:color="auto" w:fill="auto"/>
            <w:vAlign w:val="center"/>
          </w:tcPr>
          <w:p>
            <w:pPr>
              <w:spacing w:line="440" w:lineRule="exact"/>
              <w:jc w:val="center"/>
              <w:rPr>
                <w:kern w:val="0"/>
              </w:rPr>
            </w:pPr>
            <w:r>
              <w:rPr>
                <w:rFonts w:hint="eastAsia"/>
                <w:kern w:val="0"/>
              </w:rPr>
              <w:t>迁入时间</w:t>
            </w:r>
          </w:p>
        </w:tc>
        <w:tc>
          <w:tcPr>
            <w:tcW w:w="6271" w:type="dxa"/>
            <w:gridSpan w:val="3"/>
            <w:tcBorders>
              <w:top w:val="single" w:color="auto" w:sz="12" w:space="0"/>
            </w:tcBorders>
            <w:shd w:val="clear" w:color="auto" w:fill="auto"/>
            <w:vAlign w:val="center"/>
          </w:tcPr>
          <w:p>
            <w:pPr>
              <w:spacing w:line="440" w:lineRule="exac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29" w:type="dxa"/>
            <w:tcBorders>
              <w:top w:val="single" w:color="auto" w:sz="12" w:space="0"/>
            </w:tcBorders>
            <w:shd w:val="clear" w:color="auto" w:fill="auto"/>
            <w:vAlign w:val="center"/>
          </w:tcPr>
          <w:p>
            <w:pPr>
              <w:spacing w:line="440" w:lineRule="exact"/>
              <w:jc w:val="center"/>
              <w:rPr>
                <w:kern w:val="0"/>
              </w:rPr>
            </w:pPr>
            <w:r>
              <w:rPr>
                <w:rFonts w:hint="eastAsia"/>
                <w:kern w:val="0"/>
              </w:rPr>
              <w:t>是否拥有有效期内高企证书</w:t>
            </w:r>
          </w:p>
        </w:tc>
        <w:tc>
          <w:tcPr>
            <w:tcW w:w="6271" w:type="dxa"/>
            <w:gridSpan w:val="3"/>
            <w:tcBorders>
              <w:top w:val="single" w:color="auto" w:sz="12" w:space="0"/>
            </w:tcBorders>
            <w:shd w:val="clear" w:color="auto" w:fill="auto"/>
            <w:vAlign w:val="center"/>
          </w:tcPr>
          <w:p>
            <w:pPr>
              <w:spacing w:line="440" w:lineRule="exact"/>
              <w:rPr>
                <w:szCs w:val="28"/>
              </w:rPr>
            </w:pPr>
            <w:r>
              <w:rPr>
                <w:rFonts w:hint="eastAsia"/>
                <w:kern w:val="0"/>
                <w:szCs w:val="28"/>
              </w:rPr>
              <w:t>□</w:t>
            </w:r>
            <w:r>
              <w:rPr>
                <w:rFonts w:hint="eastAsia"/>
                <w:szCs w:val="28"/>
              </w:rPr>
              <w:t>1、否；</w:t>
            </w:r>
          </w:p>
          <w:p>
            <w:pPr>
              <w:spacing w:line="440" w:lineRule="exact"/>
              <w:jc w:val="left"/>
              <w:rPr>
                <w:kern w:val="0"/>
              </w:rPr>
            </w:pPr>
            <w:r>
              <w:rPr>
                <w:rFonts w:hint="eastAsia"/>
                <w:kern w:val="0"/>
                <w:szCs w:val="28"/>
              </w:rPr>
              <w:t>□</w:t>
            </w:r>
            <w:r>
              <w:rPr>
                <w:rFonts w:hint="eastAsia"/>
                <w:szCs w:val="28"/>
              </w:rPr>
              <w:t>2、是；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29" w:type="dxa"/>
            <w:tcBorders>
              <w:top w:val="single" w:color="auto" w:sz="12" w:space="0"/>
            </w:tcBorders>
            <w:shd w:val="clear" w:color="auto" w:fill="auto"/>
            <w:vAlign w:val="center"/>
          </w:tcPr>
          <w:p>
            <w:pPr>
              <w:spacing w:line="440" w:lineRule="exact"/>
              <w:jc w:val="center"/>
              <w:rPr>
                <w:kern w:val="0"/>
              </w:rPr>
            </w:pPr>
            <w:r>
              <w:rPr>
                <w:rFonts w:hint="eastAsia"/>
                <w:kern w:val="0"/>
              </w:rPr>
              <w:t>是否存在在两个及以上区之间进行迁移的情形</w:t>
            </w:r>
          </w:p>
        </w:tc>
        <w:tc>
          <w:tcPr>
            <w:tcW w:w="6271" w:type="dxa"/>
            <w:gridSpan w:val="3"/>
            <w:tcBorders>
              <w:top w:val="single" w:color="auto" w:sz="12" w:space="0"/>
            </w:tcBorders>
            <w:shd w:val="clear" w:color="auto" w:fill="auto"/>
          </w:tcPr>
          <w:p>
            <w:pPr>
              <w:spacing w:line="440" w:lineRule="exact"/>
              <w:rPr>
                <w:szCs w:val="28"/>
              </w:rPr>
            </w:pPr>
            <w:r>
              <w:rPr>
                <w:rFonts w:hint="eastAsia"/>
                <w:kern w:val="0"/>
                <w:szCs w:val="28"/>
              </w:rPr>
              <w:t>□</w:t>
            </w:r>
            <w:r>
              <w:rPr>
                <w:rFonts w:hint="eastAsia"/>
                <w:szCs w:val="28"/>
              </w:rPr>
              <w:t>1、否；</w:t>
            </w:r>
          </w:p>
          <w:p>
            <w:pPr>
              <w:spacing w:line="440" w:lineRule="exact"/>
              <w:rPr>
                <w:kern w:val="0"/>
              </w:rPr>
            </w:pPr>
            <w:r>
              <w:rPr>
                <w:rFonts w:hint="eastAsia"/>
                <w:kern w:val="0"/>
                <w:szCs w:val="28"/>
              </w:rPr>
              <w:t>□</w:t>
            </w:r>
            <w:r>
              <w:rPr>
                <w:rFonts w:hint="eastAsia"/>
                <w:szCs w:val="28"/>
              </w:rPr>
              <w:t>2、是，</w:t>
            </w:r>
            <w:r>
              <w:rPr>
                <w:rFonts w:hint="eastAsia"/>
                <w:kern w:val="0"/>
              </w:rPr>
              <w:t>（如在两个及以上区之间进行过迁移的，请说明迁移具体情况并注明获得过外区迁移奖励的具体情况，包括奖励时间、奖励金额等）</w:t>
            </w:r>
          </w:p>
          <w:p>
            <w:pPr>
              <w:spacing w:line="440" w:lineRule="exact"/>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29" w:type="dxa"/>
            <w:tcBorders>
              <w:top w:val="single" w:color="auto" w:sz="12" w:space="0"/>
            </w:tcBorders>
            <w:shd w:val="clear" w:color="auto" w:fill="auto"/>
            <w:vAlign w:val="center"/>
          </w:tcPr>
          <w:p>
            <w:pPr>
              <w:spacing w:line="440" w:lineRule="exact"/>
              <w:jc w:val="center"/>
              <w:rPr>
                <w:kern w:val="0"/>
              </w:rPr>
            </w:pPr>
            <w:r>
              <w:rPr>
                <w:rFonts w:hint="eastAsia"/>
                <w:kern w:val="0"/>
              </w:rPr>
              <w:t>获得的科技型中小企业入库编号</w:t>
            </w:r>
          </w:p>
        </w:tc>
        <w:tc>
          <w:tcPr>
            <w:tcW w:w="6271" w:type="dxa"/>
            <w:gridSpan w:val="3"/>
            <w:tcBorders>
              <w:top w:val="single" w:color="auto" w:sz="12" w:space="0"/>
            </w:tcBorders>
            <w:shd w:val="clear" w:color="auto" w:fill="auto"/>
          </w:tcPr>
          <w:p>
            <w:pPr>
              <w:spacing w:line="440" w:lineRule="exact"/>
              <w:rPr>
                <w:kern w:val="0"/>
                <w:szCs w:val="28"/>
              </w:rPr>
            </w:pPr>
            <w:r>
              <w:rPr>
                <w:rFonts w:hint="eastAsia"/>
                <w:kern w:val="0"/>
                <w:szCs w:val="28"/>
              </w:rPr>
              <w:t>（如因企业营收已超2亿等客观原因无法获得科技型中小企业入库编号，请标明原因）</w:t>
            </w:r>
          </w:p>
          <w:p>
            <w:pPr>
              <w:spacing w:line="440" w:lineRule="exact"/>
              <w:rPr>
                <w:kern w:val="0"/>
                <w:szCs w:val="28"/>
              </w:rPr>
            </w:pPr>
            <w:r>
              <w:rPr>
                <w:rFonts w:hint="eastAsia"/>
                <w:kern w:val="0"/>
                <w:szCs w:val="28"/>
              </w:rPr>
              <w:t>2023年度科技型中小企业入库编号：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00" w:type="dxa"/>
            <w:gridSpan w:val="4"/>
            <w:shd w:val="clear" w:color="auto" w:fill="auto"/>
            <w:vAlign w:val="center"/>
          </w:tcPr>
          <w:p>
            <w:pPr>
              <w:spacing w:line="440" w:lineRule="exact"/>
              <w:rPr>
                <w:b/>
                <w:bCs/>
                <w:kern w:val="0"/>
                <w:szCs w:val="28"/>
              </w:rPr>
            </w:pPr>
            <w:r>
              <w:rPr>
                <w:b/>
                <w:bCs/>
                <w:kern w:val="0"/>
                <w:szCs w:val="28"/>
              </w:rPr>
              <w:t>二、</w:t>
            </w:r>
            <w:r>
              <w:rPr>
                <w:rFonts w:hint="eastAsia"/>
                <w:b/>
                <w:bCs/>
                <w:kern w:val="0"/>
                <w:szCs w:val="28"/>
              </w:rPr>
              <w:t>申报类别（请勾选）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00" w:type="dxa"/>
            <w:gridSpan w:val="4"/>
            <w:shd w:val="clear" w:color="auto" w:fill="auto"/>
            <w:vAlign w:val="center"/>
          </w:tcPr>
          <w:p>
            <w:pPr>
              <w:spacing w:line="360" w:lineRule="exact"/>
              <w:rPr>
                <w:szCs w:val="28"/>
              </w:rPr>
            </w:pPr>
            <w:r>
              <w:rPr>
                <w:rFonts w:hint="eastAsia"/>
                <w:kern w:val="0"/>
                <w:szCs w:val="28"/>
              </w:rPr>
              <w:t>□</w:t>
            </w:r>
            <w:r>
              <w:rPr>
                <w:rFonts w:hint="eastAsia"/>
                <w:szCs w:val="28"/>
              </w:rPr>
              <w:t>1.新引进的高新技术企业：在2023年1月1日至2023年12月31日期间，新引进静安区的科技企业，注册和纳税均迁移至静安区内，并在市科委系统完成迁入，且奖励申报时拥有有效期内高新技术企业证书。</w:t>
            </w:r>
          </w:p>
          <w:p>
            <w:pPr>
              <w:widowControl/>
              <w:shd w:val="clear" w:color="auto" w:fill="FFFFFF"/>
              <w:spacing w:line="360" w:lineRule="atLeast"/>
              <w:ind w:firstLine="516"/>
              <w:rPr>
                <w:szCs w:val="28"/>
              </w:rPr>
            </w:pPr>
            <w:r>
              <w:rPr>
                <w:rFonts w:hint="eastAsia"/>
                <w:szCs w:val="28"/>
              </w:rPr>
              <w:t>备注：</w:t>
            </w:r>
          </w:p>
          <w:p>
            <w:pPr>
              <w:widowControl/>
              <w:shd w:val="clear" w:color="auto" w:fill="FFFFFF"/>
              <w:spacing w:line="360" w:lineRule="atLeast"/>
              <w:ind w:firstLine="516"/>
              <w:rPr>
                <w:szCs w:val="28"/>
              </w:rPr>
            </w:pPr>
            <w:r>
              <w:rPr>
                <w:rFonts w:hint="eastAsia"/>
                <w:szCs w:val="28"/>
              </w:rPr>
              <w:t>高新技术企业奖励，不和张江高企奖励重复申报！</w:t>
            </w:r>
          </w:p>
          <w:p>
            <w:pPr>
              <w:widowControl/>
              <w:shd w:val="clear" w:color="auto" w:fill="FFFFFF"/>
              <w:spacing w:line="360" w:lineRule="atLeast"/>
              <w:ind w:firstLine="516"/>
              <w:rPr>
                <w:szCs w:val="28"/>
              </w:rPr>
            </w:pPr>
            <w:r>
              <w:rPr>
                <w:rFonts w:hint="eastAsia"/>
                <w:szCs w:val="28"/>
              </w:rPr>
              <w:t>我委从未委托任何机构或个人代理</w:t>
            </w:r>
            <w:r>
              <w:rPr>
                <w:szCs w:val="28"/>
              </w:rPr>
              <w:t>静安区高新技术企业</w:t>
            </w:r>
            <w:r>
              <w:rPr>
                <w:rFonts w:hint="eastAsia"/>
                <w:szCs w:val="28"/>
              </w:rPr>
              <w:t>奖励事宜，我委将严格按照有关标准和程序受理申请，不收取任何费用。如有任何机构或个人假借我委或我委工作人员名义向企业收取费用的，请知情者向我委举报！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400" w:type="dxa"/>
            <w:gridSpan w:val="4"/>
            <w:shd w:val="clear" w:color="auto" w:fill="auto"/>
          </w:tcPr>
          <w:p>
            <w:pPr>
              <w:spacing w:line="440" w:lineRule="exact"/>
              <w:jc w:val="left"/>
              <w:rPr>
                <w:b/>
                <w:bCs/>
                <w:kern w:val="0"/>
                <w:szCs w:val="28"/>
              </w:rPr>
            </w:pPr>
            <w:r>
              <w:rPr>
                <w:rFonts w:hint="eastAsia"/>
                <w:b/>
                <w:bCs/>
                <w:kern w:val="0"/>
                <w:szCs w:val="28"/>
              </w:rPr>
              <w:t>三、</w:t>
            </w:r>
            <w:r>
              <w:rPr>
                <w:b/>
                <w:bCs/>
                <w:kern w:val="0"/>
                <w:szCs w:val="28"/>
              </w:rPr>
              <w:t>承诺</w:t>
            </w:r>
            <w:r>
              <w:rPr>
                <w:rFonts w:hint="eastAsia"/>
                <w:b/>
                <w:bCs/>
                <w:kern w:val="0"/>
                <w:szCs w:val="28"/>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400" w:type="dxa"/>
            <w:gridSpan w:val="4"/>
            <w:shd w:val="clear" w:color="auto" w:fill="auto"/>
          </w:tcPr>
          <w:p>
            <w:pPr>
              <w:spacing w:line="440" w:lineRule="exact"/>
              <w:rPr>
                <w:kern w:val="0"/>
                <w:szCs w:val="28"/>
              </w:rPr>
            </w:pPr>
            <w:r>
              <w:rPr>
                <w:kern w:val="0"/>
                <w:szCs w:val="28"/>
              </w:rPr>
              <w:t>1、申请</w:t>
            </w:r>
            <w:r>
              <w:rPr>
                <w:rFonts w:hint="eastAsia"/>
                <w:kern w:val="0"/>
                <w:szCs w:val="28"/>
              </w:rPr>
              <w:t>人及申请单位</w:t>
            </w:r>
            <w:r>
              <w:rPr>
                <w:kern w:val="0"/>
                <w:szCs w:val="28"/>
              </w:rPr>
              <w:t>按相关法律、法规要求申请政策支持，已经完全知晓行政机关告知的全部内容。</w:t>
            </w:r>
          </w:p>
          <w:p>
            <w:pPr>
              <w:spacing w:line="440" w:lineRule="exact"/>
              <w:rPr>
                <w:kern w:val="0"/>
                <w:szCs w:val="28"/>
              </w:rPr>
            </w:pPr>
            <w:r>
              <w:rPr>
                <w:kern w:val="0"/>
                <w:szCs w:val="28"/>
              </w:rPr>
              <w:t>2、申请</w:t>
            </w:r>
            <w:r>
              <w:rPr>
                <w:rFonts w:hint="eastAsia"/>
                <w:kern w:val="0"/>
                <w:szCs w:val="28"/>
              </w:rPr>
              <w:t>人及申请单位</w:t>
            </w:r>
            <w:r>
              <w:rPr>
                <w:kern w:val="0"/>
                <w:szCs w:val="28"/>
              </w:rPr>
              <w:t>递交所有文件真实、有效、完整</w:t>
            </w:r>
            <w:r>
              <w:rPr>
                <w:rFonts w:hint="eastAsia"/>
                <w:kern w:val="0"/>
                <w:szCs w:val="28"/>
              </w:rPr>
              <w:t>、准确、合法、无涉密情形</w:t>
            </w:r>
            <w:r>
              <w:rPr>
                <w:kern w:val="0"/>
                <w:szCs w:val="28"/>
              </w:rPr>
              <w:t>，符合中华人民共和国法律、法规，填写的信息与真实内容完全一致。</w:t>
            </w:r>
          </w:p>
          <w:p>
            <w:pPr>
              <w:spacing w:line="440" w:lineRule="exact"/>
              <w:rPr>
                <w:kern w:val="0"/>
                <w:szCs w:val="28"/>
              </w:rPr>
            </w:pPr>
            <w:r>
              <w:rPr>
                <w:rFonts w:hint="eastAsia"/>
                <w:kern w:val="0"/>
                <w:szCs w:val="28"/>
              </w:rPr>
              <w:t>3、申报单位在上一会计年度及当年未发生重大安全、重大质量事故和严重环境违法、严重弄虚作假和科研严重失信行为，且在上一会计年度及当年未列入经营异常名录和严重违法失信企业名单。</w:t>
            </w:r>
          </w:p>
          <w:p>
            <w:pPr>
              <w:spacing w:line="440" w:lineRule="exact"/>
              <w:rPr>
                <w:kern w:val="0"/>
                <w:szCs w:val="28"/>
              </w:rPr>
            </w:pPr>
            <w:r>
              <w:rPr>
                <w:rFonts w:hint="eastAsia"/>
                <w:kern w:val="0"/>
                <w:szCs w:val="28"/>
              </w:rPr>
              <w:t>4</w:t>
            </w:r>
            <w:r>
              <w:rPr>
                <w:kern w:val="0"/>
                <w:szCs w:val="28"/>
              </w:rPr>
              <w:t>、</w:t>
            </w:r>
            <w:r>
              <w:rPr>
                <w:rFonts w:hint="eastAsia"/>
                <w:kern w:val="0"/>
                <w:szCs w:val="28"/>
              </w:rPr>
              <w:t>申请单位不存在在各区间反复迁移多次领取奖励的行为。</w:t>
            </w:r>
          </w:p>
          <w:p>
            <w:pPr>
              <w:spacing w:line="440" w:lineRule="exact"/>
              <w:rPr>
                <w:kern w:val="0"/>
                <w:szCs w:val="28"/>
              </w:rPr>
            </w:pPr>
            <w:r>
              <w:rPr>
                <w:rFonts w:hint="eastAsia"/>
                <w:kern w:val="0"/>
                <w:szCs w:val="28"/>
              </w:rPr>
              <w:t>5、</w:t>
            </w:r>
            <w:r>
              <w:rPr>
                <w:kern w:val="0"/>
                <w:szCs w:val="28"/>
              </w:rPr>
              <w:t>以上如有不实或欺骗审批机关的行为，申请人承担一切法律责任。</w:t>
            </w:r>
          </w:p>
          <w:p>
            <w:pPr>
              <w:snapToGrid w:val="0"/>
              <w:spacing w:line="440" w:lineRule="exact"/>
              <w:rPr>
                <w:kern w:val="0"/>
                <w:szCs w:val="28"/>
              </w:rPr>
            </w:pPr>
            <w:r>
              <w:rPr>
                <w:rFonts w:hint="eastAsia"/>
                <w:kern w:val="0"/>
                <w:szCs w:val="28"/>
              </w:rPr>
              <w:t>申请单位同意申报并授权法人信用查询。</w:t>
            </w:r>
          </w:p>
          <w:p>
            <w:pPr>
              <w:snapToGrid w:val="0"/>
              <w:spacing w:line="440" w:lineRule="exact"/>
              <w:rPr>
                <w:kern w:val="0"/>
                <w:szCs w:val="28"/>
              </w:rPr>
            </w:pPr>
          </w:p>
          <w:p>
            <w:pPr>
              <w:snapToGrid w:val="0"/>
              <w:spacing w:line="440" w:lineRule="exact"/>
              <w:ind w:firstLine="4725" w:firstLineChars="2250"/>
              <w:rPr>
                <w:kern w:val="0"/>
                <w:szCs w:val="28"/>
              </w:rPr>
            </w:pPr>
            <w:r>
              <w:rPr>
                <w:kern w:val="0"/>
                <w:szCs w:val="28"/>
              </w:rPr>
              <w:t>法定代表人签名：</w:t>
            </w:r>
          </w:p>
          <w:p>
            <w:pPr>
              <w:snapToGrid w:val="0"/>
              <w:spacing w:line="440" w:lineRule="exact"/>
              <w:ind w:firstLine="4725" w:firstLineChars="2250"/>
              <w:rPr>
                <w:kern w:val="0"/>
                <w:szCs w:val="28"/>
              </w:rPr>
            </w:pPr>
          </w:p>
          <w:p>
            <w:pPr>
              <w:snapToGrid w:val="0"/>
              <w:spacing w:line="440" w:lineRule="exact"/>
              <w:rPr>
                <w:kern w:val="0"/>
                <w:szCs w:val="28"/>
              </w:rPr>
            </w:pPr>
            <w:r>
              <w:t>（三排章）</w:t>
            </w:r>
            <w:r>
              <w:rPr>
                <w:rFonts w:hint="eastAsia"/>
              </w:rPr>
              <w:t xml:space="preserve">：                  </w:t>
            </w:r>
            <w:r>
              <w:rPr>
                <w:kern w:val="0"/>
                <w:szCs w:val="28"/>
              </w:rPr>
              <w:t>（单位盖章）：</w:t>
            </w:r>
          </w:p>
          <w:p>
            <w:pPr>
              <w:pStyle w:val="2"/>
              <w:rPr>
                <w:rFonts w:hint="default"/>
              </w:rPr>
            </w:pPr>
          </w:p>
          <w:p>
            <w:pPr>
              <w:snapToGrid w:val="0"/>
              <w:spacing w:line="440" w:lineRule="exact"/>
              <w:ind w:firstLine="5250" w:firstLineChars="2500"/>
              <w:jc w:val="right"/>
              <w:rPr>
                <w:kern w:val="0"/>
                <w:szCs w:val="28"/>
              </w:rPr>
            </w:pPr>
            <w:r>
              <w:rPr>
                <w:kern w:val="0"/>
                <w:szCs w:val="28"/>
              </w:rPr>
              <w:t>年</w:t>
            </w:r>
            <w:r>
              <w:rPr>
                <w:rFonts w:hint="eastAsia"/>
                <w:kern w:val="0"/>
                <w:szCs w:val="28"/>
              </w:rPr>
              <w:t xml:space="preserve">    </w:t>
            </w:r>
            <w:r>
              <w:rPr>
                <w:kern w:val="0"/>
                <w:szCs w:val="28"/>
              </w:rPr>
              <w:t>月</w:t>
            </w:r>
            <w:r>
              <w:rPr>
                <w:rFonts w:hint="eastAsia"/>
                <w:kern w:val="0"/>
                <w:szCs w:val="28"/>
              </w:rPr>
              <w:t xml:space="preserve">    </w:t>
            </w:r>
            <w:r>
              <w:rPr>
                <w:kern w:val="0"/>
                <w:szCs w:val="28"/>
              </w:rPr>
              <w:t>日</w:t>
            </w:r>
          </w:p>
        </w:tc>
      </w:tr>
    </w:tbl>
    <w:p>
      <w:pPr>
        <w:spacing w:line="560" w:lineRule="exact"/>
        <w:ind w:firstLine="420" w:firstLineChars="200"/>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TgwYmIxMjQ2ODdjZmIyOTA1N2ZhMjAzOWQ3ZDkifQ=="/>
  </w:docVars>
  <w:rsids>
    <w:rsidRoot w:val="00447AB5"/>
    <w:rsid w:val="00026D48"/>
    <w:rsid w:val="0003130C"/>
    <w:rsid w:val="00036DC9"/>
    <w:rsid w:val="0004065E"/>
    <w:rsid w:val="000522A8"/>
    <w:rsid w:val="00070674"/>
    <w:rsid w:val="000971F4"/>
    <w:rsid w:val="000B65DE"/>
    <w:rsid w:val="000F3565"/>
    <w:rsid w:val="000F40E8"/>
    <w:rsid w:val="00131BD2"/>
    <w:rsid w:val="00132F8A"/>
    <w:rsid w:val="00160DAC"/>
    <w:rsid w:val="001B3C01"/>
    <w:rsid w:val="00201CDD"/>
    <w:rsid w:val="002B640E"/>
    <w:rsid w:val="003705FE"/>
    <w:rsid w:val="003C4056"/>
    <w:rsid w:val="00405A88"/>
    <w:rsid w:val="00407600"/>
    <w:rsid w:val="00447AB5"/>
    <w:rsid w:val="004522B6"/>
    <w:rsid w:val="004A2EED"/>
    <w:rsid w:val="004B0C4C"/>
    <w:rsid w:val="004E0BF1"/>
    <w:rsid w:val="00501CB2"/>
    <w:rsid w:val="00503329"/>
    <w:rsid w:val="005250F3"/>
    <w:rsid w:val="00533461"/>
    <w:rsid w:val="00540B09"/>
    <w:rsid w:val="00542B1C"/>
    <w:rsid w:val="00543CD4"/>
    <w:rsid w:val="005D30C0"/>
    <w:rsid w:val="0060361B"/>
    <w:rsid w:val="00666070"/>
    <w:rsid w:val="006A410D"/>
    <w:rsid w:val="006E62E6"/>
    <w:rsid w:val="00702E5A"/>
    <w:rsid w:val="00744BE1"/>
    <w:rsid w:val="0074560E"/>
    <w:rsid w:val="00746821"/>
    <w:rsid w:val="007816E6"/>
    <w:rsid w:val="007874F8"/>
    <w:rsid w:val="007B23FD"/>
    <w:rsid w:val="007F3427"/>
    <w:rsid w:val="007F4706"/>
    <w:rsid w:val="007F6EA5"/>
    <w:rsid w:val="00826FAD"/>
    <w:rsid w:val="00860309"/>
    <w:rsid w:val="00870BC3"/>
    <w:rsid w:val="00875C26"/>
    <w:rsid w:val="008F5077"/>
    <w:rsid w:val="009218D6"/>
    <w:rsid w:val="009367D1"/>
    <w:rsid w:val="00960045"/>
    <w:rsid w:val="00966D62"/>
    <w:rsid w:val="00980ABD"/>
    <w:rsid w:val="009B02D9"/>
    <w:rsid w:val="009F52C3"/>
    <w:rsid w:val="00A16E89"/>
    <w:rsid w:val="00A551E2"/>
    <w:rsid w:val="00A755D9"/>
    <w:rsid w:val="00AE5EB2"/>
    <w:rsid w:val="00BB0DA1"/>
    <w:rsid w:val="00BC51A1"/>
    <w:rsid w:val="00BD3F48"/>
    <w:rsid w:val="00C708FC"/>
    <w:rsid w:val="00C95A5D"/>
    <w:rsid w:val="00CB5B11"/>
    <w:rsid w:val="00D024C2"/>
    <w:rsid w:val="00D51449"/>
    <w:rsid w:val="00D73332"/>
    <w:rsid w:val="00D74A9A"/>
    <w:rsid w:val="00D80646"/>
    <w:rsid w:val="00D82FC8"/>
    <w:rsid w:val="00DB3576"/>
    <w:rsid w:val="00DF3258"/>
    <w:rsid w:val="00E05B11"/>
    <w:rsid w:val="00E4114F"/>
    <w:rsid w:val="00E6155F"/>
    <w:rsid w:val="00E843BF"/>
    <w:rsid w:val="00F55FFD"/>
    <w:rsid w:val="00F80016"/>
    <w:rsid w:val="00FF27B6"/>
    <w:rsid w:val="11567578"/>
    <w:rsid w:val="1C200FE1"/>
    <w:rsid w:val="FFFF8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next w:val="1"/>
    <w:qFormat/>
    <w:uiPriority w:val="0"/>
    <w:pPr>
      <w:widowControl w:val="0"/>
      <w:ind w:left="840" w:leftChars="400"/>
      <w:jc w:val="both"/>
    </w:pPr>
    <w:rPr>
      <w:rFonts w:hint="eastAsia" w:ascii="Times New Roman" w:hAnsi="Times New Roman" w:eastAsia="宋体" w:cs="Times New Roman"/>
      <w:kern w:val="2"/>
      <w:sz w:val="21"/>
      <w:szCs w:val="20"/>
      <w:lang w:val="en-US" w:eastAsia="zh-CN" w:bidi="ar-SA"/>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262</Words>
  <Characters>1498</Characters>
  <Lines>12</Lines>
  <Paragraphs>3</Paragraphs>
  <TotalTime>50</TotalTime>
  <ScaleCrop>false</ScaleCrop>
  <LinksUpToDate>false</LinksUpToDate>
  <CharactersWithSpaces>1757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2023-09-25T09:03:00Z</dcterms:created>
  <dc:creator>user</dc:creator>
  <cp:lastModifiedBy>WPS_1678844167</cp:lastModifiedBy>
  <dcterms:modified xsi:type="dcterms:W3CDTF">2023-12-21T01:49:50Z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E82235AF064541C8BBE286AA14D954E5_13</vt:lpwstr>
  </property>
</Properties>
</file>