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21" w:rsidRDefault="006516D5">
      <w:pPr>
        <w:widowControl/>
        <w:shd w:val="clear" w:color="auto" w:fill="FFFFFF"/>
        <w:adjustRightInd w:val="0"/>
        <w:snapToGrid w:val="0"/>
        <w:spacing w:afterLines="50" w:after="156" w:line="384" w:lineRule="auto"/>
        <w:jc w:val="both"/>
        <w:outlineLvl w:val="1"/>
        <w:rPr>
          <w:rFonts w:ascii="微软雅黑" w:eastAsia="微软雅黑" w:hAnsi="微软雅黑" w:cs="微软雅黑"/>
          <w:color w:val="333333"/>
          <w:kern w:val="0"/>
          <w:sz w:val="32"/>
        </w:rPr>
      </w:pPr>
      <w:r w:rsidRPr="005F2CEF">
        <w:rPr>
          <w:rFonts w:ascii="微软雅黑" w:eastAsia="微软雅黑" w:hAnsi="微软雅黑" w:cs="微软雅黑" w:hint="eastAsia"/>
          <w:b w:val="0"/>
          <w:color w:val="333333"/>
          <w:kern w:val="0"/>
          <w:sz w:val="32"/>
        </w:rPr>
        <w:t>附件1</w:t>
      </w:r>
      <w:r>
        <w:rPr>
          <w:rFonts w:ascii="微软雅黑" w:eastAsia="微软雅黑" w:hAnsi="微软雅黑" w:cs="微软雅黑" w:hint="eastAsia"/>
          <w:color w:val="333333"/>
          <w:kern w:val="0"/>
          <w:sz w:val="32"/>
        </w:rPr>
        <w:t>：</w:t>
      </w:r>
    </w:p>
    <w:p w:rsidR="00C61C21" w:rsidRPr="005543D8" w:rsidRDefault="006516D5" w:rsidP="005543D8">
      <w:pPr>
        <w:widowControl/>
        <w:shd w:val="clear" w:color="auto" w:fill="FFFFFF"/>
        <w:adjustRightInd w:val="0"/>
        <w:snapToGrid w:val="0"/>
        <w:spacing w:afterLines="50" w:after="156" w:line="480" w:lineRule="exact"/>
        <w:outlineLvl w:val="1"/>
        <w:rPr>
          <w:rFonts w:ascii="方正小标宋_GBK" w:eastAsia="方正小标宋_GBK" w:hAnsi="微软雅黑" w:cs="微软雅黑" w:hint="eastAsia"/>
          <w:b w:val="0"/>
          <w:color w:val="333333"/>
          <w:kern w:val="0"/>
          <w:sz w:val="36"/>
          <w:szCs w:val="36"/>
        </w:rPr>
      </w:pPr>
      <w:r w:rsidRPr="005543D8">
        <w:rPr>
          <w:rFonts w:ascii="方正小标宋_GBK" w:eastAsia="方正小标宋_GBK" w:hAnsi="微软雅黑" w:cs="微软雅黑" w:hint="eastAsia"/>
          <w:b w:val="0"/>
          <w:color w:val="333333"/>
          <w:kern w:val="0"/>
          <w:sz w:val="36"/>
          <w:szCs w:val="36"/>
        </w:rPr>
        <w:t>多主体协同支持每一个活力儿童的连续性发展</w:t>
      </w:r>
    </w:p>
    <w:p w:rsidR="00C61C21" w:rsidRDefault="006516D5">
      <w:pPr>
        <w:widowControl/>
        <w:shd w:val="clear" w:color="auto" w:fill="FFFFFF"/>
        <w:adjustRightInd w:val="0"/>
        <w:snapToGrid w:val="0"/>
        <w:spacing w:afterLines="50" w:after="156" w:line="384" w:lineRule="auto"/>
        <w:rPr>
          <w:rFonts w:ascii="微软雅黑" w:eastAsia="微软雅黑" w:hAnsi="微软雅黑" w:cs="微软雅黑"/>
          <w:b w:val="0"/>
          <w:bCs w:val="0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 w:val="0"/>
          <w:bCs w:val="0"/>
          <w:color w:val="333333"/>
          <w:kern w:val="0"/>
          <w:sz w:val="28"/>
          <w:szCs w:val="28"/>
        </w:rPr>
        <w:t>——静安区关于深入推进幼小科学衔接的指导意见</w:t>
      </w:r>
    </w:p>
    <w:p w:rsidR="00C61C21" w:rsidRDefault="006516D5" w:rsidP="005543D8">
      <w:pPr>
        <w:adjustRightInd w:val="0"/>
        <w:snapToGrid w:val="0"/>
        <w:spacing w:line="560" w:lineRule="exact"/>
        <w:ind w:firstLineChars="200" w:firstLine="560"/>
        <w:jc w:val="both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幼小科学衔接是建设高质量教育体系，落实立德树人根本任务，实现儿童连续性发展的重要领域改革。静安区在实践研究过程中，坚持儿童为本，深化“多主体协同治理”样态下</w:t>
      </w:r>
      <w:bookmarkStart w:id="0" w:name="_GoBack"/>
      <w:bookmarkEnd w:id="0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幼小衔接的机制创新，以多主体协同过程中的问题为导向，提升幼小科学衔接的品质，促进儿童的连续性发展。为深入推进区域幼小科学衔接，现提出如下指导意见。</w:t>
      </w:r>
    </w:p>
    <w:p w:rsidR="00C61C21" w:rsidRDefault="006516D5" w:rsidP="005543D8">
      <w:pPr>
        <w:adjustRightInd w:val="0"/>
        <w:snapToGrid w:val="0"/>
        <w:spacing w:line="560" w:lineRule="exact"/>
        <w:ind w:firstLineChars="200" w:firstLine="562"/>
        <w:jc w:val="both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一、基于协同治理理论，注重多主体协同推进。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坚持关注儿童发展的连续性、整体性和可持续性，以问题为导向，丰富多维协调与沟通、建立信任、加强过程投入、达成共识、阶段性成果共享等多主体协同“五环节”的内涵及创新支持机制建设，聚焦育人理念、课程实践、教育资源等领域，形成惠及全体、优质丰富的幼小衔接教育生态。</w:t>
      </w:r>
    </w:p>
    <w:p w:rsidR="00C61C21" w:rsidRDefault="006516D5" w:rsidP="005543D8">
      <w:pPr>
        <w:adjustRightInd w:val="0"/>
        <w:snapToGrid w:val="0"/>
        <w:spacing w:line="560" w:lineRule="exact"/>
        <w:ind w:firstLineChars="200" w:firstLine="562"/>
        <w:jc w:val="both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二、基于园校学段差异，加强多维协调与沟通。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关注学段教育特质，对幼儿园与小学的课程设置、教育教学方式等差异，开展深入沟通</w:t>
      </w:r>
      <w:r w:rsidR="005543D8">
        <w:rPr>
          <w:rFonts w:ascii="仿宋" w:eastAsia="仿宋" w:hAnsi="仿宋" w:cs="仿宋" w:hint="eastAsia"/>
          <w:b w:val="0"/>
          <w:bCs w:val="0"/>
          <w:sz w:val="28"/>
          <w:szCs w:val="28"/>
        </w:rPr>
        <w:t>，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强化衔接意识，并利用现代信息技术等手段，畅通沟通渠道，丰富沟通形式；通过线上与线下相结合的家园校沟通与协调平台，增进多主体间的相互理解与支持，增强合作紧密度，实现幼小科学衔接的同向同行。</w:t>
      </w:r>
    </w:p>
    <w:p w:rsidR="00C61C21" w:rsidRDefault="006516D5" w:rsidP="005543D8">
      <w:pPr>
        <w:adjustRightInd w:val="0"/>
        <w:snapToGrid w:val="0"/>
        <w:spacing w:line="560" w:lineRule="exact"/>
        <w:ind w:firstLineChars="200" w:firstLine="562"/>
        <w:jc w:val="both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三、基于儿童身心发展规律，建立双向信任与结对。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遵循“双向选择、自由结对、自主发展”原则，建立多样态的结对，加强园校间儿童发展连续性研究。健全共同体组织架构，保障研究团队成员覆盖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lastRenderedPageBreak/>
        <w:t>小学各学科教师、幼儿园各年龄段教师；尊重儿童原有经验和发展差异，构筑园校共同发展愿景，开展主题式联合教研；均衡教育资源，加强结对主体间的互动与合作，帮助儿童做好身心全面准备和适应。</w:t>
      </w:r>
    </w:p>
    <w:p w:rsidR="005543D8" w:rsidRDefault="006516D5" w:rsidP="005543D8">
      <w:pPr>
        <w:adjustRightInd w:val="0"/>
        <w:snapToGrid w:val="0"/>
        <w:spacing w:line="560" w:lineRule="exact"/>
        <w:ind w:firstLineChars="200" w:firstLine="562"/>
        <w:jc w:val="both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四、基于园校重点工作，加强过程投入。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将幼小衔接工作纳入园校重点工作，整体规划，整体实施，确保教师有足够的精力投入到研究中。探索通过主题式联合教研机制、跟岗交流观摩机制及指向儿童连续性发展的课程一体化研究机制等，实现不同路径、内容及活动方式的深度对接与融合，为儿童搭建从幼儿园到小学过渡的阶梯。</w:t>
      </w:r>
    </w:p>
    <w:p w:rsidR="00C61C21" w:rsidRDefault="006516D5" w:rsidP="005543D8">
      <w:pPr>
        <w:adjustRightInd w:val="0"/>
        <w:snapToGrid w:val="0"/>
        <w:spacing w:line="560" w:lineRule="exact"/>
        <w:ind w:firstLineChars="200" w:firstLine="562"/>
        <w:jc w:val="both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五、基于儿童连续性发展评价，不断达成共识。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以《静安区幼小衔接背景下支持儿童连续性发展评价指标》（以下简称《指标》）为导向，厘清园校儿童发展能力水平，理解差异。对标《指标》，从衔接理念、目标、课程及期望结果等维度，形成园校支持共同体，充分吸纳教师、家长等多方意见，为儿童提供连续的学习体验，呈现儿童连续性发展的实际效果，形成教、研、评一体化的良好成效。</w:t>
      </w:r>
    </w:p>
    <w:p w:rsidR="00C61C21" w:rsidRDefault="006516D5" w:rsidP="005543D8">
      <w:pPr>
        <w:adjustRightInd w:val="0"/>
        <w:snapToGrid w:val="0"/>
        <w:spacing w:line="560" w:lineRule="exact"/>
        <w:ind w:firstLineChars="200" w:firstLine="562"/>
        <w:jc w:val="both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六、基于应用实践，共享阶段性成果。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园校共同体学习区域优质案例汇编，合力研究并完成每季度《静安区“幼小科学衔接”研究动态采撷》；园校及时提炼幼小衔接成果，开展跨学段成果推广；教研室提供幼小衔接微课资源包并组织相关研修；区域提供专家指导、学术季等平台，向全区推广阶段研究成果，推动区域幼小衔接工作科学且持续发展。</w:t>
      </w:r>
    </w:p>
    <w:p w:rsidR="00C61C21" w:rsidRDefault="006516D5" w:rsidP="005543D8">
      <w:pPr>
        <w:adjustRightInd w:val="0"/>
        <w:snapToGrid w:val="0"/>
        <w:spacing w:line="560" w:lineRule="exact"/>
        <w:ind w:firstLineChars="200" w:firstLine="560"/>
        <w:jc w:val="both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通过在幼小科学衔接中推进多主体的协同治理，以期在区域内实现各主体间的协调与合作，营造幼小科学衔接新生态，使儿童在入学准备和入学适应中得到更好的支持与关爱，健康、快乐、平稳地完成幼小过渡。</w:t>
      </w:r>
    </w:p>
    <w:p w:rsidR="005543D8" w:rsidRDefault="005543D8" w:rsidP="005543D8">
      <w:pPr>
        <w:adjustRightInd w:val="0"/>
        <w:snapToGrid w:val="0"/>
        <w:spacing w:line="400" w:lineRule="exact"/>
        <w:ind w:firstLineChars="200" w:firstLine="560"/>
        <w:jc w:val="both"/>
        <w:rPr>
          <w:rFonts w:ascii="仿宋" w:eastAsia="仿宋" w:hAnsi="仿宋" w:cs="仿宋" w:hint="eastAsia"/>
          <w:b w:val="0"/>
          <w:bCs w:val="0"/>
          <w:sz w:val="28"/>
          <w:szCs w:val="28"/>
        </w:rPr>
      </w:pPr>
    </w:p>
    <w:sectPr w:rsidR="005543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459" w:rsidRDefault="00AC4459">
      <w:pPr>
        <w:spacing w:after="120" w:line="240" w:lineRule="auto"/>
      </w:pPr>
      <w:r>
        <w:separator/>
      </w:r>
    </w:p>
  </w:endnote>
  <w:endnote w:type="continuationSeparator" w:id="0">
    <w:p w:rsidR="00AC4459" w:rsidRDefault="00AC4459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459" w:rsidRDefault="00AC4459">
      <w:pPr>
        <w:spacing w:after="120"/>
      </w:pPr>
      <w:r>
        <w:separator/>
      </w:r>
    </w:p>
  </w:footnote>
  <w:footnote w:type="continuationSeparator" w:id="0">
    <w:p w:rsidR="00AC4459" w:rsidRDefault="00AC4459">
      <w:pPr>
        <w:spacing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wMGM2OTBlYWEyMzZiZDgyNjY5MGRjODMxNmZmODAifQ=="/>
  </w:docVars>
  <w:rsids>
    <w:rsidRoot w:val="007951CF"/>
    <w:rsid w:val="00066D54"/>
    <w:rsid w:val="00073F40"/>
    <w:rsid w:val="00085012"/>
    <w:rsid w:val="00095873"/>
    <w:rsid w:val="000B7CAD"/>
    <w:rsid w:val="000D7303"/>
    <w:rsid w:val="000E2A9E"/>
    <w:rsid w:val="000E5894"/>
    <w:rsid w:val="001069F4"/>
    <w:rsid w:val="00107BA9"/>
    <w:rsid w:val="0014335C"/>
    <w:rsid w:val="00162614"/>
    <w:rsid w:val="00164499"/>
    <w:rsid w:val="00164C04"/>
    <w:rsid w:val="001710A4"/>
    <w:rsid w:val="00173EF6"/>
    <w:rsid w:val="001B04B6"/>
    <w:rsid w:val="001B64D1"/>
    <w:rsid w:val="001C6EAB"/>
    <w:rsid w:val="00221155"/>
    <w:rsid w:val="00247226"/>
    <w:rsid w:val="002C31D4"/>
    <w:rsid w:val="00301E8A"/>
    <w:rsid w:val="00372CA9"/>
    <w:rsid w:val="003C7F20"/>
    <w:rsid w:val="00413AAD"/>
    <w:rsid w:val="00463493"/>
    <w:rsid w:val="00490FC5"/>
    <w:rsid w:val="00493553"/>
    <w:rsid w:val="004F4E47"/>
    <w:rsid w:val="00523F19"/>
    <w:rsid w:val="005543D8"/>
    <w:rsid w:val="00557021"/>
    <w:rsid w:val="005778AA"/>
    <w:rsid w:val="005979E1"/>
    <w:rsid w:val="005D4615"/>
    <w:rsid w:val="005E4306"/>
    <w:rsid w:val="005F2CEF"/>
    <w:rsid w:val="00602F49"/>
    <w:rsid w:val="006516D5"/>
    <w:rsid w:val="00657646"/>
    <w:rsid w:val="006D6629"/>
    <w:rsid w:val="006F4CB6"/>
    <w:rsid w:val="00713E5D"/>
    <w:rsid w:val="00763356"/>
    <w:rsid w:val="007710FA"/>
    <w:rsid w:val="00787E66"/>
    <w:rsid w:val="007951CF"/>
    <w:rsid w:val="007C6076"/>
    <w:rsid w:val="007E6944"/>
    <w:rsid w:val="008259D5"/>
    <w:rsid w:val="008878D1"/>
    <w:rsid w:val="00887EFC"/>
    <w:rsid w:val="008A333A"/>
    <w:rsid w:val="008A3F28"/>
    <w:rsid w:val="009045F2"/>
    <w:rsid w:val="00917AB2"/>
    <w:rsid w:val="00983B8F"/>
    <w:rsid w:val="00991CBD"/>
    <w:rsid w:val="009E3BB8"/>
    <w:rsid w:val="009F3E5D"/>
    <w:rsid w:val="00A15DCD"/>
    <w:rsid w:val="00A37D06"/>
    <w:rsid w:val="00A71AE5"/>
    <w:rsid w:val="00A830B4"/>
    <w:rsid w:val="00A96B51"/>
    <w:rsid w:val="00AB7719"/>
    <w:rsid w:val="00AC4459"/>
    <w:rsid w:val="00AC6A3C"/>
    <w:rsid w:val="00AD4594"/>
    <w:rsid w:val="00AF0A80"/>
    <w:rsid w:val="00B33171"/>
    <w:rsid w:val="00BC5C07"/>
    <w:rsid w:val="00BD33A7"/>
    <w:rsid w:val="00C41C9D"/>
    <w:rsid w:val="00C45A7B"/>
    <w:rsid w:val="00C61C21"/>
    <w:rsid w:val="00C672FB"/>
    <w:rsid w:val="00C750B3"/>
    <w:rsid w:val="00C847A6"/>
    <w:rsid w:val="00CA3F42"/>
    <w:rsid w:val="00CE4E08"/>
    <w:rsid w:val="00D461D1"/>
    <w:rsid w:val="00D74EC0"/>
    <w:rsid w:val="00D92044"/>
    <w:rsid w:val="00DA124A"/>
    <w:rsid w:val="00DA42CD"/>
    <w:rsid w:val="00DB322F"/>
    <w:rsid w:val="00E6229C"/>
    <w:rsid w:val="00E757DB"/>
    <w:rsid w:val="00F20225"/>
    <w:rsid w:val="00F31FA9"/>
    <w:rsid w:val="00F76997"/>
    <w:rsid w:val="00F9720A"/>
    <w:rsid w:val="00FD169E"/>
    <w:rsid w:val="015230E1"/>
    <w:rsid w:val="020967F0"/>
    <w:rsid w:val="020E2315"/>
    <w:rsid w:val="0216715F"/>
    <w:rsid w:val="021B4775"/>
    <w:rsid w:val="02B96468"/>
    <w:rsid w:val="039A7D01"/>
    <w:rsid w:val="041871BE"/>
    <w:rsid w:val="046F1815"/>
    <w:rsid w:val="0475016D"/>
    <w:rsid w:val="05007D5D"/>
    <w:rsid w:val="058E689B"/>
    <w:rsid w:val="05CC0260"/>
    <w:rsid w:val="06C453DB"/>
    <w:rsid w:val="07CB41BD"/>
    <w:rsid w:val="07E07FF3"/>
    <w:rsid w:val="07E4426C"/>
    <w:rsid w:val="07F67816"/>
    <w:rsid w:val="082E5202"/>
    <w:rsid w:val="0845254C"/>
    <w:rsid w:val="08EB6C4F"/>
    <w:rsid w:val="0A621193"/>
    <w:rsid w:val="0A7333A0"/>
    <w:rsid w:val="0BF26547"/>
    <w:rsid w:val="0C5A77EA"/>
    <w:rsid w:val="0CE354C7"/>
    <w:rsid w:val="0D523741"/>
    <w:rsid w:val="0D9755F8"/>
    <w:rsid w:val="0EA53D44"/>
    <w:rsid w:val="0EDB7766"/>
    <w:rsid w:val="0FAB538A"/>
    <w:rsid w:val="10591EC8"/>
    <w:rsid w:val="112F3D99"/>
    <w:rsid w:val="11BD75F7"/>
    <w:rsid w:val="120314AE"/>
    <w:rsid w:val="12491CAF"/>
    <w:rsid w:val="127C5D62"/>
    <w:rsid w:val="12863E8D"/>
    <w:rsid w:val="134F1BAE"/>
    <w:rsid w:val="139D0E2E"/>
    <w:rsid w:val="14096B23"/>
    <w:rsid w:val="14276FAA"/>
    <w:rsid w:val="14397409"/>
    <w:rsid w:val="15364519"/>
    <w:rsid w:val="15840621"/>
    <w:rsid w:val="1680548D"/>
    <w:rsid w:val="173572C2"/>
    <w:rsid w:val="174D4F79"/>
    <w:rsid w:val="17C0399D"/>
    <w:rsid w:val="17EA0ADA"/>
    <w:rsid w:val="18055854"/>
    <w:rsid w:val="18616F2E"/>
    <w:rsid w:val="188B78A5"/>
    <w:rsid w:val="19016779"/>
    <w:rsid w:val="196C2021"/>
    <w:rsid w:val="199C7AF2"/>
    <w:rsid w:val="1A1714F7"/>
    <w:rsid w:val="1A644AB4"/>
    <w:rsid w:val="1A866FEF"/>
    <w:rsid w:val="1AE31E7C"/>
    <w:rsid w:val="1C202C5C"/>
    <w:rsid w:val="1C7134B8"/>
    <w:rsid w:val="1CCB7245"/>
    <w:rsid w:val="1D0B1216"/>
    <w:rsid w:val="1F010B34"/>
    <w:rsid w:val="200C3C23"/>
    <w:rsid w:val="207277FE"/>
    <w:rsid w:val="20B41BC5"/>
    <w:rsid w:val="20CE0ED9"/>
    <w:rsid w:val="20E701EC"/>
    <w:rsid w:val="212E5E1B"/>
    <w:rsid w:val="21674E89"/>
    <w:rsid w:val="21957C48"/>
    <w:rsid w:val="21B31E7D"/>
    <w:rsid w:val="22F430E9"/>
    <w:rsid w:val="23241284"/>
    <w:rsid w:val="235A4CA6"/>
    <w:rsid w:val="239857CE"/>
    <w:rsid w:val="23E02D14"/>
    <w:rsid w:val="244020ED"/>
    <w:rsid w:val="24833D88"/>
    <w:rsid w:val="24A02B8C"/>
    <w:rsid w:val="24E4528B"/>
    <w:rsid w:val="24F17F58"/>
    <w:rsid w:val="257A162F"/>
    <w:rsid w:val="25C1100C"/>
    <w:rsid w:val="25ED1E01"/>
    <w:rsid w:val="265405B1"/>
    <w:rsid w:val="267A55B4"/>
    <w:rsid w:val="267F6D23"/>
    <w:rsid w:val="26FF5D67"/>
    <w:rsid w:val="275F0ADD"/>
    <w:rsid w:val="277D71B5"/>
    <w:rsid w:val="28FF5F48"/>
    <w:rsid w:val="296A19BB"/>
    <w:rsid w:val="299B6018"/>
    <w:rsid w:val="2B110340"/>
    <w:rsid w:val="2B593A95"/>
    <w:rsid w:val="2B6568DD"/>
    <w:rsid w:val="2B6C1A1A"/>
    <w:rsid w:val="2CD930DF"/>
    <w:rsid w:val="2D6F75A0"/>
    <w:rsid w:val="2D984D48"/>
    <w:rsid w:val="2E2A34C6"/>
    <w:rsid w:val="2EB931C8"/>
    <w:rsid w:val="2EC1207D"/>
    <w:rsid w:val="2EFE507F"/>
    <w:rsid w:val="2F9E38AC"/>
    <w:rsid w:val="30711881"/>
    <w:rsid w:val="30B26121"/>
    <w:rsid w:val="30D37643"/>
    <w:rsid w:val="31B1462B"/>
    <w:rsid w:val="325119CA"/>
    <w:rsid w:val="327F64D7"/>
    <w:rsid w:val="335416FB"/>
    <w:rsid w:val="33F46A50"/>
    <w:rsid w:val="3428494C"/>
    <w:rsid w:val="342A06C4"/>
    <w:rsid w:val="348A2F11"/>
    <w:rsid w:val="35036F3A"/>
    <w:rsid w:val="3529272A"/>
    <w:rsid w:val="360311CD"/>
    <w:rsid w:val="36790176"/>
    <w:rsid w:val="374E4EC6"/>
    <w:rsid w:val="375A6BCB"/>
    <w:rsid w:val="38D82AC6"/>
    <w:rsid w:val="39C15FCA"/>
    <w:rsid w:val="39D37108"/>
    <w:rsid w:val="3B5A1601"/>
    <w:rsid w:val="3BE15B0C"/>
    <w:rsid w:val="3C430575"/>
    <w:rsid w:val="3CEA3F0F"/>
    <w:rsid w:val="3D6B018D"/>
    <w:rsid w:val="3DD372B2"/>
    <w:rsid w:val="3F3116D8"/>
    <w:rsid w:val="3FD00372"/>
    <w:rsid w:val="3FDA11F0"/>
    <w:rsid w:val="3FDB6D16"/>
    <w:rsid w:val="41D31933"/>
    <w:rsid w:val="42163EE1"/>
    <w:rsid w:val="436406B7"/>
    <w:rsid w:val="43761230"/>
    <w:rsid w:val="43911BC6"/>
    <w:rsid w:val="43F62371"/>
    <w:rsid w:val="448A00C2"/>
    <w:rsid w:val="45660E30"/>
    <w:rsid w:val="45723C79"/>
    <w:rsid w:val="45B20519"/>
    <w:rsid w:val="45C94BB9"/>
    <w:rsid w:val="46364CA7"/>
    <w:rsid w:val="484C07B1"/>
    <w:rsid w:val="48DB1B35"/>
    <w:rsid w:val="499E503D"/>
    <w:rsid w:val="4A881849"/>
    <w:rsid w:val="4A987CDE"/>
    <w:rsid w:val="4B2772B4"/>
    <w:rsid w:val="4B747F61"/>
    <w:rsid w:val="4BD0118A"/>
    <w:rsid w:val="4C5E5560"/>
    <w:rsid w:val="4DB27309"/>
    <w:rsid w:val="4DDE1EAC"/>
    <w:rsid w:val="4E7F1790"/>
    <w:rsid w:val="4ED65279"/>
    <w:rsid w:val="4F143711"/>
    <w:rsid w:val="4F512B51"/>
    <w:rsid w:val="4F652159"/>
    <w:rsid w:val="506B7C43"/>
    <w:rsid w:val="507E7976"/>
    <w:rsid w:val="50987193"/>
    <w:rsid w:val="50A218B6"/>
    <w:rsid w:val="50B25872"/>
    <w:rsid w:val="50EF2622"/>
    <w:rsid w:val="51316796"/>
    <w:rsid w:val="52232583"/>
    <w:rsid w:val="531B5950"/>
    <w:rsid w:val="533118FD"/>
    <w:rsid w:val="53BA0CC5"/>
    <w:rsid w:val="54AD25D8"/>
    <w:rsid w:val="55314FB7"/>
    <w:rsid w:val="554051FA"/>
    <w:rsid w:val="55911D3B"/>
    <w:rsid w:val="5594267A"/>
    <w:rsid w:val="55AF4E23"/>
    <w:rsid w:val="562A7F81"/>
    <w:rsid w:val="57BD42F6"/>
    <w:rsid w:val="58FA7DB6"/>
    <w:rsid w:val="59723DF0"/>
    <w:rsid w:val="59737DF5"/>
    <w:rsid w:val="598D29D8"/>
    <w:rsid w:val="5B1B3B98"/>
    <w:rsid w:val="5B3D3F8A"/>
    <w:rsid w:val="5B6A1223"/>
    <w:rsid w:val="5B835E40"/>
    <w:rsid w:val="5B844D2D"/>
    <w:rsid w:val="5C337866"/>
    <w:rsid w:val="5C7C3D94"/>
    <w:rsid w:val="5DB66EF9"/>
    <w:rsid w:val="5E0A0A9B"/>
    <w:rsid w:val="5E9345EC"/>
    <w:rsid w:val="5F947AEB"/>
    <w:rsid w:val="5FB263B7"/>
    <w:rsid w:val="60015AD7"/>
    <w:rsid w:val="6075770C"/>
    <w:rsid w:val="60CB1A4E"/>
    <w:rsid w:val="60DA29A7"/>
    <w:rsid w:val="615D5386"/>
    <w:rsid w:val="619A0388"/>
    <w:rsid w:val="61D5316E"/>
    <w:rsid w:val="62A50D92"/>
    <w:rsid w:val="62AB3ABE"/>
    <w:rsid w:val="62E6416E"/>
    <w:rsid w:val="62FD0BCE"/>
    <w:rsid w:val="631B0D5D"/>
    <w:rsid w:val="632C0CD3"/>
    <w:rsid w:val="634222FF"/>
    <w:rsid w:val="63DC6A36"/>
    <w:rsid w:val="643E0C82"/>
    <w:rsid w:val="64AC28AC"/>
    <w:rsid w:val="64C76BD1"/>
    <w:rsid w:val="64D35FC0"/>
    <w:rsid w:val="65107A63"/>
    <w:rsid w:val="652E1513"/>
    <w:rsid w:val="657333CA"/>
    <w:rsid w:val="65DD6A95"/>
    <w:rsid w:val="65E15F00"/>
    <w:rsid w:val="6686712D"/>
    <w:rsid w:val="66A82BFF"/>
    <w:rsid w:val="66D10ED0"/>
    <w:rsid w:val="678267DE"/>
    <w:rsid w:val="67AF7FBD"/>
    <w:rsid w:val="67B11F87"/>
    <w:rsid w:val="68120C78"/>
    <w:rsid w:val="686040F4"/>
    <w:rsid w:val="68BE2BAE"/>
    <w:rsid w:val="690B3397"/>
    <w:rsid w:val="69677B2C"/>
    <w:rsid w:val="69847953"/>
    <w:rsid w:val="69871C1A"/>
    <w:rsid w:val="6A3824EC"/>
    <w:rsid w:val="6A473822"/>
    <w:rsid w:val="6D007EC5"/>
    <w:rsid w:val="6D1F7993"/>
    <w:rsid w:val="6D2A6A64"/>
    <w:rsid w:val="6ECB6E3A"/>
    <w:rsid w:val="6F1C23DC"/>
    <w:rsid w:val="6F2A2D4B"/>
    <w:rsid w:val="6F4B2CC1"/>
    <w:rsid w:val="6FE253D4"/>
    <w:rsid w:val="6FEA24DA"/>
    <w:rsid w:val="7004359C"/>
    <w:rsid w:val="702459EC"/>
    <w:rsid w:val="70381498"/>
    <w:rsid w:val="70A703CB"/>
    <w:rsid w:val="70EF1D7D"/>
    <w:rsid w:val="71285068"/>
    <w:rsid w:val="713E2ADE"/>
    <w:rsid w:val="72191DD8"/>
    <w:rsid w:val="733D0B73"/>
    <w:rsid w:val="73410663"/>
    <w:rsid w:val="73697BBA"/>
    <w:rsid w:val="73714641"/>
    <w:rsid w:val="74F6722B"/>
    <w:rsid w:val="750A1FCC"/>
    <w:rsid w:val="761E4C8C"/>
    <w:rsid w:val="762116DB"/>
    <w:rsid w:val="76E97048"/>
    <w:rsid w:val="772C37E4"/>
    <w:rsid w:val="776808B4"/>
    <w:rsid w:val="7780659F"/>
    <w:rsid w:val="79305402"/>
    <w:rsid w:val="79DE4E5E"/>
    <w:rsid w:val="7A1A39BC"/>
    <w:rsid w:val="7A393B58"/>
    <w:rsid w:val="7AA8610A"/>
    <w:rsid w:val="7B156685"/>
    <w:rsid w:val="7B94617F"/>
    <w:rsid w:val="7C8B0BA1"/>
    <w:rsid w:val="7D994E88"/>
    <w:rsid w:val="7DA97531"/>
    <w:rsid w:val="7E525E1A"/>
    <w:rsid w:val="7E797EE7"/>
    <w:rsid w:val="7ED12476"/>
    <w:rsid w:val="7EFC7B34"/>
    <w:rsid w:val="7FB3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CA7AF9-1BD6-4501-A91D-7D716894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spacing w:line="360" w:lineRule="auto"/>
      <w:jc w:val="center"/>
    </w:pPr>
    <w:rPr>
      <w:rFonts w:ascii="Calibri" w:hAnsi="Calibri"/>
      <w:b/>
      <w:bCs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3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眉 Char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12</cp:revision>
  <cp:lastPrinted>2024-04-08T08:29:00Z</cp:lastPrinted>
  <dcterms:created xsi:type="dcterms:W3CDTF">2024-04-08T03:19:00Z</dcterms:created>
  <dcterms:modified xsi:type="dcterms:W3CDTF">2024-04-09T07:57:00Z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ACCA596F016B4065B28807215A6DD5A5_13</vt:lpwstr>
  </property>
</Properties>
</file>