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9E09" w14:textId="77777777" w:rsidR="00F664EE" w:rsidRPr="00050C1C" w:rsidRDefault="0047580B">
      <w:pPr>
        <w:spacing w:before="138" w:line="302" w:lineRule="auto"/>
        <w:ind w:right="41"/>
        <w:jc w:val="both"/>
        <w:rPr>
          <w:rFonts w:ascii="黑体" w:eastAsia="黑体" w:hAnsi="黑体" w:cs="宋体"/>
          <w:spacing w:val="-30"/>
          <w:sz w:val="32"/>
          <w:szCs w:val="32"/>
          <w:lang w:eastAsia="zh-CN"/>
        </w:rPr>
      </w:pPr>
      <w:r w:rsidRPr="00050C1C">
        <w:rPr>
          <w:rFonts w:ascii="黑体" w:eastAsia="黑体" w:hAnsi="黑体" w:cs="宋体" w:hint="eastAsia"/>
          <w:spacing w:val="-30"/>
          <w:sz w:val="32"/>
          <w:szCs w:val="32"/>
          <w:lang w:eastAsia="zh-CN"/>
        </w:rPr>
        <w:t>附件</w:t>
      </w:r>
    </w:p>
    <w:p w14:paraId="0FC7C0AD" w14:textId="77777777" w:rsidR="00F664EE" w:rsidRPr="00050C1C" w:rsidRDefault="0047580B">
      <w:pPr>
        <w:pStyle w:val="a3"/>
        <w:spacing w:before="137" w:line="213" w:lineRule="auto"/>
        <w:ind w:right="338"/>
        <w:jc w:val="center"/>
        <w:rPr>
          <w:rFonts w:ascii="方正小标宋_GBK" w:eastAsia="方正小标宋_GBK" w:hint="eastAsia"/>
          <w:spacing w:val="-30"/>
          <w:sz w:val="44"/>
          <w:szCs w:val="44"/>
          <w:lang w:eastAsia="zh-CN"/>
        </w:rPr>
      </w:pPr>
      <w:r w:rsidRPr="00050C1C">
        <w:rPr>
          <w:rFonts w:ascii="方正小标宋_GBK" w:eastAsia="方正小标宋_GBK" w:hint="eastAsia"/>
          <w:spacing w:val="-30"/>
          <w:sz w:val="44"/>
          <w:szCs w:val="44"/>
          <w:lang w:eastAsia="zh-CN"/>
        </w:rPr>
        <w:t>静安区普通高中学校其他家庭经济困难学生资助</w:t>
      </w:r>
    </w:p>
    <w:p w14:paraId="642A8448" w14:textId="0250ABF5" w:rsidR="00F664EE" w:rsidRPr="00050C1C" w:rsidRDefault="0047580B" w:rsidP="00050C1C">
      <w:pPr>
        <w:pStyle w:val="a3"/>
        <w:spacing w:before="137" w:line="213" w:lineRule="auto"/>
        <w:ind w:right="338"/>
        <w:jc w:val="center"/>
        <w:rPr>
          <w:rFonts w:ascii="方正小标宋_GBK" w:eastAsia="方正小标宋_GBK" w:hint="eastAsia"/>
          <w:spacing w:val="-30"/>
          <w:sz w:val="44"/>
          <w:szCs w:val="44"/>
          <w:lang w:eastAsia="zh-CN"/>
        </w:rPr>
      </w:pPr>
      <w:r w:rsidRPr="00050C1C">
        <w:rPr>
          <w:rFonts w:ascii="方正小标宋_GBK" w:eastAsia="方正小标宋_GBK" w:hint="eastAsia"/>
          <w:spacing w:val="-30"/>
          <w:sz w:val="44"/>
          <w:szCs w:val="44"/>
          <w:lang w:eastAsia="zh-CN"/>
        </w:rPr>
        <w:t>工作指导意见</w:t>
      </w:r>
    </w:p>
    <w:p w14:paraId="4E21A542" w14:textId="362AF091" w:rsidR="00F664EE" w:rsidRPr="00050C1C" w:rsidRDefault="0047580B"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sidRPr="00050C1C">
        <w:rPr>
          <w:rFonts w:ascii="仿宋_GB2312" w:eastAsia="仿宋_GB2312" w:hAnsi="仿宋" w:cs="仿宋" w:hint="eastAsia"/>
          <w:spacing w:val="5"/>
          <w:sz w:val="32"/>
          <w:szCs w:val="32"/>
          <w:lang w:eastAsia="zh-CN"/>
        </w:rPr>
        <w:t>为贯彻落实《财政部教育部人力资源社会保障部退 役军人部中央军委国防动员部关于印发〈学生资助资金管 理办法〉的通知》</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财教〔2021〕310号</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、《教育部等六部门关于做好家庭经济困难学生认定工作的指导意见》</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教财 〔2018〕16号</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、《上海市社会救助条例》、《上海市教育委员会等四部门关于印发〈上海市家庭经济困难学生认定工作实施意见〉的通知》</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沪教委规〔2019〕7号</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、《上海市教育委员会上海市财政局上海市民政局上海市残疾人联合会关于印发上海市中小学幼儿园学生资助资金管理实施办法的通知》</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沪教委规〔2022〕8号</w:t>
      </w:r>
      <w:r w:rsidR="00050C1C">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上海市教育委员会上海市财政局关于调整本市高等教育阶段和高中阶段国家学生资助政策的通知》（沪教委财〔2024〕100号）的要求，加强对其他家庭经济困难学生的管理，结合普通高中的实际情况，特制定静安区普通高中学校其他家庭经济困难学生资助工作指导意见。</w:t>
      </w:r>
    </w:p>
    <w:p w14:paraId="7BCDAC6A" w14:textId="6F45E0A1" w:rsidR="00F664EE" w:rsidRPr="00050C1C" w:rsidRDefault="00050C1C" w:rsidP="00050C1C">
      <w:pPr>
        <w:spacing w:before="138" w:line="560" w:lineRule="exact"/>
        <w:ind w:right="40" w:firstLineChars="200" w:firstLine="650"/>
        <w:jc w:val="both"/>
        <w:rPr>
          <w:rFonts w:ascii="黑体" w:eastAsia="黑体" w:hAnsi="黑体" w:cs="仿宋" w:hint="eastAsia"/>
          <w:spacing w:val="5"/>
          <w:sz w:val="32"/>
          <w:szCs w:val="32"/>
          <w:lang w:eastAsia="zh-CN"/>
        </w:rPr>
      </w:pPr>
      <w:r w:rsidRPr="00050C1C">
        <w:rPr>
          <w:rFonts w:ascii="黑体" w:eastAsia="黑体" w:hAnsi="黑体" w:cs="仿宋" w:hint="eastAsia"/>
          <w:spacing w:val="5"/>
          <w:sz w:val="32"/>
          <w:szCs w:val="32"/>
          <w:lang w:eastAsia="zh-CN"/>
        </w:rPr>
        <w:t>一</w:t>
      </w:r>
      <w:r w:rsidR="0047580B" w:rsidRPr="00050C1C">
        <w:rPr>
          <w:rFonts w:ascii="黑体" w:eastAsia="黑体" w:hAnsi="黑体" w:cs="仿宋" w:hint="eastAsia"/>
          <w:spacing w:val="5"/>
          <w:sz w:val="32"/>
          <w:szCs w:val="32"/>
          <w:lang w:eastAsia="zh-CN"/>
        </w:rPr>
        <w:t>、资助范围及国家助学金标准</w:t>
      </w:r>
    </w:p>
    <w:p w14:paraId="1C5C5DBD" w14:textId="2570C288"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（一）</w:t>
      </w:r>
      <w:r w:rsidR="0047580B" w:rsidRPr="00050C1C">
        <w:rPr>
          <w:rFonts w:ascii="仿宋_GB2312" w:eastAsia="仿宋_GB2312" w:hAnsi="仿宋" w:cs="仿宋" w:hint="eastAsia"/>
          <w:spacing w:val="5"/>
          <w:sz w:val="32"/>
          <w:szCs w:val="32"/>
          <w:lang w:eastAsia="zh-CN"/>
        </w:rPr>
        <w:t>学生本人患重大疾病，享受国家助学金3500元/年；</w:t>
      </w:r>
    </w:p>
    <w:p w14:paraId="1E84DF9F" w14:textId="3C5D735C"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（二）</w:t>
      </w:r>
      <w:r w:rsidR="0047580B" w:rsidRPr="00050C1C">
        <w:rPr>
          <w:rFonts w:ascii="仿宋_GB2312" w:eastAsia="仿宋_GB2312" w:hAnsi="仿宋" w:cs="仿宋" w:hint="eastAsia"/>
          <w:spacing w:val="5"/>
          <w:sz w:val="32"/>
          <w:szCs w:val="32"/>
          <w:lang w:eastAsia="zh-CN"/>
        </w:rPr>
        <w:t>父母、兄弟姐妹</w:t>
      </w:r>
      <w:r>
        <w:rPr>
          <w:rFonts w:ascii="仿宋_GB2312" w:eastAsia="仿宋_GB2312" w:hAnsi="仿宋" w:cs="仿宋" w:hint="eastAsia"/>
          <w:spacing w:val="5"/>
          <w:sz w:val="32"/>
          <w:szCs w:val="32"/>
          <w:lang w:eastAsia="zh-CN"/>
        </w:rPr>
        <w:t>（</w:t>
      </w:r>
      <w:r w:rsidRPr="00050C1C">
        <w:rPr>
          <w:rFonts w:ascii="仿宋_GB2312" w:eastAsia="仿宋_GB2312" w:hAnsi="仿宋" w:cs="仿宋" w:hint="eastAsia"/>
          <w:spacing w:val="5"/>
          <w:sz w:val="32"/>
          <w:szCs w:val="32"/>
          <w:lang w:eastAsia="zh-CN"/>
        </w:rPr>
        <w:t>不包括其他亲属</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患重大疾病，如两人及以上患重大疾病的，享受国家助学金3500元/年；如一人患重大疾病的，享受国家助学金2400元/年；</w:t>
      </w:r>
    </w:p>
    <w:p w14:paraId="6A83A6EF" w14:textId="4D741695"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lastRenderedPageBreak/>
        <w:t>（三）</w:t>
      </w:r>
      <w:r w:rsidR="0047580B" w:rsidRPr="00050C1C">
        <w:rPr>
          <w:rFonts w:ascii="仿宋_GB2312" w:eastAsia="仿宋_GB2312" w:hAnsi="仿宋" w:cs="仿宋" w:hint="eastAsia"/>
          <w:spacing w:val="5"/>
          <w:sz w:val="32"/>
          <w:szCs w:val="32"/>
          <w:lang w:eastAsia="zh-CN"/>
        </w:rPr>
        <w:t>父母一方或双方为重度残疾，如双方的享受国家助学金2400元/年；如单方的享受国家助学金1200元/年；</w:t>
      </w:r>
    </w:p>
    <w:p w14:paraId="57A8064D" w14:textId="157CD241"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（四）</w:t>
      </w:r>
      <w:r w:rsidR="0047580B" w:rsidRPr="00050C1C">
        <w:rPr>
          <w:rFonts w:ascii="仿宋_GB2312" w:eastAsia="仿宋_GB2312" w:hAnsi="仿宋" w:cs="仿宋" w:hint="eastAsia"/>
          <w:spacing w:val="5"/>
          <w:sz w:val="32"/>
          <w:szCs w:val="32"/>
          <w:lang w:eastAsia="zh-CN"/>
        </w:rPr>
        <w:t>学生家庭或本人突遭不幸</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如遇火灾、重大自然灾害、重大突发意外事件、重大传染疾病等</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,享受国家助学金2400元/年；</w:t>
      </w:r>
    </w:p>
    <w:p w14:paraId="64068BE4" w14:textId="5D7AF891"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（五）</w:t>
      </w:r>
      <w:r w:rsidR="0047580B" w:rsidRPr="00050C1C">
        <w:rPr>
          <w:rFonts w:ascii="仿宋_GB2312" w:eastAsia="仿宋_GB2312" w:hAnsi="仿宋" w:cs="仿宋" w:hint="eastAsia"/>
          <w:spacing w:val="5"/>
          <w:sz w:val="32"/>
          <w:szCs w:val="32"/>
          <w:lang w:eastAsia="zh-CN"/>
        </w:rPr>
        <w:t>扣除缴纳的各项税金和社会保险费后，家庭经济月人均收入较低的困难学生：</w:t>
      </w:r>
    </w:p>
    <w:p w14:paraId="6A319473" w14:textId="3160ED77"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1</w:t>
      </w:r>
      <w:r>
        <w:rPr>
          <w:rFonts w:ascii="仿宋_GB2312" w:eastAsia="仿宋_GB2312" w:hAnsi="仿宋" w:cs="仿宋"/>
          <w:spacing w:val="5"/>
          <w:sz w:val="32"/>
          <w:szCs w:val="32"/>
          <w:lang w:eastAsia="zh-CN"/>
        </w:rPr>
        <w:t>.</w:t>
      </w:r>
      <w:r w:rsidR="0047580B" w:rsidRPr="00050C1C">
        <w:rPr>
          <w:rFonts w:ascii="仿宋_GB2312" w:eastAsia="仿宋_GB2312" w:hAnsi="仿宋" w:cs="仿宋" w:hint="eastAsia"/>
          <w:spacing w:val="5"/>
          <w:sz w:val="32"/>
          <w:szCs w:val="32"/>
          <w:lang w:eastAsia="zh-CN"/>
        </w:rPr>
        <w:t>月人均收入高于上海市低收入标准1</w:t>
      </w:r>
      <w:r>
        <w:rPr>
          <w:rFonts w:ascii="仿宋_GB2312" w:eastAsia="仿宋_GB2312" w:hAnsi="仿宋" w:cs="仿宋"/>
          <w:spacing w:val="5"/>
          <w:sz w:val="32"/>
          <w:szCs w:val="32"/>
          <w:lang w:eastAsia="zh-CN"/>
        </w:rPr>
        <w:t>-</w:t>
      </w:r>
      <w:r w:rsidR="0047580B" w:rsidRPr="00050C1C">
        <w:rPr>
          <w:rFonts w:ascii="仿宋_GB2312" w:eastAsia="仿宋_GB2312" w:hAnsi="仿宋" w:cs="仿宋" w:hint="eastAsia"/>
          <w:spacing w:val="5"/>
          <w:sz w:val="32"/>
          <w:szCs w:val="32"/>
          <w:lang w:eastAsia="zh-CN"/>
        </w:rPr>
        <w:t>500元的，享受国家助学金3500元/年；</w:t>
      </w:r>
    </w:p>
    <w:p w14:paraId="0B18EBD4" w14:textId="0B1CD4B7"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2</w:t>
      </w:r>
      <w:r>
        <w:rPr>
          <w:rFonts w:ascii="仿宋_GB2312" w:eastAsia="仿宋_GB2312" w:hAnsi="仿宋" w:cs="仿宋"/>
          <w:spacing w:val="5"/>
          <w:sz w:val="32"/>
          <w:szCs w:val="32"/>
          <w:lang w:eastAsia="zh-CN"/>
        </w:rPr>
        <w:t>.</w:t>
      </w:r>
      <w:r w:rsidR="0047580B" w:rsidRPr="00050C1C">
        <w:rPr>
          <w:rFonts w:ascii="仿宋_GB2312" w:eastAsia="仿宋_GB2312" w:hAnsi="仿宋" w:cs="仿宋" w:hint="eastAsia"/>
          <w:spacing w:val="5"/>
          <w:sz w:val="32"/>
          <w:szCs w:val="32"/>
          <w:lang w:eastAsia="zh-CN"/>
        </w:rPr>
        <w:t>月人均收入高于上海市低收入标准501-1000 元的,享受国家助学金2400元/年；</w:t>
      </w:r>
    </w:p>
    <w:p w14:paraId="561BD4A5" w14:textId="24A3E24E"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3</w:t>
      </w:r>
      <w:r>
        <w:rPr>
          <w:rFonts w:ascii="仿宋_GB2312" w:eastAsia="仿宋_GB2312" w:hAnsi="仿宋" w:cs="仿宋"/>
          <w:spacing w:val="5"/>
          <w:sz w:val="32"/>
          <w:szCs w:val="32"/>
          <w:lang w:eastAsia="zh-CN"/>
        </w:rPr>
        <w:t>.</w:t>
      </w:r>
      <w:r w:rsidR="0047580B" w:rsidRPr="00050C1C">
        <w:rPr>
          <w:rFonts w:ascii="仿宋_GB2312" w:eastAsia="仿宋_GB2312" w:hAnsi="仿宋" w:cs="仿宋" w:hint="eastAsia"/>
          <w:spacing w:val="5"/>
          <w:sz w:val="32"/>
          <w:szCs w:val="32"/>
          <w:lang w:eastAsia="zh-CN"/>
        </w:rPr>
        <w:t>月人均收入高于上海市低收入标准1001-1500元的,享受国家助学金1200元/年。</w:t>
      </w:r>
    </w:p>
    <w:p w14:paraId="04B9935D" w14:textId="5E4E2000"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（六）</w:t>
      </w:r>
      <w:r w:rsidR="0047580B" w:rsidRPr="00050C1C">
        <w:rPr>
          <w:rFonts w:ascii="仿宋_GB2312" w:eastAsia="仿宋_GB2312" w:hAnsi="仿宋" w:cs="仿宋" w:hint="eastAsia"/>
          <w:spacing w:val="5"/>
          <w:sz w:val="32"/>
          <w:szCs w:val="32"/>
          <w:lang w:eastAsia="zh-CN"/>
        </w:rPr>
        <w:t>其他特殊困难家庭</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不属于上述范围之内</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,由学校学生资助</w:t>
      </w:r>
      <w:r w:rsidR="00B21F56" w:rsidRPr="00050C1C">
        <w:rPr>
          <w:rFonts w:ascii="仿宋_GB2312" w:eastAsia="仿宋_GB2312" w:hAnsi="仿宋" w:cs="仿宋" w:hint="eastAsia"/>
          <w:spacing w:val="5"/>
          <w:sz w:val="32"/>
          <w:szCs w:val="32"/>
          <w:lang w:eastAsia="zh-CN"/>
        </w:rPr>
        <w:t>工作领导</w:t>
      </w:r>
      <w:r w:rsidR="0047580B" w:rsidRPr="00050C1C">
        <w:rPr>
          <w:rFonts w:ascii="仿宋_GB2312" w:eastAsia="仿宋_GB2312" w:hAnsi="仿宋" w:cs="仿宋" w:hint="eastAsia"/>
          <w:spacing w:val="5"/>
          <w:sz w:val="32"/>
          <w:szCs w:val="32"/>
          <w:lang w:eastAsia="zh-CN"/>
        </w:rPr>
        <w:t>小组讨论决定；</w:t>
      </w:r>
    </w:p>
    <w:p w14:paraId="5E570CF5" w14:textId="6B098D97"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（七）</w:t>
      </w:r>
      <w:r w:rsidR="0047580B" w:rsidRPr="00050C1C">
        <w:rPr>
          <w:rFonts w:ascii="仿宋_GB2312" w:eastAsia="仿宋_GB2312" w:hAnsi="仿宋" w:cs="仿宋" w:hint="eastAsia"/>
          <w:spacing w:val="5"/>
          <w:sz w:val="32"/>
          <w:szCs w:val="32"/>
          <w:lang w:eastAsia="zh-CN"/>
        </w:rPr>
        <w:t>上述所列其他家庭经济困难学生的范围若符合两项及以上的，按就高不就低原则享受国家助学金标准。</w:t>
      </w:r>
    </w:p>
    <w:p w14:paraId="4C98F95B" w14:textId="6259EA48" w:rsidR="00F664EE" w:rsidRPr="00050C1C" w:rsidRDefault="0047580B" w:rsidP="00050C1C">
      <w:pPr>
        <w:spacing w:before="138" w:line="560" w:lineRule="exact"/>
        <w:ind w:right="40" w:firstLineChars="200" w:firstLine="650"/>
        <w:jc w:val="both"/>
        <w:rPr>
          <w:rFonts w:ascii="黑体" w:eastAsia="黑体" w:hAnsi="黑体" w:cs="仿宋" w:hint="eastAsia"/>
          <w:spacing w:val="5"/>
          <w:sz w:val="32"/>
          <w:szCs w:val="32"/>
          <w:lang w:eastAsia="zh-CN"/>
        </w:rPr>
      </w:pPr>
      <w:r w:rsidRPr="00050C1C">
        <w:rPr>
          <w:rFonts w:ascii="黑体" w:eastAsia="黑体" w:hAnsi="黑体" w:cs="仿宋" w:hint="eastAsia"/>
          <w:spacing w:val="5"/>
          <w:sz w:val="32"/>
          <w:szCs w:val="32"/>
          <w:lang w:eastAsia="zh-CN"/>
        </w:rPr>
        <w:t>二、评定原则</w:t>
      </w:r>
    </w:p>
    <w:p w14:paraId="23A2F68C" w14:textId="1FA0E3C4"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（一）</w:t>
      </w:r>
      <w:r w:rsidR="0047580B" w:rsidRPr="00050C1C">
        <w:rPr>
          <w:rFonts w:ascii="仿宋_GB2312" w:eastAsia="仿宋_GB2312" w:hAnsi="仿宋" w:cs="仿宋" w:hint="eastAsia"/>
          <w:spacing w:val="5"/>
          <w:sz w:val="32"/>
          <w:szCs w:val="32"/>
          <w:lang w:eastAsia="zh-CN"/>
        </w:rPr>
        <w:t>其他困难家庭学生的资助工作应作为学校的一项重要的工作任务，学校应成立学生资助工作领导小组；</w:t>
      </w:r>
    </w:p>
    <w:p w14:paraId="3DD90E35" w14:textId="1701606D"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（二）</w:t>
      </w:r>
      <w:r w:rsidR="0047580B" w:rsidRPr="00050C1C">
        <w:rPr>
          <w:rFonts w:ascii="仿宋_GB2312" w:eastAsia="仿宋_GB2312" w:hAnsi="仿宋" w:cs="仿宋" w:hint="eastAsia"/>
          <w:spacing w:val="5"/>
          <w:sz w:val="32"/>
          <w:szCs w:val="32"/>
          <w:lang w:eastAsia="zh-CN"/>
        </w:rPr>
        <w:t>成立学生资助评审工作小组，具体负责此项工作的日常事务：向全体学生宣传家庭经济困难学生实施的资助政策，</w:t>
      </w:r>
      <w:r w:rsidR="0047580B" w:rsidRPr="00050C1C">
        <w:rPr>
          <w:rFonts w:ascii="仿宋_GB2312" w:eastAsia="仿宋_GB2312" w:hAnsi="仿宋" w:cs="仿宋" w:hint="eastAsia"/>
          <w:spacing w:val="5"/>
          <w:sz w:val="32"/>
          <w:szCs w:val="32"/>
          <w:lang w:eastAsia="zh-CN"/>
        </w:rPr>
        <w:lastRenderedPageBreak/>
        <w:t>做好受理学生资助申请、审核、发放、资料管理、归档等日常事务，建立家庭经济困难学生信息档案和信息系统；</w:t>
      </w:r>
    </w:p>
    <w:p w14:paraId="4B02EDAE" w14:textId="60CD1A98"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（三）</w:t>
      </w:r>
      <w:r w:rsidR="0047580B" w:rsidRPr="00050C1C">
        <w:rPr>
          <w:rFonts w:ascii="仿宋_GB2312" w:eastAsia="仿宋_GB2312" w:hAnsi="仿宋" w:cs="仿宋" w:hint="eastAsia"/>
          <w:spacing w:val="5"/>
          <w:sz w:val="32"/>
          <w:szCs w:val="32"/>
          <w:lang w:eastAsia="zh-CN"/>
        </w:rPr>
        <w:t>在其他困难家庭学生的评定过程中，学校按照上述申请条件，根据国家和本市相关政策，坚持公平、公开、公正的原则，对学生上报的申请表和证明材料进行严格的审查。</w:t>
      </w:r>
    </w:p>
    <w:p w14:paraId="4A6511AA" w14:textId="261A8480" w:rsidR="00F664EE" w:rsidRPr="00050C1C" w:rsidRDefault="0047580B" w:rsidP="00050C1C">
      <w:pPr>
        <w:spacing w:before="138" w:line="560" w:lineRule="exact"/>
        <w:ind w:right="40" w:firstLineChars="200" w:firstLine="650"/>
        <w:jc w:val="both"/>
        <w:rPr>
          <w:rFonts w:ascii="黑体" w:eastAsia="黑体" w:hAnsi="黑体" w:cs="仿宋" w:hint="eastAsia"/>
          <w:spacing w:val="5"/>
          <w:sz w:val="32"/>
          <w:szCs w:val="32"/>
          <w:lang w:eastAsia="zh-CN"/>
        </w:rPr>
      </w:pPr>
      <w:r w:rsidRPr="00050C1C">
        <w:rPr>
          <w:rFonts w:ascii="黑体" w:eastAsia="黑体" w:hAnsi="黑体" w:cs="仿宋" w:hint="eastAsia"/>
          <w:spacing w:val="5"/>
          <w:sz w:val="32"/>
          <w:szCs w:val="32"/>
          <w:lang w:eastAsia="zh-CN"/>
        </w:rPr>
        <w:t>三、申报材料</w:t>
      </w:r>
    </w:p>
    <w:p w14:paraId="22637E5A" w14:textId="16D41CA6"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（一）</w:t>
      </w:r>
      <w:r w:rsidR="0047580B" w:rsidRPr="00050C1C">
        <w:rPr>
          <w:rFonts w:ascii="仿宋_GB2312" w:eastAsia="仿宋_GB2312" w:hAnsi="仿宋" w:cs="仿宋" w:hint="eastAsia"/>
          <w:spacing w:val="5"/>
          <w:sz w:val="32"/>
          <w:szCs w:val="32"/>
          <w:lang w:eastAsia="zh-CN"/>
        </w:rPr>
        <w:t>学生本人患重大疾病：提供医疗费用支出证明材料，包括医疗费用发票、出院小结；</w:t>
      </w:r>
    </w:p>
    <w:p w14:paraId="5DF30322" w14:textId="36C427DF"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（二）</w:t>
      </w:r>
      <w:r w:rsidR="0047580B" w:rsidRPr="00050C1C">
        <w:rPr>
          <w:rFonts w:ascii="仿宋_GB2312" w:eastAsia="仿宋_GB2312" w:hAnsi="仿宋" w:cs="仿宋" w:hint="eastAsia"/>
          <w:spacing w:val="5"/>
          <w:sz w:val="32"/>
          <w:szCs w:val="32"/>
          <w:lang w:eastAsia="zh-CN"/>
        </w:rPr>
        <w:t>父母、兄弟姐妹</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不包括其他亲属</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患重大疾病：提供医疗费用支出证明材料，包括医疗费用发票、出院小结；</w:t>
      </w:r>
    </w:p>
    <w:p w14:paraId="4ECC1148" w14:textId="57D9D8D0"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（三）</w:t>
      </w:r>
      <w:r w:rsidR="0047580B" w:rsidRPr="00050C1C">
        <w:rPr>
          <w:rFonts w:ascii="仿宋_GB2312" w:eastAsia="仿宋_GB2312" w:hAnsi="仿宋" w:cs="仿宋" w:hint="eastAsia"/>
          <w:spacing w:val="5"/>
          <w:sz w:val="32"/>
          <w:szCs w:val="32"/>
          <w:lang w:eastAsia="zh-CN"/>
        </w:rPr>
        <w:t>父母一方或双方为重度残疾：提供《中华人民共和国残疾人证》,且符合残疾等级为一级、二级，智力残疾三级的人员；</w:t>
      </w:r>
    </w:p>
    <w:p w14:paraId="05BFE082" w14:textId="247446CA"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（四）</w:t>
      </w:r>
      <w:r w:rsidR="0047580B" w:rsidRPr="00050C1C">
        <w:rPr>
          <w:rFonts w:ascii="仿宋_GB2312" w:eastAsia="仿宋_GB2312" w:hAnsi="仿宋" w:cs="仿宋" w:hint="eastAsia"/>
          <w:spacing w:val="5"/>
          <w:sz w:val="32"/>
          <w:szCs w:val="32"/>
          <w:lang w:eastAsia="zh-CN"/>
        </w:rPr>
        <w:t>学生家庭或本人突遭不幸</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如遇火灾、重大自然灾害重大突发意外事件、重大传染疾病等</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,提供居委会证明等相关证明材料；</w:t>
      </w:r>
    </w:p>
    <w:p w14:paraId="2D149D8A" w14:textId="67844BCF"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（五）</w:t>
      </w:r>
      <w:r w:rsidR="0047580B" w:rsidRPr="00050C1C">
        <w:rPr>
          <w:rFonts w:ascii="仿宋_GB2312" w:eastAsia="仿宋_GB2312" w:hAnsi="仿宋" w:cs="仿宋" w:hint="eastAsia"/>
          <w:spacing w:val="5"/>
          <w:sz w:val="32"/>
          <w:szCs w:val="32"/>
          <w:lang w:eastAsia="zh-CN"/>
        </w:rPr>
        <w:t>家庭经济月人均收入较低的困难学生：提供近半年单位收入状况证明，发放工资的银行流水记录单；父母下岗或无业的，需提供由户籍所在地社会救助管理部门出具的证明原件，如失业证明、领取各类救济补助的证明；</w:t>
      </w:r>
    </w:p>
    <w:p w14:paraId="0AEC8776" w14:textId="6C0FE09E"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（六）</w:t>
      </w:r>
      <w:r w:rsidR="0047580B" w:rsidRPr="00050C1C">
        <w:rPr>
          <w:rFonts w:ascii="仿宋_GB2312" w:eastAsia="仿宋_GB2312" w:hAnsi="仿宋" w:cs="仿宋" w:hint="eastAsia"/>
          <w:spacing w:val="5"/>
          <w:sz w:val="32"/>
          <w:szCs w:val="32"/>
          <w:lang w:eastAsia="zh-CN"/>
        </w:rPr>
        <w:t>其他：需提供其他相关证明材料。</w:t>
      </w:r>
    </w:p>
    <w:p w14:paraId="2F15628E" w14:textId="7FD42309" w:rsidR="00F664EE" w:rsidRPr="00050C1C" w:rsidRDefault="0047580B" w:rsidP="00050C1C">
      <w:pPr>
        <w:spacing w:before="138" w:line="560" w:lineRule="exact"/>
        <w:ind w:right="40" w:firstLineChars="200" w:firstLine="650"/>
        <w:jc w:val="both"/>
        <w:rPr>
          <w:rFonts w:ascii="黑体" w:eastAsia="黑体" w:hAnsi="黑体" w:cs="仿宋" w:hint="eastAsia"/>
          <w:spacing w:val="5"/>
          <w:sz w:val="32"/>
          <w:szCs w:val="32"/>
          <w:lang w:eastAsia="zh-CN"/>
        </w:rPr>
      </w:pPr>
      <w:r w:rsidRPr="00050C1C">
        <w:rPr>
          <w:rFonts w:ascii="黑体" w:eastAsia="黑体" w:hAnsi="黑体" w:cs="仿宋" w:hint="eastAsia"/>
          <w:spacing w:val="5"/>
          <w:sz w:val="32"/>
          <w:szCs w:val="32"/>
          <w:lang w:eastAsia="zh-CN"/>
        </w:rPr>
        <w:t>四、申报流程</w:t>
      </w:r>
    </w:p>
    <w:p w14:paraId="6272AD43" w14:textId="6AF6B310"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lastRenderedPageBreak/>
        <w:t>（一）</w:t>
      </w:r>
      <w:r w:rsidR="0047580B" w:rsidRPr="00050C1C">
        <w:rPr>
          <w:rFonts w:ascii="仿宋_GB2312" w:eastAsia="仿宋_GB2312" w:hAnsi="仿宋" w:cs="仿宋" w:hint="eastAsia"/>
          <w:spacing w:val="5"/>
          <w:sz w:val="32"/>
          <w:szCs w:val="32"/>
          <w:lang w:eastAsia="zh-CN"/>
        </w:rPr>
        <w:t>学生提出资助申请，填写《上海市普通高中学生资助申请表》</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以下简称“申请表”</w:t>
      </w:r>
      <w:r>
        <w:rPr>
          <w:rFonts w:ascii="仿宋_GB2312" w:eastAsia="仿宋_GB2312" w:hAnsi="仿宋" w:cs="仿宋" w:hint="eastAsia"/>
          <w:spacing w:val="5"/>
          <w:sz w:val="32"/>
          <w:szCs w:val="32"/>
          <w:lang w:eastAsia="zh-CN"/>
        </w:rPr>
        <w:t>）</w:t>
      </w:r>
      <w:r w:rsidR="0047580B" w:rsidRPr="00050C1C">
        <w:rPr>
          <w:rFonts w:ascii="仿宋_GB2312" w:eastAsia="仿宋_GB2312" w:hAnsi="仿宋" w:cs="仿宋" w:hint="eastAsia"/>
          <w:spacing w:val="5"/>
          <w:sz w:val="32"/>
          <w:szCs w:val="32"/>
          <w:lang w:eastAsia="zh-CN"/>
        </w:rPr>
        <w:t>并提供相关证明材料原件，上交班主任；</w:t>
      </w:r>
    </w:p>
    <w:p w14:paraId="646DCEB6" w14:textId="27E09BE0"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（二）</w:t>
      </w:r>
      <w:r w:rsidR="0047580B" w:rsidRPr="00050C1C">
        <w:rPr>
          <w:rFonts w:ascii="仿宋_GB2312" w:eastAsia="仿宋_GB2312" w:hAnsi="仿宋" w:cs="仿宋" w:hint="eastAsia"/>
          <w:spacing w:val="5"/>
          <w:sz w:val="32"/>
          <w:szCs w:val="32"/>
          <w:lang w:eastAsia="zh-CN"/>
        </w:rPr>
        <w:t>班主任对资助申请进行初审，核实情况无误后，提交学校学生资助评审工作小组复核；</w:t>
      </w:r>
    </w:p>
    <w:p w14:paraId="63A0011E" w14:textId="7D950703"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（三）</w:t>
      </w:r>
      <w:r w:rsidR="0047580B" w:rsidRPr="00050C1C">
        <w:rPr>
          <w:rFonts w:ascii="仿宋_GB2312" w:eastAsia="仿宋_GB2312" w:hAnsi="仿宋" w:cs="仿宋" w:hint="eastAsia"/>
          <w:spacing w:val="5"/>
          <w:sz w:val="32"/>
          <w:szCs w:val="32"/>
          <w:lang w:eastAsia="zh-CN"/>
        </w:rPr>
        <w:t>学校学生资助评审工作小组进行复核，审核有关申请及证明材料无误后，提交学校学生资助工作领导小组审核，审核通过后，对《申请表》及相关证明材料进行汇总，并填写资助申请汇总表，加盖学校公章，上报区学生资助管理中心；</w:t>
      </w:r>
    </w:p>
    <w:p w14:paraId="0C57D669" w14:textId="47A41114"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（四）</w:t>
      </w:r>
      <w:r w:rsidR="0047580B" w:rsidRPr="00050C1C">
        <w:rPr>
          <w:rFonts w:ascii="仿宋_GB2312" w:eastAsia="仿宋_GB2312" w:hAnsi="仿宋" w:cs="仿宋" w:hint="eastAsia"/>
          <w:spacing w:val="5"/>
          <w:sz w:val="32"/>
          <w:szCs w:val="32"/>
          <w:lang w:eastAsia="zh-CN"/>
        </w:rPr>
        <w:t>区学生资助管理中心对学校上报的《申请表》、相关证明材料和资助申请汇总表进行复核、汇总、排序，学校依据区资助管理中心核准的学生名单，实施资助。</w:t>
      </w:r>
    </w:p>
    <w:p w14:paraId="20C92CF3" w14:textId="0850FD85" w:rsidR="00F664EE" w:rsidRPr="00050C1C" w:rsidRDefault="0047580B" w:rsidP="00050C1C">
      <w:pPr>
        <w:spacing w:before="138" w:line="560" w:lineRule="exact"/>
        <w:ind w:right="40" w:firstLineChars="200" w:firstLine="650"/>
        <w:jc w:val="both"/>
        <w:rPr>
          <w:rFonts w:ascii="黑体" w:eastAsia="黑体" w:hAnsi="黑体" w:cs="仿宋" w:hint="eastAsia"/>
          <w:spacing w:val="5"/>
          <w:sz w:val="32"/>
          <w:szCs w:val="32"/>
          <w:lang w:eastAsia="zh-CN"/>
        </w:rPr>
      </w:pPr>
      <w:r w:rsidRPr="00050C1C">
        <w:rPr>
          <w:rFonts w:ascii="黑体" w:eastAsia="黑体" w:hAnsi="黑体" w:cs="仿宋" w:hint="eastAsia"/>
          <w:spacing w:val="5"/>
          <w:sz w:val="32"/>
          <w:szCs w:val="32"/>
          <w:lang w:eastAsia="zh-CN"/>
        </w:rPr>
        <w:t>五、其他要求</w:t>
      </w:r>
    </w:p>
    <w:p w14:paraId="60CE1F99" w14:textId="0CDA9529"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（一）</w:t>
      </w:r>
      <w:r w:rsidR="0047580B" w:rsidRPr="00050C1C">
        <w:rPr>
          <w:rFonts w:ascii="仿宋_GB2312" w:eastAsia="仿宋_GB2312" w:hAnsi="仿宋" w:cs="仿宋" w:hint="eastAsia"/>
          <w:spacing w:val="5"/>
          <w:sz w:val="32"/>
          <w:szCs w:val="32"/>
          <w:lang w:eastAsia="zh-CN"/>
        </w:rPr>
        <w:t>学校应加强学生的诚信教育，教育学生如实提供家庭情况，及时告知家庭经济状况变化情况。如学生家庭经济状况发生显著变化，学校应及时做出调整；</w:t>
      </w:r>
    </w:p>
    <w:p w14:paraId="5E9F08B2" w14:textId="0BCF1C88" w:rsidR="00F664EE" w:rsidRPr="00050C1C" w:rsidRDefault="00050C1C" w:rsidP="00050C1C">
      <w:pPr>
        <w:spacing w:before="138" w:line="560" w:lineRule="exact"/>
        <w:ind w:right="40" w:firstLineChars="200" w:firstLine="650"/>
        <w:jc w:val="both"/>
        <w:rPr>
          <w:rFonts w:ascii="仿宋_GB2312" w:eastAsia="仿宋_GB2312" w:hAnsi="仿宋" w:cs="仿宋" w:hint="eastAsia"/>
          <w:spacing w:val="5"/>
          <w:sz w:val="32"/>
          <w:szCs w:val="32"/>
          <w:lang w:eastAsia="zh-CN"/>
        </w:rPr>
      </w:pPr>
      <w:r>
        <w:rPr>
          <w:rFonts w:ascii="仿宋_GB2312" w:eastAsia="仿宋_GB2312" w:hAnsi="仿宋" w:cs="仿宋" w:hint="eastAsia"/>
          <w:spacing w:val="5"/>
          <w:sz w:val="32"/>
          <w:szCs w:val="32"/>
          <w:lang w:eastAsia="zh-CN"/>
        </w:rPr>
        <w:t>（二）</w:t>
      </w:r>
      <w:r w:rsidR="0047580B" w:rsidRPr="00050C1C">
        <w:rPr>
          <w:rFonts w:ascii="仿宋_GB2312" w:eastAsia="仿宋_GB2312" w:hAnsi="仿宋" w:cs="仿宋" w:hint="eastAsia"/>
          <w:spacing w:val="5"/>
          <w:sz w:val="32"/>
          <w:szCs w:val="32"/>
          <w:lang w:eastAsia="zh-CN"/>
        </w:rPr>
        <w:t>各普通高中学校应根据本意见，认真制定本校其他家庭经济困难学生的具体资助方案。</w:t>
      </w:r>
    </w:p>
    <w:sectPr w:rsidR="00F664EE" w:rsidRPr="00050C1C" w:rsidSect="00F664EE">
      <w:footerReference w:type="default" r:id="rId7"/>
      <w:pgSz w:w="12190" w:h="17020"/>
      <w:pgMar w:top="1446" w:right="1509" w:bottom="1793" w:left="1660" w:header="0" w:footer="1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B805" w14:textId="77777777" w:rsidR="00D30218" w:rsidRDefault="00D30218">
      <w:r>
        <w:separator/>
      </w:r>
    </w:p>
  </w:endnote>
  <w:endnote w:type="continuationSeparator" w:id="0">
    <w:p w14:paraId="7A93121D" w14:textId="77777777" w:rsidR="00D30218" w:rsidRDefault="00D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8AA9" w14:textId="77777777" w:rsidR="00F664EE" w:rsidRDefault="00000000">
    <w:pPr>
      <w:pStyle w:val="a3"/>
      <w:spacing w:line="176" w:lineRule="auto"/>
      <w:ind w:left="139"/>
      <w:rPr>
        <w:sz w:val="29"/>
        <w:szCs w:val="29"/>
      </w:rPr>
    </w:pPr>
    <w:r>
      <w:rPr>
        <w:sz w:val="29"/>
      </w:rPr>
      <w:pict w14:anchorId="751E1331">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14:paraId="0C717315" w14:textId="77777777" w:rsidR="00F664EE" w:rsidRDefault="00F664EE">
                <w:pPr>
                  <w:pStyle w:val="a4"/>
                </w:pPr>
                <w:r>
                  <w:fldChar w:fldCharType="begin"/>
                </w:r>
                <w:r w:rsidR="0047580B">
                  <w:instrText xml:space="preserve"> PAGE  \* MERGEFORMAT </w:instrText>
                </w:r>
                <w:r>
                  <w:fldChar w:fldCharType="separate"/>
                </w:r>
                <w:r w:rsidR="00B21F56">
                  <w:rPr>
                    <w:noProof/>
                  </w:rPr>
                  <w:t>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673B" w14:textId="77777777" w:rsidR="00D30218" w:rsidRDefault="00D30218">
      <w:r>
        <w:separator/>
      </w:r>
    </w:p>
  </w:footnote>
  <w:footnote w:type="continuationSeparator" w:id="0">
    <w:p w14:paraId="7B403C1E" w14:textId="77777777" w:rsidR="00D30218" w:rsidRDefault="00D30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F664EE"/>
    <w:rsid w:val="00050C1C"/>
    <w:rsid w:val="0047580B"/>
    <w:rsid w:val="006911F9"/>
    <w:rsid w:val="00B21F56"/>
    <w:rsid w:val="00D30218"/>
    <w:rsid w:val="00F664EE"/>
    <w:rsid w:val="03701ABE"/>
    <w:rsid w:val="04561DE2"/>
    <w:rsid w:val="06691706"/>
    <w:rsid w:val="07DB0C2F"/>
    <w:rsid w:val="08816B15"/>
    <w:rsid w:val="0A54702F"/>
    <w:rsid w:val="0B0B35D9"/>
    <w:rsid w:val="0C360C47"/>
    <w:rsid w:val="0DC671F8"/>
    <w:rsid w:val="0DF177D2"/>
    <w:rsid w:val="0E4B3C54"/>
    <w:rsid w:val="15AC59B8"/>
    <w:rsid w:val="16EA2C3C"/>
    <w:rsid w:val="1761342A"/>
    <w:rsid w:val="18B3705E"/>
    <w:rsid w:val="1CB763CB"/>
    <w:rsid w:val="1D012FF4"/>
    <w:rsid w:val="1D934E92"/>
    <w:rsid w:val="1E285EAC"/>
    <w:rsid w:val="22BC5DEE"/>
    <w:rsid w:val="23A8616B"/>
    <w:rsid w:val="261A4617"/>
    <w:rsid w:val="28BA534D"/>
    <w:rsid w:val="2ADC0696"/>
    <w:rsid w:val="2AEB15F8"/>
    <w:rsid w:val="2AFB11C4"/>
    <w:rsid w:val="2CBE3EF5"/>
    <w:rsid w:val="2F126434"/>
    <w:rsid w:val="358C4813"/>
    <w:rsid w:val="36E4176D"/>
    <w:rsid w:val="385375DF"/>
    <w:rsid w:val="396E4BAF"/>
    <w:rsid w:val="3A454E26"/>
    <w:rsid w:val="3A7C7AC5"/>
    <w:rsid w:val="3AD277CE"/>
    <w:rsid w:val="3E741D13"/>
    <w:rsid w:val="3FEF18B0"/>
    <w:rsid w:val="41E60EC2"/>
    <w:rsid w:val="477D1C88"/>
    <w:rsid w:val="48343711"/>
    <w:rsid w:val="48585503"/>
    <w:rsid w:val="48F03371"/>
    <w:rsid w:val="4A327D5C"/>
    <w:rsid w:val="567A4F9D"/>
    <w:rsid w:val="56B45743"/>
    <w:rsid w:val="5853386E"/>
    <w:rsid w:val="59377A52"/>
    <w:rsid w:val="5A02402A"/>
    <w:rsid w:val="5AE147BC"/>
    <w:rsid w:val="5BAA20BD"/>
    <w:rsid w:val="5FFA72AA"/>
    <w:rsid w:val="60643359"/>
    <w:rsid w:val="61B66365"/>
    <w:rsid w:val="649B198D"/>
    <w:rsid w:val="669328C1"/>
    <w:rsid w:val="674A1F08"/>
    <w:rsid w:val="69966816"/>
    <w:rsid w:val="6D556ED0"/>
    <w:rsid w:val="6DBD5916"/>
    <w:rsid w:val="6F7F41EF"/>
    <w:rsid w:val="73B057E9"/>
    <w:rsid w:val="7A9B5E53"/>
    <w:rsid w:val="7AAB2E9A"/>
    <w:rsid w:val="7B8D6AD9"/>
    <w:rsid w:val="7C8B3E46"/>
    <w:rsid w:val="7EA6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078E"/>
  <w15:docId w15:val="{C3DCD26D-1E8C-4CB7-B602-DBB77CB9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4EE"/>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664EE"/>
    <w:rPr>
      <w:rFonts w:ascii="宋体" w:eastAsia="宋体" w:hAnsi="宋体" w:cs="宋体"/>
      <w:sz w:val="62"/>
      <w:szCs w:val="62"/>
    </w:rPr>
  </w:style>
  <w:style w:type="paragraph" w:styleId="a4">
    <w:name w:val="footer"/>
    <w:basedOn w:val="a"/>
    <w:qFormat/>
    <w:rsid w:val="00F664EE"/>
    <w:pPr>
      <w:tabs>
        <w:tab w:val="center" w:pos="4153"/>
        <w:tab w:val="right" w:pos="8306"/>
      </w:tabs>
    </w:pPr>
    <w:rPr>
      <w:sz w:val="18"/>
    </w:rPr>
  </w:style>
  <w:style w:type="paragraph" w:styleId="a5">
    <w:name w:val="header"/>
    <w:basedOn w:val="a"/>
    <w:qFormat/>
    <w:rsid w:val="00F664EE"/>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F664E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夏 晨聪</cp:lastModifiedBy>
  <cp:revision>3</cp:revision>
  <cp:lastPrinted>2025-02-18T06:39:00Z</cp:lastPrinted>
  <dcterms:created xsi:type="dcterms:W3CDTF">2025-02-11T12:29:00Z</dcterms:created>
  <dcterms:modified xsi:type="dcterms:W3CDTF">2025-02-24T05:42:00Z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2025-02-11T12:29:28Z</vt:filetime>
  </property>
  <property fmtid="{D5CDD505-2E9C-101B-9397-08002B2CF9AE}" pid="4" name="UsrData">
    <vt:lpwstr>67aad226bf102c001fd4892dwl</vt:lpwstr>
  </property>
  <property fmtid="{D5CDD505-2E9C-101B-9397-08002B2CF9AE}" pid="5" name="KSOTemplateDocerSaveRecord">
    <vt:lpwstr>eyJoZGlkIjoiMWIzYWFjZTY5OWVhNGFkMzBiNDkzYThhNmNkYTVjZWQiLCJ1c2VySWQiOiIxNDU0MTc4MTk1In0=</vt:lpwstr>
  </property>
  <property fmtid="{D5CDD505-2E9C-101B-9397-08002B2CF9AE}" pid="6" name="KSOProductBuildVer">
    <vt:lpwstr>2052-12.1.0.20305</vt:lpwstr>
  </property>
  <property fmtid="{D5CDD505-2E9C-101B-9397-08002B2CF9AE}" pid="7" name="ICV">
    <vt:lpwstr>994871039E7440B28195D34D5D44B4FE_12</vt:lpwstr>
  </property>
</Properties>
</file>