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10A1C" w:rsidRDefault="00210A1C">
      <w:pPr>
        <w:adjustRightInd w:val="0"/>
        <w:snapToGrid w:val="0"/>
        <w:spacing w:line="480" w:lineRule="exact"/>
        <w:rPr>
          <w:rFonts w:ascii="仿宋" w:eastAsia="仿宋" w:hAnsi="仿宋" w:cs="仿宋"/>
          <w:color w:val="000000" w:themeColor="text1"/>
          <w:sz w:val="32"/>
        </w:rPr>
      </w:pPr>
    </w:p>
    <w:p w:rsidR="00210A1C" w:rsidRDefault="00210A1C">
      <w:pPr>
        <w:adjustRightInd w:val="0"/>
        <w:snapToGrid w:val="0"/>
        <w:spacing w:line="480" w:lineRule="exact"/>
        <w:rPr>
          <w:rFonts w:ascii="仿宋" w:eastAsia="仿宋" w:hAnsi="仿宋" w:cs="仿宋"/>
          <w:color w:val="000000" w:themeColor="text1"/>
          <w:sz w:val="32"/>
        </w:rPr>
      </w:pPr>
    </w:p>
    <w:p w:rsidR="00210A1C" w:rsidRDefault="00210A1C">
      <w:pPr>
        <w:adjustRightInd w:val="0"/>
        <w:snapToGrid w:val="0"/>
        <w:spacing w:line="480" w:lineRule="exact"/>
        <w:rPr>
          <w:rFonts w:ascii="仿宋" w:eastAsia="仿宋" w:hAnsi="仿宋" w:cs="仿宋"/>
          <w:color w:val="000000" w:themeColor="text1"/>
          <w:sz w:val="32"/>
        </w:rPr>
      </w:pPr>
    </w:p>
    <w:p w:rsidR="00210A1C" w:rsidRDefault="005F7283">
      <w:pPr>
        <w:pStyle w:val="11"/>
        <w:rPr>
          <w:rFonts w:ascii="仿宋" w:eastAsia="仿宋" w:hAnsi="仿宋" w:cs="仿宋"/>
          <w:color w:val="000000" w:themeColor="text1"/>
        </w:rPr>
      </w:pPr>
      <w:r>
        <w:rPr>
          <w:rFonts w:ascii="仿宋" w:eastAsia="仿宋" w:hAnsi="仿宋" w:cs="仿宋" w:hint="eastAsia"/>
          <w:color w:val="000000" w:themeColor="text1"/>
        </w:rPr>
        <w:t>静安区突发环境事件应急预案</w:t>
      </w:r>
    </w:p>
    <w:p w:rsidR="00210A1C" w:rsidRDefault="003869DF">
      <w:pPr>
        <w:widowControl/>
        <w:jc w:val="center"/>
        <w:rPr>
          <w:rFonts w:ascii="仿宋" w:eastAsia="仿宋" w:hAnsi="仿宋" w:cs="仿宋"/>
          <w:color w:val="000000" w:themeColor="text1"/>
          <w:sz w:val="52"/>
        </w:rPr>
      </w:pPr>
      <w:r>
        <w:rPr>
          <w:rFonts w:ascii="仿宋" w:eastAsia="仿宋" w:hAnsi="仿宋" w:cs="仿宋" w:hint="eastAsia"/>
          <w:color w:val="000000" w:themeColor="text1"/>
          <w:sz w:val="52"/>
        </w:rPr>
        <w:t>（征求意见稿）</w:t>
      </w:r>
    </w:p>
    <w:p w:rsidR="00210A1C" w:rsidRDefault="00210A1C">
      <w:pPr>
        <w:pStyle w:val="11"/>
        <w:rPr>
          <w:rFonts w:ascii="仿宋" w:eastAsia="仿宋" w:hAnsi="仿宋" w:cs="仿宋"/>
          <w:color w:val="000000" w:themeColor="text1"/>
        </w:rPr>
      </w:pPr>
    </w:p>
    <w:p w:rsidR="00210A1C" w:rsidRDefault="00210A1C">
      <w:pPr>
        <w:adjustRightInd w:val="0"/>
        <w:snapToGrid w:val="0"/>
        <w:spacing w:line="480" w:lineRule="exact"/>
        <w:jc w:val="center"/>
        <w:rPr>
          <w:rFonts w:ascii="仿宋" w:eastAsia="仿宋" w:hAnsi="仿宋" w:cs="仿宋"/>
          <w:color w:val="000000" w:themeColor="text1"/>
          <w:sz w:val="44"/>
        </w:rPr>
      </w:pPr>
    </w:p>
    <w:p w:rsidR="00210A1C" w:rsidRDefault="00210A1C">
      <w:pPr>
        <w:adjustRightInd w:val="0"/>
        <w:snapToGrid w:val="0"/>
        <w:spacing w:line="480" w:lineRule="exact"/>
        <w:jc w:val="center"/>
        <w:rPr>
          <w:rFonts w:ascii="仿宋" w:eastAsia="仿宋" w:hAnsi="仿宋" w:cs="仿宋"/>
          <w:color w:val="000000" w:themeColor="text1"/>
          <w:sz w:val="32"/>
        </w:rPr>
      </w:pPr>
    </w:p>
    <w:p w:rsidR="00A45DC2" w:rsidRDefault="00A45DC2">
      <w:pPr>
        <w:adjustRightInd w:val="0"/>
        <w:snapToGrid w:val="0"/>
        <w:spacing w:line="480" w:lineRule="exact"/>
        <w:jc w:val="center"/>
        <w:rPr>
          <w:rFonts w:ascii="仿宋" w:eastAsia="仿宋" w:hAnsi="仿宋" w:cs="仿宋"/>
          <w:color w:val="000000" w:themeColor="text1"/>
          <w:sz w:val="32"/>
        </w:rPr>
      </w:pPr>
    </w:p>
    <w:p w:rsidR="00A45DC2" w:rsidRDefault="00A45DC2">
      <w:pPr>
        <w:adjustRightInd w:val="0"/>
        <w:snapToGrid w:val="0"/>
        <w:spacing w:line="480" w:lineRule="exact"/>
        <w:jc w:val="center"/>
        <w:rPr>
          <w:rFonts w:ascii="仿宋" w:eastAsia="仿宋" w:hAnsi="仿宋" w:cs="仿宋"/>
          <w:color w:val="000000" w:themeColor="text1"/>
          <w:sz w:val="32"/>
        </w:rPr>
      </w:pPr>
    </w:p>
    <w:p w:rsidR="00A45DC2" w:rsidRDefault="00A45DC2">
      <w:pPr>
        <w:adjustRightInd w:val="0"/>
        <w:snapToGrid w:val="0"/>
        <w:spacing w:line="480" w:lineRule="exact"/>
        <w:jc w:val="center"/>
        <w:rPr>
          <w:rFonts w:ascii="仿宋" w:eastAsia="仿宋" w:hAnsi="仿宋" w:cs="仿宋"/>
          <w:color w:val="000000" w:themeColor="text1"/>
          <w:sz w:val="32"/>
        </w:rPr>
      </w:pPr>
    </w:p>
    <w:p w:rsidR="00A45DC2" w:rsidRDefault="00A45DC2">
      <w:pPr>
        <w:adjustRightInd w:val="0"/>
        <w:snapToGrid w:val="0"/>
        <w:spacing w:line="480" w:lineRule="exact"/>
        <w:jc w:val="center"/>
        <w:rPr>
          <w:rFonts w:ascii="仿宋" w:eastAsia="仿宋" w:hAnsi="仿宋" w:cs="仿宋"/>
          <w:color w:val="000000" w:themeColor="text1"/>
          <w:sz w:val="32"/>
        </w:rPr>
      </w:pPr>
    </w:p>
    <w:p w:rsidR="00210A1C" w:rsidRDefault="00210A1C">
      <w:pPr>
        <w:adjustRightInd w:val="0"/>
        <w:snapToGrid w:val="0"/>
        <w:spacing w:line="480" w:lineRule="exact"/>
        <w:jc w:val="center"/>
        <w:rPr>
          <w:rFonts w:ascii="仿宋" w:eastAsia="仿宋" w:hAnsi="仿宋" w:cs="仿宋"/>
          <w:color w:val="000000" w:themeColor="text1"/>
          <w:sz w:val="32"/>
        </w:rPr>
      </w:pPr>
    </w:p>
    <w:p w:rsidR="00210A1C" w:rsidRDefault="00210A1C">
      <w:pPr>
        <w:adjustRightInd w:val="0"/>
        <w:snapToGrid w:val="0"/>
        <w:spacing w:line="480" w:lineRule="exact"/>
        <w:jc w:val="center"/>
        <w:rPr>
          <w:rFonts w:ascii="仿宋" w:eastAsia="仿宋" w:hAnsi="仿宋" w:cs="仿宋"/>
          <w:color w:val="000000" w:themeColor="text1"/>
          <w:sz w:val="32"/>
        </w:rPr>
      </w:pPr>
    </w:p>
    <w:p w:rsidR="00210A1C" w:rsidRDefault="00210A1C">
      <w:pPr>
        <w:adjustRightInd w:val="0"/>
        <w:snapToGrid w:val="0"/>
        <w:spacing w:line="480" w:lineRule="exact"/>
        <w:jc w:val="center"/>
        <w:rPr>
          <w:rFonts w:ascii="仿宋" w:eastAsia="仿宋" w:hAnsi="仿宋" w:cs="仿宋"/>
          <w:color w:val="000000" w:themeColor="text1"/>
          <w:sz w:val="32"/>
        </w:rPr>
      </w:pPr>
    </w:p>
    <w:p w:rsidR="00210A1C" w:rsidRDefault="00210A1C">
      <w:pPr>
        <w:adjustRightInd w:val="0"/>
        <w:snapToGrid w:val="0"/>
        <w:spacing w:line="480" w:lineRule="exact"/>
        <w:jc w:val="center"/>
        <w:rPr>
          <w:rFonts w:ascii="仿宋" w:eastAsia="仿宋" w:hAnsi="仿宋" w:cs="仿宋"/>
          <w:color w:val="000000" w:themeColor="text1"/>
          <w:sz w:val="36"/>
        </w:rPr>
      </w:pPr>
    </w:p>
    <w:p w:rsidR="00210A1C" w:rsidRDefault="00210A1C">
      <w:pPr>
        <w:adjustRightInd w:val="0"/>
        <w:snapToGrid w:val="0"/>
        <w:spacing w:line="480" w:lineRule="exact"/>
        <w:jc w:val="center"/>
        <w:rPr>
          <w:rFonts w:ascii="仿宋" w:eastAsia="仿宋" w:hAnsi="仿宋" w:cs="仿宋"/>
          <w:color w:val="000000" w:themeColor="text1"/>
          <w:sz w:val="36"/>
        </w:rPr>
      </w:pPr>
    </w:p>
    <w:p w:rsidR="00210A1C" w:rsidRDefault="005F7283">
      <w:pPr>
        <w:adjustRightInd w:val="0"/>
        <w:snapToGrid w:val="0"/>
        <w:spacing w:line="480" w:lineRule="exact"/>
        <w:jc w:val="center"/>
        <w:rPr>
          <w:rFonts w:ascii="仿宋" w:eastAsia="仿宋" w:hAnsi="仿宋" w:cs="仿宋"/>
          <w:color w:val="000000" w:themeColor="text1"/>
          <w:sz w:val="36"/>
        </w:rPr>
      </w:pPr>
      <w:r>
        <w:rPr>
          <w:rFonts w:ascii="仿宋" w:eastAsia="仿宋" w:hAnsi="仿宋" w:cs="仿宋" w:hint="eastAsia"/>
          <w:color w:val="000000" w:themeColor="text1"/>
          <w:sz w:val="36"/>
        </w:rPr>
        <w:t>静安区</w:t>
      </w:r>
      <w:r w:rsidR="00A45DC2">
        <w:rPr>
          <w:rFonts w:ascii="仿宋" w:eastAsia="仿宋" w:hAnsi="仿宋" w:cs="仿宋" w:hint="eastAsia"/>
          <w:color w:val="000000" w:themeColor="text1"/>
          <w:sz w:val="36"/>
        </w:rPr>
        <w:t>生态环境</w:t>
      </w:r>
      <w:r>
        <w:rPr>
          <w:rFonts w:ascii="仿宋" w:eastAsia="仿宋" w:hAnsi="仿宋" w:cs="仿宋" w:hint="eastAsia"/>
          <w:color w:val="000000" w:themeColor="text1"/>
          <w:sz w:val="36"/>
        </w:rPr>
        <w:t>局</w:t>
      </w:r>
    </w:p>
    <w:p w:rsidR="00A45DC2" w:rsidRDefault="00A45DC2">
      <w:pPr>
        <w:adjustRightInd w:val="0"/>
        <w:snapToGrid w:val="0"/>
        <w:spacing w:line="480" w:lineRule="exact"/>
        <w:jc w:val="center"/>
        <w:rPr>
          <w:rFonts w:ascii="仿宋" w:eastAsia="仿宋" w:hAnsi="仿宋" w:cs="仿宋"/>
          <w:color w:val="000000" w:themeColor="text1"/>
          <w:sz w:val="32"/>
        </w:rPr>
      </w:pPr>
    </w:p>
    <w:p w:rsidR="00210A1C" w:rsidRDefault="005F7283">
      <w:pPr>
        <w:numPr>
          <w:ins w:id="0" w:author="admin" w:date="2012-03-19T16:01:00Z"/>
        </w:numPr>
        <w:adjustRightInd w:val="0"/>
        <w:snapToGrid w:val="0"/>
        <w:spacing w:line="480" w:lineRule="exact"/>
        <w:jc w:val="center"/>
        <w:rPr>
          <w:rFonts w:ascii="仿宋" w:eastAsia="仿宋" w:hAnsi="仿宋" w:cs="仿宋"/>
          <w:color w:val="000000" w:themeColor="text1"/>
          <w:sz w:val="32"/>
        </w:rPr>
      </w:pPr>
      <w:r>
        <w:rPr>
          <w:rFonts w:ascii="仿宋" w:eastAsia="仿宋" w:hAnsi="仿宋" w:cs="仿宋" w:hint="eastAsia"/>
          <w:color w:val="000000" w:themeColor="text1"/>
          <w:sz w:val="32"/>
        </w:rPr>
        <w:t>二〇</w:t>
      </w:r>
      <w:r w:rsidR="00A45DC2">
        <w:rPr>
          <w:rFonts w:ascii="仿宋" w:eastAsia="仿宋" w:hAnsi="仿宋" w:cs="仿宋" w:hint="eastAsia"/>
          <w:color w:val="000000" w:themeColor="text1"/>
          <w:sz w:val="32"/>
        </w:rPr>
        <w:t>二四</w:t>
      </w:r>
      <w:r>
        <w:rPr>
          <w:rFonts w:ascii="仿宋" w:eastAsia="仿宋" w:hAnsi="仿宋" w:cs="仿宋" w:hint="eastAsia"/>
          <w:color w:val="000000" w:themeColor="text1"/>
          <w:sz w:val="32"/>
        </w:rPr>
        <w:t>年</w:t>
      </w:r>
      <w:r w:rsidR="004D7ECA">
        <w:rPr>
          <w:rFonts w:ascii="仿宋" w:eastAsia="仿宋" w:hAnsi="仿宋" w:cs="仿宋" w:hint="eastAsia"/>
          <w:color w:val="000000" w:themeColor="text1"/>
          <w:sz w:val="32"/>
        </w:rPr>
        <w:t>四</w:t>
      </w:r>
      <w:r>
        <w:rPr>
          <w:rFonts w:ascii="仿宋" w:eastAsia="仿宋" w:hAnsi="仿宋" w:cs="仿宋" w:hint="eastAsia"/>
          <w:color w:val="000000" w:themeColor="text1"/>
          <w:sz w:val="32"/>
        </w:rPr>
        <w:t>月修订</w:t>
      </w:r>
    </w:p>
    <w:p w:rsidR="00A45DC2" w:rsidRDefault="00A45DC2">
      <w:pPr>
        <w:adjustRightInd w:val="0"/>
        <w:snapToGrid w:val="0"/>
        <w:spacing w:line="480" w:lineRule="exact"/>
        <w:jc w:val="center"/>
        <w:rPr>
          <w:rFonts w:ascii="仿宋" w:eastAsia="仿宋" w:hAnsi="仿宋" w:cs="仿宋"/>
          <w:color w:val="000000" w:themeColor="text1"/>
          <w:sz w:val="32"/>
        </w:rPr>
      </w:pPr>
    </w:p>
    <w:p w:rsidR="00A45DC2" w:rsidRDefault="00A45DC2">
      <w:pPr>
        <w:adjustRightInd w:val="0"/>
        <w:snapToGrid w:val="0"/>
        <w:spacing w:line="480" w:lineRule="exact"/>
        <w:jc w:val="center"/>
        <w:rPr>
          <w:rFonts w:ascii="仿宋" w:eastAsia="仿宋" w:hAnsi="仿宋" w:cs="仿宋"/>
          <w:color w:val="000000" w:themeColor="text1"/>
          <w:sz w:val="32"/>
        </w:rPr>
      </w:pPr>
    </w:p>
    <w:p w:rsidR="00A45DC2" w:rsidRDefault="00A45DC2">
      <w:pPr>
        <w:adjustRightInd w:val="0"/>
        <w:snapToGrid w:val="0"/>
        <w:spacing w:line="480" w:lineRule="exact"/>
        <w:jc w:val="center"/>
        <w:rPr>
          <w:rFonts w:ascii="仿宋" w:eastAsia="仿宋" w:hAnsi="仿宋" w:cs="仿宋"/>
          <w:color w:val="000000" w:themeColor="text1"/>
          <w:sz w:val="32"/>
        </w:rPr>
      </w:pPr>
    </w:p>
    <w:p w:rsidR="008A6334" w:rsidRDefault="008A6334">
      <w:pPr>
        <w:adjustRightInd w:val="0"/>
        <w:snapToGrid w:val="0"/>
        <w:spacing w:line="520" w:lineRule="exact"/>
        <w:rPr>
          <w:rStyle w:val="1Char"/>
          <w:rFonts w:ascii="仿宋" w:eastAsia="仿宋" w:hAnsi="仿宋" w:cs="仿宋"/>
          <w:b/>
          <w:bCs/>
          <w:color w:val="000000" w:themeColor="text1"/>
        </w:rPr>
        <w:sectPr w:rsidR="008A6334" w:rsidSect="00535151">
          <w:footerReference w:type="default" r:id="rId10"/>
          <w:pgSz w:w="11906" w:h="16838" w:code="9"/>
          <w:pgMar w:top="1418" w:right="1701" w:bottom="1418" w:left="1701" w:header="851" w:footer="992" w:gutter="0"/>
          <w:cols w:space="720"/>
          <w:docGrid w:type="lines" w:linePitch="312"/>
        </w:sectPr>
      </w:pPr>
      <w:bookmarkStart w:id="1" w:name="_Toc28293"/>
    </w:p>
    <w:p w:rsidR="008A6334" w:rsidRDefault="008A6334" w:rsidP="008A6334">
      <w:pPr>
        <w:pStyle w:val="TOC"/>
        <w:jc w:val="center"/>
        <w:rPr>
          <w:rFonts w:eastAsia="黑体"/>
          <w:b w:val="0"/>
          <w:color w:val="000000"/>
          <w:sz w:val="36"/>
          <w:szCs w:val="36"/>
        </w:rPr>
      </w:pPr>
      <w:r>
        <w:rPr>
          <w:rFonts w:eastAsia="黑体" w:hint="eastAsia"/>
          <w:b w:val="0"/>
          <w:color w:val="000000"/>
          <w:sz w:val="36"/>
          <w:szCs w:val="36"/>
          <w:lang w:val="zh-CN"/>
        </w:rPr>
        <w:lastRenderedPageBreak/>
        <w:t>目</w:t>
      </w:r>
      <w:r>
        <w:rPr>
          <w:rFonts w:eastAsia="黑体"/>
          <w:b w:val="0"/>
          <w:color w:val="000000"/>
          <w:sz w:val="36"/>
          <w:szCs w:val="36"/>
          <w:lang w:val="zh-CN"/>
        </w:rPr>
        <w:t xml:space="preserve">  </w:t>
      </w:r>
      <w:r>
        <w:rPr>
          <w:rFonts w:eastAsia="黑体" w:hint="eastAsia"/>
          <w:b w:val="0"/>
          <w:color w:val="000000"/>
          <w:sz w:val="36"/>
          <w:szCs w:val="36"/>
          <w:lang w:val="zh-CN"/>
        </w:rPr>
        <w:t>录</w:t>
      </w:r>
    </w:p>
    <w:p w:rsidR="008A6334" w:rsidRPr="008B4D97" w:rsidRDefault="008A6334" w:rsidP="008A6334">
      <w:pPr>
        <w:pStyle w:val="10"/>
        <w:tabs>
          <w:tab w:val="right" w:leader="dot" w:pos="8835"/>
        </w:tabs>
        <w:spacing w:line="600" w:lineRule="exact"/>
        <w:rPr>
          <w:rFonts w:ascii="仿宋" w:eastAsia="仿宋" w:hAnsi="仿宋"/>
          <w:sz w:val="28"/>
          <w:szCs w:val="28"/>
        </w:rPr>
      </w:pPr>
      <w:r w:rsidRPr="008B4D97">
        <w:rPr>
          <w:rFonts w:ascii="仿宋" w:eastAsia="仿宋" w:hAnsi="仿宋" w:hint="eastAsia"/>
          <w:sz w:val="28"/>
          <w:szCs w:val="28"/>
        </w:rPr>
        <w:t>1</w:t>
      </w:r>
      <w:r w:rsidRPr="008B4D97">
        <w:rPr>
          <w:rFonts w:ascii="仿宋" w:eastAsia="仿宋" w:hAnsi="仿宋"/>
          <w:sz w:val="28"/>
          <w:szCs w:val="28"/>
        </w:rPr>
        <w:t>.</w:t>
      </w:r>
      <w:r w:rsidRPr="008B4D97">
        <w:rPr>
          <w:rFonts w:ascii="仿宋" w:eastAsia="仿宋" w:hAnsi="仿宋" w:hint="eastAsia"/>
          <w:sz w:val="28"/>
          <w:szCs w:val="28"/>
        </w:rPr>
        <w:t>总则</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1.1编制目的</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1.2编制依据</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1.3适用范围</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1.4工作原则</w:t>
      </w:r>
    </w:p>
    <w:p w:rsidR="008A6334"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1.5事件分级</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1.6应急预案体系</w:t>
      </w:r>
    </w:p>
    <w:p w:rsidR="008A6334" w:rsidRPr="008B4D97" w:rsidRDefault="008A6334" w:rsidP="009E1E62">
      <w:pPr>
        <w:pStyle w:val="20"/>
        <w:tabs>
          <w:tab w:val="right" w:leader="dot" w:pos="8835"/>
        </w:tabs>
        <w:spacing w:line="600" w:lineRule="exact"/>
        <w:ind w:leftChars="0" w:left="0"/>
        <w:rPr>
          <w:rFonts w:ascii="仿宋" w:eastAsia="仿宋" w:hAnsi="仿宋"/>
          <w:sz w:val="28"/>
          <w:szCs w:val="28"/>
        </w:rPr>
      </w:pPr>
      <w:r w:rsidRPr="008B4D97">
        <w:rPr>
          <w:rFonts w:ascii="仿宋" w:eastAsia="仿宋" w:hAnsi="仿宋" w:hint="eastAsia"/>
          <w:sz w:val="28"/>
          <w:szCs w:val="28"/>
        </w:rPr>
        <w:t>2</w:t>
      </w:r>
      <w:r w:rsidRPr="008B4D97">
        <w:rPr>
          <w:rFonts w:ascii="仿宋" w:eastAsia="仿宋" w:hAnsi="仿宋"/>
          <w:sz w:val="28"/>
          <w:szCs w:val="28"/>
        </w:rPr>
        <w:t>.</w:t>
      </w:r>
      <w:r w:rsidRPr="008B4D97">
        <w:rPr>
          <w:rFonts w:ascii="仿宋" w:eastAsia="仿宋" w:hAnsi="仿宋" w:hint="eastAsia"/>
          <w:sz w:val="28"/>
          <w:szCs w:val="28"/>
        </w:rPr>
        <w:t>组织体系</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2.1领导机构</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2.2应急联动机构</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2.3应急处置指挥部</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2.4现场指挥机构</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2.5职能部门</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2.6专家机构</w:t>
      </w:r>
    </w:p>
    <w:p w:rsidR="00672FA9" w:rsidRPr="008B4D97" w:rsidRDefault="00672FA9" w:rsidP="008A6334">
      <w:pPr>
        <w:pStyle w:val="20"/>
        <w:tabs>
          <w:tab w:val="right" w:leader="dot" w:pos="8835"/>
        </w:tabs>
        <w:spacing w:line="600" w:lineRule="exact"/>
        <w:ind w:leftChars="0" w:left="0"/>
        <w:rPr>
          <w:rFonts w:ascii="仿宋" w:eastAsia="仿宋" w:hAnsi="仿宋"/>
          <w:sz w:val="28"/>
          <w:szCs w:val="28"/>
        </w:rPr>
      </w:pPr>
      <w:r w:rsidRPr="008B4D97">
        <w:rPr>
          <w:rFonts w:ascii="仿宋" w:eastAsia="仿宋" w:hAnsi="仿宋" w:hint="eastAsia"/>
          <w:sz w:val="28"/>
          <w:szCs w:val="28"/>
        </w:rPr>
        <w:t>3.监测预警</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3.1预防与信息收集</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3.2预警级别与发布</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3.3预警响应</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3.4预警级别调整和解除</w:t>
      </w:r>
    </w:p>
    <w:p w:rsidR="008A6334" w:rsidRPr="008B4D97" w:rsidRDefault="008A6334" w:rsidP="009E1E62">
      <w:pPr>
        <w:pStyle w:val="20"/>
        <w:tabs>
          <w:tab w:val="right" w:leader="dot" w:pos="8835"/>
        </w:tabs>
        <w:spacing w:line="600" w:lineRule="exact"/>
        <w:ind w:leftChars="0" w:left="0"/>
        <w:rPr>
          <w:rFonts w:ascii="仿宋" w:eastAsia="仿宋" w:hAnsi="仿宋"/>
          <w:sz w:val="28"/>
          <w:szCs w:val="28"/>
        </w:rPr>
      </w:pPr>
      <w:r w:rsidRPr="008B4D97">
        <w:rPr>
          <w:rFonts w:ascii="仿宋" w:eastAsia="仿宋" w:hAnsi="仿宋" w:hint="eastAsia"/>
          <w:sz w:val="28"/>
          <w:szCs w:val="28"/>
        </w:rPr>
        <w:t>4</w:t>
      </w:r>
      <w:r w:rsidRPr="008B4D97">
        <w:rPr>
          <w:rFonts w:ascii="仿宋" w:eastAsia="仿宋" w:hAnsi="仿宋"/>
          <w:sz w:val="28"/>
          <w:szCs w:val="28"/>
        </w:rPr>
        <w:t>.</w:t>
      </w:r>
      <w:r w:rsidRPr="008B4D97">
        <w:rPr>
          <w:rFonts w:ascii="仿宋" w:eastAsia="仿宋" w:hAnsi="仿宋" w:hint="eastAsia"/>
          <w:sz w:val="28"/>
          <w:szCs w:val="28"/>
        </w:rPr>
        <w:t>应急响应</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4.1报告与通报</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4.2先期处置</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lastRenderedPageBreak/>
        <w:t>4.3响应分级</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4.4响应启动</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4.5信息发布和舆论引导</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4.6响应终止</w:t>
      </w:r>
    </w:p>
    <w:p w:rsidR="008A6334" w:rsidRPr="008B4D97" w:rsidRDefault="008A6334" w:rsidP="009E1E62">
      <w:pPr>
        <w:pStyle w:val="20"/>
        <w:tabs>
          <w:tab w:val="right" w:leader="dot" w:pos="8835"/>
        </w:tabs>
        <w:spacing w:line="600" w:lineRule="exact"/>
        <w:ind w:leftChars="0" w:left="0"/>
        <w:rPr>
          <w:rFonts w:ascii="仿宋" w:eastAsia="仿宋" w:hAnsi="仿宋"/>
          <w:sz w:val="28"/>
          <w:szCs w:val="28"/>
        </w:rPr>
      </w:pPr>
      <w:r w:rsidRPr="008B4D97">
        <w:rPr>
          <w:rFonts w:ascii="仿宋" w:eastAsia="仿宋" w:hAnsi="仿宋" w:hint="eastAsia"/>
          <w:sz w:val="28"/>
          <w:szCs w:val="28"/>
        </w:rPr>
        <w:t>5</w:t>
      </w:r>
      <w:r w:rsidRPr="008B4D97">
        <w:rPr>
          <w:rFonts w:ascii="仿宋" w:eastAsia="仿宋" w:hAnsi="仿宋"/>
          <w:sz w:val="28"/>
          <w:szCs w:val="28"/>
        </w:rPr>
        <w:t>.</w:t>
      </w:r>
      <w:r w:rsidRPr="008B4D97">
        <w:rPr>
          <w:rFonts w:ascii="仿宋" w:eastAsia="仿宋" w:hAnsi="仿宋" w:hint="eastAsia"/>
          <w:sz w:val="28"/>
          <w:szCs w:val="28"/>
        </w:rPr>
        <w:t>后期处置</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5.1善后处置</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5.2损失评估</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5.3事件调查</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5.4总结评估</w:t>
      </w:r>
    </w:p>
    <w:p w:rsidR="00672FA9" w:rsidRPr="008B4D97" w:rsidRDefault="00672FA9"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5.5生态环境修复</w:t>
      </w:r>
    </w:p>
    <w:p w:rsidR="008A6334" w:rsidRPr="008B4D97" w:rsidRDefault="008A6334" w:rsidP="009E1E62">
      <w:pPr>
        <w:pStyle w:val="20"/>
        <w:tabs>
          <w:tab w:val="right" w:leader="dot" w:pos="8835"/>
        </w:tabs>
        <w:spacing w:line="600" w:lineRule="exact"/>
        <w:ind w:leftChars="0" w:left="0"/>
        <w:rPr>
          <w:rFonts w:ascii="仿宋" w:eastAsia="仿宋" w:hAnsi="仿宋"/>
          <w:sz w:val="28"/>
          <w:szCs w:val="28"/>
        </w:rPr>
      </w:pPr>
      <w:r w:rsidRPr="008B4D97">
        <w:rPr>
          <w:rFonts w:ascii="仿宋" w:eastAsia="仿宋" w:hAnsi="仿宋" w:hint="eastAsia"/>
          <w:sz w:val="28"/>
          <w:szCs w:val="28"/>
        </w:rPr>
        <w:t>6</w:t>
      </w:r>
      <w:r w:rsidRPr="008B4D97">
        <w:rPr>
          <w:rFonts w:ascii="仿宋" w:eastAsia="仿宋" w:hAnsi="仿宋"/>
          <w:sz w:val="28"/>
          <w:szCs w:val="28"/>
        </w:rPr>
        <w:t>.</w:t>
      </w:r>
      <w:r w:rsidRPr="008B4D97">
        <w:rPr>
          <w:rFonts w:ascii="仿宋" w:eastAsia="仿宋" w:hAnsi="仿宋" w:hint="eastAsia"/>
          <w:sz w:val="28"/>
          <w:szCs w:val="28"/>
        </w:rPr>
        <w:t>应急保障</w:t>
      </w:r>
    </w:p>
    <w:p w:rsidR="009E1E62" w:rsidRPr="008B4D97" w:rsidRDefault="009E1E62"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6.1队伍保障</w:t>
      </w:r>
    </w:p>
    <w:p w:rsidR="009E1E62" w:rsidRPr="008B4D97" w:rsidRDefault="009E1E62"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6.2物资保障</w:t>
      </w:r>
    </w:p>
    <w:p w:rsidR="009E1E62" w:rsidRPr="008B4D97" w:rsidRDefault="009E1E62"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6.3技术保障</w:t>
      </w:r>
    </w:p>
    <w:p w:rsidR="009E1E62" w:rsidRPr="008B4D97" w:rsidRDefault="009E1E62"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6.4机制保障</w:t>
      </w:r>
    </w:p>
    <w:p w:rsidR="009E1E62" w:rsidRPr="008B4D97" w:rsidRDefault="009E1E62"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6.5经费保障</w:t>
      </w:r>
    </w:p>
    <w:p w:rsidR="009E1E62" w:rsidRPr="008B4D97" w:rsidRDefault="009E1E62"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6.6应急值守</w:t>
      </w:r>
    </w:p>
    <w:p w:rsidR="008A6334" w:rsidRPr="008B4D97" w:rsidRDefault="008A6334" w:rsidP="009E1E62">
      <w:pPr>
        <w:pStyle w:val="20"/>
        <w:tabs>
          <w:tab w:val="right" w:leader="dot" w:pos="8835"/>
        </w:tabs>
        <w:spacing w:line="600" w:lineRule="exact"/>
        <w:ind w:leftChars="0" w:left="0"/>
        <w:rPr>
          <w:rFonts w:ascii="仿宋" w:eastAsia="仿宋" w:hAnsi="仿宋"/>
          <w:sz w:val="28"/>
          <w:szCs w:val="28"/>
        </w:rPr>
      </w:pPr>
      <w:r w:rsidRPr="008B4D97">
        <w:rPr>
          <w:rFonts w:ascii="仿宋" w:eastAsia="仿宋" w:hAnsi="仿宋" w:hint="eastAsia"/>
          <w:sz w:val="28"/>
          <w:szCs w:val="28"/>
        </w:rPr>
        <w:t>7</w:t>
      </w:r>
      <w:r w:rsidRPr="008B4D97">
        <w:rPr>
          <w:rFonts w:ascii="仿宋" w:eastAsia="仿宋" w:hAnsi="仿宋"/>
          <w:sz w:val="28"/>
          <w:szCs w:val="28"/>
        </w:rPr>
        <w:t>.</w:t>
      </w:r>
      <w:r w:rsidRPr="008B4D97">
        <w:rPr>
          <w:rFonts w:ascii="仿宋" w:eastAsia="仿宋" w:hAnsi="仿宋" w:hint="eastAsia"/>
          <w:sz w:val="28"/>
          <w:szCs w:val="28"/>
        </w:rPr>
        <w:t>预案管理</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7.1预案解释</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7.2预案修订</w:t>
      </w:r>
    </w:p>
    <w:p w:rsidR="009E1E62" w:rsidRPr="008B4D97" w:rsidRDefault="009E1E62"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7.3预案报备</w:t>
      </w:r>
    </w:p>
    <w:p w:rsidR="008A6334" w:rsidRPr="008B4D97" w:rsidRDefault="008A6334" w:rsidP="008A7CE1">
      <w:pPr>
        <w:pStyle w:val="20"/>
        <w:tabs>
          <w:tab w:val="right" w:leader="dot" w:pos="8835"/>
        </w:tabs>
        <w:spacing w:line="600" w:lineRule="exact"/>
        <w:ind w:leftChars="0" w:left="0" w:firstLineChars="100" w:firstLine="280"/>
        <w:rPr>
          <w:rFonts w:ascii="仿宋" w:eastAsia="仿宋" w:hAnsi="仿宋"/>
          <w:sz w:val="28"/>
          <w:szCs w:val="28"/>
        </w:rPr>
      </w:pPr>
      <w:r w:rsidRPr="008B4D97">
        <w:rPr>
          <w:rFonts w:ascii="仿宋" w:eastAsia="仿宋" w:hAnsi="仿宋" w:hint="eastAsia"/>
          <w:sz w:val="28"/>
          <w:szCs w:val="28"/>
        </w:rPr>
        <w:t>7.4预案实施</w:t>
      </w:r>
    </w:p>
    <w:p w:rsidR="00246B76" w:rsidRDefault="00246B76" w:rsidP="00246B76">
      <w:pPr>
        <w:pStyle w:val="20"/>
        <w:tabs>
          <w:tab w:val="right" w:leader="dot" w:pos="8835"/>
        </w:tabs>
        <w:spacing w:line="600" w:lineRule="exact"/>
        <w:ind w:leftChars="0" w:left="0"/>
        <w:rPr>
          <w:rFonts w:ascii="仿宋" w:eastAsia="仿宋" w:hAnsi="仿宋"/>
          <w:sz w:val="28"/>
          <w:szCs w:val="28"/>
        </w:rPr>
      </w:pPr>
    </w:p>
    <w:p w:rsidR="00210A1C" w:rsidRDefault="005F7283">
      <w:pPr>
        <w:adjustRightInd w:val="0"/>
        <w:snapToGrid w:val="0"/>
        <w:spacing w:line="520" w:lineRule="exact"/>
        <w:rPr>
          <w:rStyle w:val="1Char"/>
          <w:rFonts w:ascii="仿宋" w:eastAsia="仿宋" w:hAnsi="仿宋" w:cs="仿宋"/>
          <w:b/>
          <w:bCs/>
          <w:color w:val="000000" w:themeColor="text1"/>
        </w:rPr>
      </w:pPr>
      <w:bookmarkStart w:id="2" w:name="_GoBack"/>
      <w:bookmarkEnd w:id="2"/>
      <w:r>
        <w:rPr>
          <w:rStyle w:val="1Char"/>
          <w:rFonts w:ascii="仿宋" w:eastAsia="仿宋" w:hAnsi="仿宋" w:cs="仿宋" w:hint="eastAsia"/>
          <w:b/>
          <w:bCs/>
          <w:color w:val="000000" w:themeColor="text1"/>
        </w:rPr>
        <w:lastRenderedPageBreak/>
        <w:t>1.总则</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3" w:name="_Toc3711"/>
      <w:bookmarkEnd w:id="1"/>
      <w:r w:rsidRPr="00B82D54">
        <w:rPr>
          <w:rStyle w:val="11Char"/>
          <w:rFonts w:ascii="仿宋" w:eastAsia="仿宋" w:hAnsi="仿宋" w:hint="eastAsia"/>
          <w:b/>
        </w:rPr>
        <w:t>1.1编制目的</w:t>
      </w:r>
      <w:bookmarkEnd w:id="3"/>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健全本区突发环境事件</w:t>
      </w:r>
      <w:r w:rsidR="004D7ECA">
        <w:rPr>
          <w:rFonts w:ascii="仿宋" w:hAnsi="仿宋" w:cs="仿宋" w:hint="eastAsia"/>
          <w:color w:val="000000" w:themeColor="text1"/>
        </w:rPr>
        <w:t>防范和应对体制</w:t>
      </w:r>
      <w:r>
        <w:rPr>
          <w:rFonts w:ascii="仿宋" w:hAnsi="仿宋" w:cs="仿宋" w:hint="eastAsia"/>
          <w:color w:val="000000" w:themeColor="text1"/>
        </w:rPr>
        <w:t>机制，</w:t>
      </w:r>
      <w:r w:rsidR="004D7ECA">
        <w:rPr>
          <w:rFonts w:ascii="仿宋" w:hAnsi="仿宋" w:cs="仿宋" w:hint="eastAsia"/>
          <w:color w:val="000000" w:themeColor="text1"/>
        </w:rPr>
        <w:t>科学、有序、高效应对</w:t>
      </w:r>
      <w:r>
        <w:rPr>
          <w:rFonts w:ascii="仿宋" w:hAnsi="仿宋" w:cs="仿宋" w:hint="eastAsia"/>
          <w:color w:val="000000" w:themeColor="text1"/>
        </w:rPr>
        <w:t>突发环境事件，</w:t>
      </w:r>
      <w:r w:rsidR="004D7ECA">
        <w:rPr>
          <w:rFonts w:ascii="仿宋" w:hAnsi="仿宋" w:cs="仿宋" w:hint="eastAsia"/>
          <w:color w:val="000000" w:themeColor="text1"/>
        </w:rPr>
        <w:t>维护</w:t>
      </w:r>
      <w:r>
        <w:rPr>
          <w:rFonts w:ascii="仿宋" w:hAnsi="仿宋" w:cs="仿宋" w:hint="eastAsia"/>
          <w:color w:val="000000" w:themeColor="text1"/>
        </w:rPr>
        <w:t>人民群众生命财产安全</w:t>
      </w:r>
      <w:r w:rsidR="004D7ECA">
        <w:rPr>
          <w:rFonts w:ascii="仿宋" w:hAnsi="仿宋" w:cs="仿宋" w:hint="eastAsia"/>
          <w:color w:val="000000" w:themeColor="text1"/>
        </w:rPr>
        <w:t>和环境安全</w:t>
      </w:r>
      <w:r>
        <w:rPr>
          <w:rFonts w:ascii="仿宋" w:hAnsi="仿宋" w:cs="仿宋" w:hint="eastAsia"/>
          <w:color w:val="000000" w:themeColor="text1"/>
        </w:rPr>
        <w:t>，</w:t>
      </w:r>
      <w:r w:rsidR="004D7ECA">
        <w:rPr>
          <w:rFonts w:ascii="仿宋" w:hAnsi="仿宋" w:cs="仿宋" w:hint="eastAsia"/>
          <w:color w:val="000000" w:themeColor="text1"/>
        </w:rPr>
        <w:t>确保城市运行安全有序</w:t>
      </w:r>
      <w:r>
        <w:rPr>
          <w:rFonts w:ascii="仿宋" w:hAnsi="仿宋" w:cs="仿宋" w:hint="eastAsia"/>
          <w:color w:val="000000" w:themeColor="text1"/>
        </w:rPr>
        <w:t>。</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4" w:name="_Toc14127"/>
      <w:r w:rsidRPr="00B82D54">
        <w:rPr>
          <w:rStyle w:val="11Char"/>
          <w:rFonts w:ascii="仿宋" w:eastAsia="仿宋" w:hAnsi="仿宋" w:hint="eastAsia"/>
          <w:b/>
        </w:rPr>
        <w:t>1.2编制依据</w:t>
      </w:r>
      <w:bookmarkEnd w:id="4"/>
    </w:p>
    <w:p w:rsidR="00210A1C" w:rsidRDefault="006B6F21" w:rsidP="006B6F21">
      <w:pPr>
        <w:pStyle w:val="14"/>
        <w:ind w:firstLine="560"/>
        <w:rPr>
          <w:rFonts w:ascii="仿宋" w:hAnsi="仿宋" w:cs="仿宋"/>
          <w:color w:val="000000" w:themeColor="text1"/>
        </w:rPr>
      </w:pPr>
      <w:r>
        <w:rPr>
          <w:rFonts w:ascii="仿宋" w:hAnsi="仿宋" w:cs="仿宋" w:hint="eastAsia"/>
          <w:color w:val="000000" w:themeColor="text1"/>
        </w:rPr>
        <w:t>《中华人民共和国环境保护法》、</w:t>
      </w:r>
      <w:r w:rsidR="005F7283">
        <w:rPr>
          <w:rFonts w:ascii="仿宋" w:hAnsi="仿宋" w:cs="仿宋" w:hint="eastAsia"/>
          <w:color w:val="000000" w:themeColor="text1"/>
        </w:rPr>
        <w:t>《上海市实施&lt;中华人民共和国突发事件应对法&gt;办法》、</w:t>
      </w:r>
      <w:r w:rsidR="00B82D54" w:rsidRPr="00B82D54">
        <w:rPr>
          <w:rFonts w:ascii="仿宋" w:hAnsi="仿宋" w:cs="仿宋" w:hint="eastAsia"/>
          <w:color w:val="000000" w:themeColor="text1"/>
        </w:rPr>
        <w:t>《上海市突发公共事件总体应急预案》、</w:t>
      </w:r>
      <w:r w:rsidR="005F7283">
        <w:rPr>
          <w:rFonts w:ascii="仿宋" w:hAnsi="仿宋" w:cs="仿宋" w:hint="eastAsia"/>
          <w:color w:val="000000" w:themeColor="text1"/>
        </w:rPr>
        <w:t>《上海市突发环境事件应急预案》、《静安区突发事件总体应急预案》。</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5" w:name="_Toc1593"/>
      <w:r w:rsidRPr="00B82D54">
        <w:rPr>
          <w:rStyle w:val="11Char"/>
          <w:rFonts w:ascii="仿宋" w:eastAsia="仿宋" w:hAnsi="仿宋" w:hint="eastAsia"/>
          <w:b/>
        </w:rPr>
        <w:t>1.3适用范围</w:t>
      </w:r>
      <w:bookmarkEnd w:id="5"/>
    </w:p>
    <w:p w:rsidR="006B6F21" w:rsidRDefault="006B6F21">
      <w:pPr>
        <w:pStyle w:val="14"/>
        <w:ind w:firstLine="560"/>
        <w:rPr>
          <w:rFonts w:ascii="仿宋" w:hAnsi="仿宋" w:cs="仿宋"/>
          <w:color w:val="000000" w:themeColor="text1"/>
        </w:rPr>
      </w:pPr>
      <w:r>
        <w:rPr>
          <w:rFonts w:ascii="仿宋" w:hAnsi="仿宋" w:cs="仿宋" w:hint="eastAsia"/>
          <w:color w:val="000000" w:themeColor="text1"/>
        </w:rPr>
        <w:t>本预案适用于本区行政区域内发生的突发环境事件，以及发生在本区行政区域外且本区</w:t>
      </w:r>
      <w:r w:rsidR="006D1871">
        <w:rPr>
          <w:rFonts w:ascii="仿宋" w:hAnsi="仿宋" w:cs="仿宋" w:hint="eastAsia"/>
          <w:color w:val="000000" w:themeColor="text1"/>
        </w:rPr>
        <w:t>受到</w:t>
      </w:r>
      <w:r>
        <w:rPr>
          <w:rFonts w:ascii="仿宋" w:hAnsi="仿宋" w:cs="仿宋" w:hint="eastAsia"/>
          <w:color w:val="000000" w:themeColor="text1"/>
        </w:rPr>
        <w:t>影响的突发环境事件的预防和应对工作。</w:t>
      </w:r>
    </w:p>
    <w:p w:rsidR="006B6F21" w:rsidRDefault="006B6F21">
      <w:pPr>
        <w:pStyle w:val="14"/>
        <w:ind w:firstLine="560"/>
        <w:rPr>
          <w:rFonts w:ascii="仿宋" w:hAnsi="仿宋" w:cs="仿宋"/>
          <w:color w:val="000000" w:themeColor="text1"/>
        </w:rPr>
      </w:pPr>
      <w:r>
        <w:rPr>
          <w:rFonts w:ascii="仿宋" w:hAnsi="仿宋" w:cs="仿宋" w:hint="eastAsia"/>
          <w:color w:val="000000" w:themeColor="text1"/>
        </w:rPr>
        <w:t>本预案所称突发环境事件，是指由于污染物排放或自然灾害、安全生产事故等因素，导致有毒有害物质、危险废物等污染物进入大气、水体、土壤等环境介质，突然造成或可能造成环境质量下降，</w:t>
      </w:r>
      <w:r w:rsidR="00081101">
        <w:rPr>
          <w:rFonts w:ascii="仿宋" w:hAnsi="仿宋" w:cs="仿宋" w:hint="eastAsia"/>
          <w:color w:val="000000" w:themeColor="text1"/>
        </w:rPr>
        <w:t>危及</w:t>
      </w:r>
      <w:r>
        <w:rPr>
          <w:rFonts w:ascii="仿宋" w:hAnsi="仿宋" w:cs="仿宋" w:hint="eastAsia"/>
          <w:color w:val="000000" w:themeColor="text1"/>
        </w:rPr>
        <w:t>公众身体健康和财产安全，或造成生态环境破坏，或造成重大社会影响，需要采取紧急措施予以应对的事件，主要包括大气污染、水体污染、土壤污染等突发性环境污染事件</w:t>
      </w:r>
      <w:r w:rsidR="00E6424E">
        <w:rPr>
          <w:rFonts w:ascii="仿宋" w:hAnsi="仿宋" w:cs="仿宋" w:hint="eastAsia"/>
          <w:color w:val="000000" w:themeColor="text1"/>
        </w:rPr>
        <w:t>。</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辐射</w:t>
      </w:r>
      <w:r w:rsidR="00E6424E">
        <w:rPr>
          <w:rFonts w:ascii="仿宋" w:hAnsi="仿宋" w:cs="仿宋" w:hint="eastAsia"/>
          <w:color w:val="000000" w:themeColor="text1"/>
        </w:rPr>
        <w:t>污染</w:t>
      </w:r>
      <w:r>
        <w:rPr>
          <w:rFonts w:ascii="仿宋" w:hAnsi="仿宋" w:cs="仿宋" w:hint="eastAsia"/>
          <w:color w:val="000000" w:themeColor="text1"/>
        </w:rPr>
        <w:t>事故、空气重污染等应对工作，按照</w:t>
      </w:r>
      <w:r w:rsidR="00E6424E">
        <w:rPr>
          <w:rFonts w:ascii="仿宋" w:hAnsi="仿宋" w:cs="仿宋" w:hint="eastAsia"/>
          <w:color w:val="000000" w:themeColor="text1"/>
        </w:rPr>
        <w:t>本区</w:t>
      </w:r>
      <w:r>
        <w:rPr>
          <w:rFonts w:ascii="仿宋" w:hAnsi="仿宋" w:cs="仿宋" w:hint="eastAsia"/>
          <w:color w:val="000000" w:themeColor="text1"/>
        </w:rPr>
        <w:t>相关专项应急预案执行。</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6" w:name="_Toc21751"/>
      <w:r w:rsidRPr="00B82D54">
        <w:rPr>
          <w:rStyle w:val="11Char"/>
          <w:rFonts w:ascii="仿宋" w:eastAsia="仿宋" w:hAnsi="仿宋" w:hint="eastAsia"/>
          <w:b/>
        </w:rPr>
        <w:t>1.4工作原则</w:t>
      </w:r>
      <w:bookmarkEnd w:id="6"/>
    </w:p>
    <w:p w:rsidR="00210A1C" w:rsidRDefault="00E6424E">
      <w:pPr>
        <w:pStyle w:val="14"/>
        <w:ind w:firstLine="560"/>
        <w:rPr>
          <w:rFonts w:ascii="仿宋" w:hAnsi="仿宋" w:cs="仿宋"/>
          <w:color w:val="000000" w:themeColor="text1"/>
        </w:rPr>
      </w:pPr>
      <w:r>
        <w:rPr>
          <w:rFonts w:ascii="仿宋" w:hAnsi="仿宋" w:cs="仿宋" w:hint="eastAsia"/>
          <w:color w:val="000000" w:themeColor="text1"/>
        </w:rPr>
        <w:t>以人为本、</w:t>
      </w:r>
      <w:proofErr w:type="gramStart"/>
      <w:r>
        <w:rPr>
          <w:rFonts w:ascii="仿宋" w:hAnsi="仿宋" w:cs="仿宋" w:hint="eastAsia"/>
          <w:color w:val="000000" w:themeColor="text1"/>
        </w:rPr>
        <w:t>防应结合</w:t>
      </w:r>
      <w:proofErr w:type="gramEnd"/>
      <w:r>
        <w:rPr>
          <w:rFonts w:ascii="仿宋" w:hAnsi="仿宋" w:cs="仿宋" w:hint="eastAsia"/>
          <w:color w:val="000000" w:themeColor="text1"/>
        </w:rPr>
        <w:t>，</w:t>
      </w:r>
      <w:r w:rsidR="003B6C1A">
        <w:rPr>
          <w:rFonts w:ascii="仿宋" w:hAnsi="仿宋" w:cs="仿宋" w:hint="eastAsia"/>
          <w:color w:val="000000" w:themeColor="text1"/>
        </w:rPr>
        <w:t>统一领导、分级负责，</w:t>
      </w:r>
      <w:r w:rsidR="005F7283">
        <w:rPr>
          <w:rFonts w:ascii="仿宋" w:hAnsi="仿宋" w:cs="仿宋" w:hint="eastAsia"/>
          <w:color w:val="000000" w:themeColor="text1"/>
        </w:rPr>
        <w:t>属地为主、快速反应，部门协同、资源共享，</w:t>
      </w:r>
      <w:r>
        <w:rPr>
          <w:rFonts w:ascii="仿宋" w:hAnsi="仿宋" w:cs="仿宋" w:hint="eastAsia"/>
          <w:color w:val="000000" w:themeColor="text1"/>
        </w:rPr>
        <w:t>企业主体、社会救援</w:t>
      </w:r>
      <w:r w:rsidR="005F7283">
        <w:rPr>
          <w:rFonts w:ascii="仿宋" w:hAnsi="仿宋" w:cs="仿宋" w:hint="eastAsia"/>
          <w:color w:val="000000" w:themeColor="text1"/>
        </w:rPr>
        <w:t>。</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7" w:name="_Toc12187"/>
      <w:r w:rsidRPr="00B82D54">
        <w:rPr>
          <w:rStyle w:val="11Char"/>
          <w:rFonts w:ascii="仿宋" w:eastAsia="仿宋" w:hAnsi="仿宋" w:hint="eastAsia"/>
          <w:b/>
        </w:rPr>
        <w:t>1.5事件分级</w:t>
      </w:r>
      <w:bookmarkEnd w:id="7"/>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本区突发环境事件分级标准，按照《国家突发环境事件应急预案》规定</w:t>
      </w:r>
      <w:r w:rsidR="00E6424E">
        <w:rPr>
          <w:rFonts w:ascii="仿宋" w:hAnsi="仿宋" w:cs="仿宋" w:hint="eastAsia"/>
          <w:color w:val="000000" w:themeColor="text1"/>
        </w:rPr>
        <w:t>，根据事件严重程度分为四级：特别重大、重大、较大和一般</w:t>
      </w:r>
      <w:r>
        <w:rPr>
          <w:rFonts w:ascii="仿宋" w:hAnsi="仿宋" w:cs="仿宋" w:hint="eastAsia"/>
          <w:color w:val="000000" w:themeColor="text1"/>
        </w:rPr>
        <w:t>。</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8" w:name="_Toc7113"/>
      <w:r w:rsidRPr="00B82D54">
        <w:rPr>
          <w:rStyle w:val="11Char"/>
          <w:rFonts w:ascii="仿宋" w:eastAsia="仿宋" w:hAnsi="仿宋" w:hint="eastAsia"/>
          <w:b/>
        </w:rPr>
        <w:lastRenderedPageBreak/>
        <w:t>1.6</w:t>
      </w:r>
      <w:bookmarkEnd w:id="8"/>
      <w:r w:rsidR="00E6424E" w:rsidRPr="00B82D54">
        <w:rPr>
          <w:rStyle w:val="11Char"/>
          <w:rFonts w:ascii="仿宋" w:eastAsia="仿宋" w:hAnsi="仿宋" w:hint="eastAsia"/>
          <w:b/>
        </w:rPr>
        <w:t>应急预案体系</w:t>
      </w:r>
    </w:p>
    <w:p w:rsidR="00210A1C" w:rsidRDefault="00E6424E">
      <w:pPr>
        <w:pStyle w:val="14"/>
        <w:ind w:firstLine="560"/>
        <w:rPr>
          <w:rFonts w:ascii="仿宋" w:hAnsi="仿宋" w:cs="仿宋"/>
          <w:color w:val="000000" w:themeColor="text1"/>
        </w:rPr>
      </w:pPr>
      <w:r>
        <w:rPr>
          <w:rFonts w:ascii="仿宋" w:hAnsi="仿宋" w:cs="仿宋" w:hint="eastAsia"/>
          <w:color w:val="000000" w:themeColor="text1"/>
        </w:rPr>
        <w:t>本区突发环境事件应急预案体系按照层级分为区、街镇、企事业单位三级预案。各街镇参照本预案制定街镇突发环境事件应急预案；企事业单位按照有关规定制定本单位突发环境事件应急预案。</w:t>
      </w:r>
    </w:p>
    <w:p w:rsidR="00210A1C" w:rsidRDefault="005F7283">
      <w:pPr>
        <w:pStyle w:val="13"/>
        <w:rPr>
          <w:rFonts w:ascii="仿宋" w:eastAsia="仿宋" w:hAnsi="仿宋" w:cs="仿宋"/>
          <w:b/>
          <w:bCs/>
          <w:color w:val="000000" w:themeColor="text1"/>
        </w:rPr>
      </w:pPr>
      <w:bookmarkStart w:id="9" w:name="_Toc12512"/>
      <w:r>
        <w:rPr>
          <w:rFonts w:ascii="仿宋" w:eastAsia="仿宋" w:hAnsi="仿宋" w:cs="仿宋" w:hint="eastAsia"/>
          <w:b/>
          <w:bCs/>
          <w:color w:val="000000" w:themeColor="text1"/>
        </w:rPr>
        <w:t>2．组织体系</w:t>
      </w:r>
      <w:bookmarkEnd w:id="9"/>
    </w:p>
    <w:p w:rsidR="00210A1C" w:rsidRPr="00B82D54" w:rsidRDefault="005F7283" w:rsidP="00B82D54">
      <w:pPr>
        <w:adjustRightInd w:val="0"/>
        <w:snapToGrid w:val="0"/>
        <w:spacing w:line="520" w:lineRule="exact"/>
        <w:ind w:firstLine="570"/>
        <w:rPr>
          <w:rStyle w:val="11Char"/>
          <w:rFonts w:ascii="仿宋" w:eastAsia="仿宋" w:hAnsi="仿宋"/>
          <w:b/>
        </w:rPr>
      </w:pPr>
      <w:bookmarkStart w:id="10" w:name="_Toc15082"/>
      <w:r w:rsidRPr="00B82D54">
        <w:rPr>
          <w:rStyle w:val="11Char"/>
          <w:rFonts w:ascii="仿宋" w:eastAsia="仿宋" w:hAnsi="仿宋" w:hint="eastAsia"/>
          <w:b/>
        </w:rPr>
        <w:t>2.1领导机构</w:t>
      </w:r>
      <w:bookmarkEnd w:id="10"/>
    </w:p>
    <w:p w:rsidR="00210A1C" w:rsidRDefault="00E6424E">
      <w:pPr>
        <w:pStyle w:val="14"/>
        <w:ind w:firstLine="560"/>
        <w:rPr>
          <w:rFonts w:ascii="仿宋" w:hAnsi="仿宋" w:cs="仿宋"/>
          <w:color w:val="000000" w:themeColor="text1"/>
        </w:rPr>
      </w:pPr>
      <w:r w:rsidRPr="00E6424E">
        <w:rPr>
          <w:rFonts w:ascii="仿宋" w:hAnsi="仿宋" w:cs="仿宋" w:hint="eastAsia"/>
          <w:color w:val="000000" w:themeColor="text1"/>
        </w:rPr>
        <w:t>本区突发公共事件应急管理工作由区委、区政府统一领导。区政府是本区突发事件应急管理工作的行政领导机构；静安区城市运行和突发事件应急管理委员会（以下简称“区城运应急委”），决定和部署本区突发事件应急管理工作。</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11" w:name="_Toc32330"/>
      <w:r w:rsidRPr="00B82D54">
        <w:rPr>
          <w:rStyle w:val="11Char"/>
          <w:rFonts w:ascii="仿宋" w:eastAsia="仿宋" w:hAnsi="仿宋" w:hint="eastAsia"/>
          <w:b/>
        </w:rPr>
        <w:t>2.2应急联动机构</w:t>
      </w:r>
      <w:bookmarkEnd w:id="11"/>
    </w:p>
    <w:p w:rsidR="00210A1C" w:rsidRDefault="00E6424E">
      <w:pPr>
        <w:pStyle w:val="14"/>
        <w:ind w:firstLine="560"/>
        <w:rPr>
          <w:rFonts w:ascii="仿宋" w:hAnsi="仿宋" w:cs="仿宋"/>
          <w:color w:val="000000" w:themeColor="text1"/>
        </w:rPr>
      </w:pPr>
      <w:r w:rsidRPr="00A77F3E">
        <w:rPr>
          <w:rFonts w:ascii="仿宋" w:hAnsi="仿宋" w:cs="仿宋" w:hint="eastAsia"/>
          <w:color w:val="000000" w:themeColor="text1"/>
        </w:rPr>
        <w:t>区城运应急委负责综合协调本区突发事件应急管理工作，</w:t>
      </w:r>
      <w:r w:rsidR="00217647">
        <w:rPr>
          <w:rFonts w:ascii="仿宋" w:hAnsi="仿宋" w:cs="仿宋" w:hint="eastAsia"/>
          <w:color w:val="000000" w:themeColor="text1"/>
        </w:rPr>
        <w:t>履行</w:t>
      </w:r>
      <w:r w:rsidRPr="00A77F3E">
        <w:rPr>
          <w:rFonts w:ascii="仿宋" w:hAnsi="仿宋" w:cs="仿宋" w:hint="eastAsia"/>
          <w:color w:val="000000" w:themeColor="text1"/>
        </w:rPr>
        <w:t>组织协调应急联动处置</w:t>
      </w:r>
      <w:r w:rsidR="00A77F3E" w:rsidRPr="00A77F3E">
        <w:rPr>
          <w:rFonts w:ascii="仿宋" w:hAnsi="仿宋" w:cs="仿宋" w:hint="eastAsia"/>
          <w:color w:val="000000" w:themeColor="text1"/>
        </w:rPr>
        <w:t>本区一般</w:t>
      </w:r>
      <w:r w:rsidRPr="00A77F3E">
        <w:rPr>
          <w:rFonts w:ascii="仿宋" w:hAnsi="仿宋" w:cs="仿宋" w:hint="eastAsia"/>
          <w:color w:val="000000" w:themeColor="text1"/>
        </w:rPr>
        <w:t>突发环境事件，组织联动单位对特大、重大和较大</w:t>
      </w:r>
      <w:r w:rsidR="00A77F3E" w:rsidRPr="00A77F3E">
        <w:rPr>
          <w:rFonts w:ascii="仿宋" w:hAnsi="仿宋" w:cs="仿宋" w:hint="eastAsia"/>
          <w:color w:val="000000" w:themeColor="text1"/>
        </w:rPr>
        <w:t>突发环境事件</w:t>
      </w:r>
      <w:r w:rsidRPr="00A77F3E">
        <w:rPr>
          <w:rFonts w:ascii="仿宋" w:hAnsi="仿宋" w:cs="仿宋" w:hint="eastAsia"/>
          <w:color w:val="000000" w:themeColor="text1"/>
        </w:rPr>
        <w:t>进行先期处置等</w:t>
      </w:r>
      <w:r w:rsidR="00217647">
        <w:rPr>
          <w:rFonts w:ascii="仿宋" w:hAnsi="仿宋" w:cs="仿宋" w:hint="eastAsia"/>
          <w:color w:val="000000" w:themeColor="text1"/>
        </w:rPr>
        <w:t>职责</w:t>
      </w:r>
      <w:r w:rsidRPr="00A77F3E">
        <w:rPr>
          <w:rFonts w:ascii="仿宋" w:hAnsi="仿宋" w:cs="仿宋" w:hint="eastAsia"/>
          <w:color w:val="000000" w:themeColor="text1"/>
        </w:rPr>
        <w:t>。各联动单位在各自职责范围内，负责突发事件应急联动先期处置。</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12" w:name="_Toc5984"/>
      <w:r w:rsidRPr="00B82D54">
        <w:rPr>
          <w:rStyle w:val="11Char"/>
          <w:rFonts w:ascii="仿宋" w:eastAsia="仿宋" w:hAnsi="仿宋" w:hint="eastAsia"/>
          <w:b/>
        </w:rPr>
        <w:t>2.3</w:t>
      </w:r>
      <w:bookmarkEnd w:id="12"/>
      <w:r w:rsidR="00A77F3E" w:rsidRPr="00B82D54">
        <w:rPr>
          <w:rStyle w:val="11Char"/>
          <w:rFonts w:ascii="仿宋" w:eastAsia="仿宋" w:hAnsi="仿宋" w:hint="eastAsia"/>
          <w:b/>
        </w:rPr>
        <w:t>应急处置指挥部</w:t>
      </w:r>
    </w:p>
    <w:p w:rsidR="00A77F3E" w:rsidRPr="00A77F3E" w:rsidRDefault="00A77F3E" w:rsidP="00A77F3E">
      <w:pPr>
        <w:pStyle w:val="14"/>
        <w:ind w:firstLine="560"/>
        <w:rPr>
          <w:rFonts w:ascii="仿宋" w:hAnsi="仿宋" w:cs="仿宋"/>
          <w:color w:val="000000" w:themeColor="text1"/>
        </w:rPr>
      </w:pPr>
      <w:r>
        <w:rPr>
          <w:rFonts w:ascii="仿宋" w:hAnsi="仿宋" w:cs="仿宋" w:hint="eastAsia"/>
          <w:color w:val="000000" w:themeColor="text1"/>
        </w:rPr>
        <w:t>区</w:t>
      </w:r>
      <w:r w:rsidRPr="00A77F3E">
        <w:rPr>
          <w:rFonts w:ascii="仿宋" w:hAnsi="仿宋" w:cs="仿宋" w:hint="eastAsia"/>
          <w:color w:val="000000" w:themeColor="text1"/>
        </w:rPr>
        <w:t>级响应等级的突发环境事件发生后，成立</w:t>
      </w:r>
      <w:r>
        <w:rPr>
          <w:rFonts w:ascii="仿宋" w:hAnsi="仿宋" w:cs="仿宋" w:hint="eastAsia"/>
          <w:color w:val="000000" w:themeColor="text1"/>
        </w:rPr>
        <w:t>区</w:t>
      </w:r>
      <w:r w:rsidRPr="00A77F3E">
        <w:rPr>
          <w:rFonts w:ascii="仿宋" w:hAnsi="仿宋" w:cs="仿宋" w:hint="eastAsia"/>
          <w:color w:val="000000" w:themeColor="text1"/>
        </w:rPr>
        <w:t>突发环境事件应急处置指挥部（以下简称"</w:t>
      </w:r>
      <w:r>
        <w:rPr>
          <w:rFonts w:ascii="仿宋" w:hAnsi="仿宋" w:cs="仿宋" w:hint="eastAsia"/>
          <w:color w:val="000000" w:themeColor="text1"/>
        </w:rPr>
        <w:t>区</w:t>
      </w:r>
      <w:r w:rsidRPr="00A77F3E">
        <w:rPr>
          <w:rFonts w:ascii="仿宋" w:hAnsi="仿宋" w:cs="仿宋" w:hint="eastAsia"/>
          <w:color w:val="000000" w:themeColor="text1"/>
        </w:rPr>
        <w:t>应急处置指挥部")，统一指挥实施事件处置和救援工作。总指挥由</w:t>
      </w:r>
      <w:r>
        <w:rPr>
          <w:rFonts w:ascii="仿宋" w:hAnsi="仿宋" w:cs="仿宋" w:hint="eastAsia"/>
          <w:color w:val="000000" w:themeColor="text1"/>
        </w:rPr>
        <w:t>区</w:t>
      </w:r>
      <w:r w:rsidRPr="00A77F3E">
        <w:rPr>
          <w:rFonts w:ascii="仿宋" w:hAnsi="仿宋" w:cs="仿宋" w:hint="eastAsia"/>
          <w:color w:val="000000" w:themeColor="text1"/>
        </w:rPr>
        <w:t>委、</w:t>
      </w:r>
      <w:r>
        <w:rPr>
          <w:rFonts w:ascii="仿宋" w:hAnsi="仿宋" w:cs="仿宋" w:hint="eastAsia"/>
          <w:color w:val="000000" w:themeColor="text1"/>
        </w:rPr>
        <w:t>区</w:t>
      </w:r>
      <w:r w:rsidRPr="00A77F3E">
        <w:rPr>
          <w:rFonts w:ascii="仿宋" w:hAnsi="仿宋" w:cs="仿宋" w:hint="eastAsia"/>
          <w:color w:val="000000" w:themeColor="text1"/>
        </w:rPr>
        <w:t>政府指定的负责同志担任，副总指挥由</w:t>
      </w:r>
      <w:r>
        <w:rPr>
          <w:rFonts w:ascii="仿宋" w:hAnsi="仿宋" w:cs="仿宋" w:hint="eastAsia"/>
          <w:color w:val="000000" w:themeColor="text1"/>
        </w:rPr>
        <w:t>区</w:t>
      </w:r>
      <w:r w:rsidRPr="00A77F3E">
        <w:rPr>
          <w:rFonts w:ascii="仿宋" w:hAnsi="仿宋" w:cs="仿宋" w:hint="eastAsia"/>
          <w:color w:val="000000" w:themeColor="text1"/>
        </w:rPr>
        <w:t>生态环境局主要领导和</w:t>
      </w:r>
      <w:r>
        <w:rPr>
          <w:rFonts w:ascii="仿宋" w:hAnsi="仿宋" w:cs="仿宋" w:hint="eastAsia"/>
          <w:color w:val="000000" w:themeColor="text1"/>
        </w:rPr>
        <w:t>区</w:t>
      </w:r>
      <w:r w:rsidRPr="00A77F3E">
        <w:rPr>
          <w:rFonts w:ascii="仿宋" w:hAnsi="仿宋" w:cs="仿宋" w:hint="eastAsia"/>
          <w:color w:val="000000" w:themeColor="text1"/>
        </w:rPr>
        <w:t>相关部门、事发地所在</w:t>
      </w:r>
      <w:r w:rsidR="00B53E50">
        <w:rPr>
          <w:rFonts w:ascii="仿宋" w:hAnsi="仿宋" w:cs="仿宋" w:hint="eastAsia"/>
          <w:color w:val="000000" w:themeColor="text1"/>
        </w:rPr>
        <w:t>街镇</w:t>
      </w:r>
      <w:r w:rsidRPr="00A77F3E">
        <w:rPr>
          <w:rFonts w:ascii="仿宋" w:hAnsi="仿宋" w:cs="仿宋" w:hint="eastAsia"/>
          <w:color w:val="000000" w:themeColor="text1"/>
        </w:rPr>
        <w:t>主要负责人担任。</w:t>
      </w:r>
      <w:r w:rsidR="00B53E50">
        <w:rPr>
          <w:rFonts w:ascii="仿宋" w:hAnsi="仿宋" w:cs="仿宋" w:hint="eastAsia"/>
          <w:color w:val="000000" w:themeColor="text1"/>
        </w:rPr>
        <w:t>区</w:t>
      </w:r>
      <w:r w:rsidRPr="00A77F3E">
        <w:rPr>
          <w:rFonts w:ascii="仿宋" w:hAnsi="仿宋" w:cs="仿宋" w:hint="eastAsia"/>
          <w:color w:val="000000" w:themeColor="text1"/>
        </w:rPr>
        <w:t>应急处置指挥部一般就近开设。同时，根据处置需要，可设置综合协调组、污染处置组、应急监测组、医疗救护组、社会稳定组、信息发布组、综合保障组、现场调查组等专业工作组，在</w:t>
      </w:r>
      <w:r w:rsidR="00B53E50">
        <w:rPr>
          <w:rFonts w:ascii="仿宋" w:hAnsi="仿宋" w:cs="仿宋" w:hint="eastAsia"/>
          <w:color w:val="000000" w:themeColor="text1"/>
        </w:rPr>
        <w:t>区</w:t>
      </w:r>
      <w:r w:rsidRPr="00A77F3E">
        <w:rPr>
          <w:rFonts w:ascii="仿宋" w:hAnsi="仿宋" w:cs="仿宋" w:hint="eastAsia"/>
          <w:color w:val="000000" w:themeColor="text1"/>
        </w:rPr>
        <w:t>应急处置指挥部的统一指挥下开展工作。</w:t>
      </w:r>
    </w:p>
    <w:p w:rsidR="00A77F3E" w:rsidRPr="00A77F3E" w:rsidRDefault="00B53E50" w:rsidP="00A77F3E">
      <w:pPr>
        <w:pStyle w:val="14"/>
        <w:ind w:firstLine="560"/>
        <w:rPr>
          <w:rFonts w:ascii="仿宋" w:hAnsi="仿宋" w:cs="仿宋"/>
          <w:color w:val="000000" w:themeColor="text1"/>
        </w:rPr>
      </w:pPr>
      <w:r>
        <w:rPr>
          <w:rFonts w:ascii="仿宋" w:hAnsi="仿宋" w:cs="仿宋" w:hint="eastAsia"/>
          <w:color w:val="000000" w:themeColor="text1"/>
        </w:rPr>
        <w:t>区</w:t>
      </w:r>
      <w:r w:rsidR="00A77F3E" w:rsidRPr="00A77F3E">
        <w:rPr>
          <w:rFonts w:ascii="仿宋" w:hAnsi="仿宋" w:cs="仿宋" w:hint="eastAsia"/>
          <w:color w:val="000000" w:themeColor="text1"/>
        </w:rPr>
        <w:t>应急处置指挥部成员单位由</w:t>
      </w:r>
      <w:r>
        <w:rPr>
          <w:rFonts w:ascii="仿宋" w:hAnsi="仿宋" w:cs="仿宋" w:hint="eastAsia"/>
          <w:color w:val="000000" w:themeColor="text1"/>
        </w:rPr>
        <w:t>区</w:t>
      </w:r>
      <w:r w:rsidR="00A77F3E" w:rsidRPr="00A77F3E">
        <w:rPr>
          <w:rFonts w:ascii="仿宋" w:hAnsi="仿宋" w:cs="仿宋" w:hint="eastAsia"/>
          <w:color w:val="000000" w:themeColor="text1"/>
        </w:rPr>
        <w:t>生态环境局、</w:t>
      </w:r>
      <w:r>
        <w:rPr>
          <w:rFonts w:ascii="仿宋" w:hAnsi="仿宋" w:cs="仿宋" w:hint="eastAsia"/>
          <w:color w:val="000000" w:themeColor="text1"/>
        </w:rPr>
        <w:t>区</w:t>
      </w:r>
      <w:r w:rsidR="00A77F3E" w:rsidRPr="00A77F3E">
        <w:rPr>
          <w:rFonts w:ascii="仿宋" w:hAnsi="仿宋" w:cs="仿宋" w:hint="eastAsia"/>
          <w:color w:val="000000" w:themeColor="text1"/>
        </w:rPr>
        <w:t>应急局、</w:t>
      </w:r>
      <w:r>
        <w:rPr>
          <w:rFonts w:ascii="仿宋" w:hAnsi="仿宋" w:cs="仿宋" w:hint="eastAsia"/>
          <w:color w:val="000000" w:themeColor="text1"/>
        </w:rPr>
        <w:t>区</w:t>
      </w:r>
      <w:r w:rsidR="00A77F3E" w:rsidRPr="00A77F3E">
        <w:rPr>
          <w:rFonts w:ascii="仿宋" w:hAnsi="仿宋" w:cs="仿宋" w:hint="eastAsia"/>
          <w:color w:val="000000" w:themeColor="text1"/>
        </w:rPr>
        <w:t>公安</w:t>
      </w:r>
      <w:r>
        <w:rPr>
          <w:rFonts w:ascii="仿宋" w:hAnsi="仿宋" w:cs="仿宋" w:hint="eastAsia"/>
          <w:color w:val="000000" w:themeColor="text1"/>
        </w:rPr>
        <w:t>分</w:t>
      </w:r>
      <w:r w:rsidR="00A77F3E" w:rsidRPr="00A77F3E">
        <w:rPr>
          <w:rFonts w:ascii="仿宋" w:hAnsi="仿宋" w:cs="仿宋" w:hint="eastAsia"/>
          <w:color w:val="000000" w:themeColor="text1"/>
        </w:rPr>
        <w:t>局、</w:t>
      </w:r>
      <w:r>
        <w:rPr>
          <w:rFonts w:ascii="仿宋" w:hAnsi="仿宋" w:cs="仿宋" w:hint="eastAsia"/>
          <w:color w:val="000000" w:themeColor="text1"/>
        </w:rPr>
        <w:t>区</w:t>
      </w:r>
      <w:r w:rsidR="002D39F4">
        <w:rPr>
          <w:rFonts w:ascii="仿宋" w:hAnsi="仿宋" w:cs="仿宋" w:hint="eastAsia"/>
          <w:color w:val="000000" w:themeColor="text1"/>
        </w:rPr>
        <w:t>建设管理委</w:t>
      </w:r>
      <w:r>
        <w:rPr>
          <w:rFonts w:ascii="仿宋" w:hAnsi="仿宋" w:cs="仿宋" w:hint="eastAsia"/>
          <w:color w:val="000000" w:themeColor="text1"/>
        </w:rPr>
        <w:t>（</w:t>
      </w:r>
      <w:r w:rsidRPr="00A77F3E">
        <w:rPr>
          <w:rFonts w:ascii="仿宋" w:hAnsi="仿宋" w:cs="仿宋" w:hint="eastAsia"/>
          <w:color w:val="000000" w:themeColor="text1"/>
        </w:rPr>
        <w:t>交通委</w:t>
      </w:r>
      <w:r>
        <w:rPr>
          <w:rFonts w:ascii="仿宋" w:hAnsi="仿宋" w:cs="仿宋" w:hint="eastAsia"/>
          <w:color w:val="000000" w:themeColor="text1"/>
        </w:rPr>
        <w:t>）</w:t>
      </w:r>
      <w:r w:rsidR="00A77F3E" w:rsidRPr="00A77F3E">
        <w:rPr>
          <w:rFonts w:ascii="仿宋" w:hAnsi="仿宋" w:cs="仿宋" w:hint="eastAsia"/>
          <w:color w:val="000000" w:themeColor="text1"/>
        </w:rPr>
        <w:t>、</w:t>
      </w:r>
      <w:r>
        <w:rPr>
          <w:rFonts w:ascii="仿宋" w:hAnsi="仿宋" w:cs="仿宋" w:hint="eastAsia"/>
          <w:color w:val="000000" w:themeColor="text1"/>
        </w:rPr>
        <w:t>区</w:t>
      </w:r>
      <w:r w:rsidR="00A77F3E" w:rsidRPr="00A77F3E">
        <w:rPr>
          <w:rFonts w:ascii="仿宋" w:hAnsi="仿宋" w:cs="仿宋" w:hint="eastAsia"/>
          <w:color w:val="000000" w:themeColor="text1"/>
        </w:rPr>
        <w:t>消防救援</w:t>
      </w:r>
      <w:r>
        <w:rPr>
          <w:rFonts w:ascii="仿宋" w:hAnsi="仿宋" w:cs="仿宋" w:hint="eastAsia"/>
          <w:color w:val="000000" w:themeColor="text1"/>
        </w:rPr>
        <w:t>支</w:t>
      </w:r>
      <w:r w:rsidR="00A77F3E" w:rsidRPr="00A77F3E">
        <w:rPr>
          <w:rFonts w:ascii="仿宋" w:hAnsi="仿宋" w:cs="仿宋" w:hint="eastAsia"/>
          <w:color w:val="000000" w:themeColor="text1"/>
        </w:rPr>
        <w:t>队、</w:t>
      </w:r>
      <w:r>
        <w:rPr>
          <w:rFonts w:ascii="仿宋" w:hAnsi="仿宋" w:cs="仿宋" w:hint="eastAsia"/>
          <w:color w:val="000000" w:themeColor="text1"/>
        </w:rPr>
        <w:t>区</w:t>
      </w:r>
      <w:r w:rsidR="00A77F3E" w:rsidRPr="00A77F3E">
        <w:rPr>
          <w:rFonts w:ascii="仿宋" w:hAnsi="仿宋" w:cs="仿宋" w:hint="eastAsia"/>
          <w:color w:val="000000" w:themeColor="text1"/>
        </w:rPr>
        <w:t>卫生健康委、</w:t>
      </w:r>
      <w:r>
        <w:rPr>
          <w:rFonts w:ascii="仿宋" w:hAnsi="仿宋" w:cs="仿宋" w:hint="eastAsia"/>
          <w:color w:val="000000" w:themeColor="text1"/>
        </w:rPr>
        <w:lastRenderedPageBreak/>
        <w:t>区人武部、区</w:t>
      </w:r>
      <w:r w:rsidR="00A77F3E" w:rsidRPr="00A77F3E">
        <w:rPr>
          <w:rFonts w:ascii="仿宋" w:hAnsi="仿宋" w:cs="仿宋" w:hint="eastAsia"/>
          <w:color w:val="000000" w:themeColor="text1"/>
        </w:rPr>
        <w:t>国动办、</w:t>
      </w:r>
      <w:r>
        <w:rPr>
          <w:rFonts w:ascii="仿宋" w:hAnsi="仿宋" w:cs="仿宋" w:hint="eastAsia"/>
          <w:color w:val="000000" w:themeColor="text1"/>
        </w:rPr>
        <w:t>区</w:t>
      </w:r>
      <w:r w:rsidR="00A77F3E" w:rsidRPr="00A77F3E">
        <w:rPr>
          <w:rFonts w:ascii="仿宋" w:hAnsi="仿宋" w:cs="仿宋" w:hint="eastAsia"/>
          <w:color w:val="000000" w:themeColor="text1"/>
        </w:rPr>
        <w:t>发展改革委、</w:t>
      </w:r>
      <w:r w:rsidR="00BB45CB">
        <w:rPr>
          <w:rFonts w:ascii="仿宋" w:hAnsi="仿宋" w:cs="仿宋" w:hint="eastAsia"/>
          <w:color w:val="000000" w:themeColor="text1"/>
        </w:rPr>
        <w:t>区新闻办</w:t>
      </w:r>
      <w:r w:rsidR="00A77F3E" w:rsidRPr="00A77F3E">
        <w:rPr>
          <w:rFonts w:ascii="仿宋" w:hAnsi="仿宋" w:cs="仿宋" w:hint="eastAsia"/>
          <w:color w:val="000000" w:themeColor="text1"/>
        </w:rPr>
        <w:t>、</w:t>
      </w:r>
      <w:proofErr w:type="gramStart"/>
      <w:r>
        <w:rPr>
          <w:rFonts w:ascii="仿宋" w:hAnsi="仿宋" w:cs="仿宋" w:hint="eastAsia"/>
          <w:color w:val="000000" w:themeColor="text1"/>
        </w:rPr>
        <w:t>区</w:t>
      </w:r>
      <w:r w:rsidR="00A77F3E" w:rsidRPr="00A77F3E">
        <w:rPr>
          <w:rFonts w:ascii="仿宋" w:hAnsi="仿宋" w:cs="仿宋" w:hint="eastAsia"/>
          <w:color w:val="000000" w:themeColor="text1"/>
        </w:rPr>
        <w:t>网信</w:t>
      </w:r>
      <w:proofErr w:type="gramEnd"/>
      <w:r w:rsidR="00A77F3E" w:rsidRPr="00A77F3E">
        <w:rPr>
          <w:rFonts w:ascii="仿宋" w:hAnsi="仿宋" w:cs="仿宋" w:hint="eastAsia"/>
          <w:color w:val="000000" w:themeColor="text1"/>
        </w:rPr>
        <w:t>办、</w:t>
      </w:r>
      <w:r>
        <w:rPr>
          <w:rFonts w:ascii="仿宋" w:hAnsi="仿宋" w:cs="仿宋" w:hint="eastAsia"/>
          <w:color w:val="000000" w:themeColor="text1"/>
        </w:rPr>
        <w:t>区</w:t>
      </w:r>
      <w:proofErr w:type="gramStart"/>
      <w:r w:rsidR="00A77F3E" w:rsidRPr="00A77F3E">
        <w:rPr>
          <w:rFonts w:ascii="仿宋" w:hAnsi="仿宋" w:cs="仿宋" w:hint="eastAsia"/>
          <w:color w:val="000000" w:themeColor="text1"/>
        </w:rPr>
        <w:t>绿化市容</w:t>
      </w:r>
      <w:proofErr w:type="gramEnd"/>
      <w:r w:rsidR="00A77F3E" w:rsidRPr="00A77F3E">
        <w:rPr>
          <w:rFonts w:ascii="仿宋" w:hAnsi="仿宋" w:cs="仿宋" w:hint="eastAsia"/>
          <w:color w:val="000000" w:themeColor="text1"/>
        </w:rPr>
        <w:t>局、</w:t>
      </w:r>
      <w:r w:rsidR="003B6C1A">
        <w:rPr>
          <w:rFonts w:ascii="仿宋" w:hAnsi="仿宋" w:cs="仿宋" w:hint="eastAsia"/>
          <w:color w:val="000000" w:themeColor="text1"/>
        </w:rPr>
        <w:t>区</w:t>
      </w:r>
      <w:r w:rsidR="00A77F3E" w:rsidRPr="00A77F3E">
        <w:rPr>
          <w:rFonts w:ascii="仿宋" w:hAnsi="仿宋" w:cs="仿宋" w:hint="eastAsia"/>
          <w:color w:val="000000" w:themeColor="text1"/>
        </w:rPr>
        <w:t>财政局、</w:t>
      </w:r>
      <w:r>
        <w:rPr>
          <w:rFonts w:ascii="仿宋" w:hAnsi="仿宋" w:cs="仿宋" w:hint="eastAsia"/>
          <w:color w:val="000000" w:themeColor="text1"/>
        </w:rPr>
        <w:t>区科委</w:t>
      </w:r>
      <w:r w:rsidR="00A77F3E" w:rsidRPr="00A77F3E">
        <w:rPr>
          <w:rFonts w:ascii="仿宋" w:hAnsi="仿宋" w:cs="仿宋" w:hint="eastAsia"/>
          <w:color w:val="000000" w:themeColor="text1"/>
        </w:rPr>
        <w:t>、</w:t>
      </w:r>
      <w:r>
        <w:rPr>
          <w:rFonts w:ascii="仿宋" w:hAnsi="仿宋" w:cs="仿宋" w:hint="eastAsia"/>
          <w:color w:val="000000" w:themeColor="text1"/>
        </w:rPr>
        <w:t>区</w:t>
      </w:r>
      <w:r w:rsidR="00A77F3E" w:rsidRPr="00A77F3E">
        <w:rPr>
          <w:rFonts w:ascii="仿宋" w:hAnsi="仿宋" w:cs="仿宋" w:hint="eastAsia"/>
          <w:color w:val="000000" w:themeColor="text1"/>
        </w:rPr>
        <w:t>商务委、</w:t>
      </w:r>
      <w:r>
        <w:rPr>
          <w:rFonts w:ascii="仿宋" w:hAnsi="仿宋" w:cs="仿宋" w:hint="eastAsia"/>
          <w:color w:val="000000" w:themeColor="text1"/>
        </w:rPr>
        <w:t>区</w:t>
      </w:r>
      <w:r w:rsidR="00A77F3E" w:rsidRPr="00A77F3E">
        <w:rPr>
          <w:rFonts w:ascii="仿宋" w:hAnsi="仿宋" w:cs="仿宋" w:hint="eastAsia"/>
          <w:color w:val="000000" w:themeColor="text1"/>
        </w:rPr>
        <w:t>民政局、</w:t>
      </w:r>
      <w:r>
        <w:rPr>
          <w:rFonts w:ascii="仿宋" w:hAnsi="仿宋" w:cs="仿宋" w:hint="eastAsia"/>
          <w:color w:val="000000" w:themeColor="text1"/>
        </w:rPr>
        <w:t>区</w:t>
      </w:r>
      <w:r w:rsidR="00A77F3E" w:rsidRPr="00A77F3E">
        <w:rPr>
          <w:rFonts w:ascii="仿宋" w:hAnsi="仿宋" w:cs="仿宋" w:hint="eastAsia"/>
          <w:color w:val="000000" w:themeColor="text1"/>
        </w:rPr>
        <w:t>规划资源局、</w:t>
      </w:r>
      <w:r>
        <w:rPr>
          <w:rFonts w:ascii="仿宋" w:hAnsi="仿宋" w:cs="仿宋" w:hint="eastAsia"/>
          <w:color w:val="000000" w:themeColor="text1"/>
        </w:rPr>
        <w:t>区</w:t>
      </w:r>
      <w:r w:rsidR="00A77F3E" w:rsidRPr="00A77F3E">
        <w:rPr>
          <w:rFonts w:ascii="仿宋" w:hAnsi="仿宋" w:cs="仿宋" w:hint="eastAsia"/>
          <w:color w:val="000000" w:themeColor="text1"/>
        </w:rPr>
        <w:t>市场监管局、</w:t>
      </w:r>
      <w:r>
        <w:rPr>
          <w:rFonts w:ascii="仿宋" w:hAnsi="仿宋" w:cs="仿宋" w:hint="eastAsia"/>
          <w:color w:val="000000" w:themeColor="text1"/>
        </w:rPr>
        <w:t>有关街镇</w:t>
      </w:r>
      <w:r w:rsidR="00A77F3E" w:rsidRPr="00A77F3E">
        <w:rPr>
          <w:rFonts w:ascii="仿宋" w:hAnsi="仿宋" w:cs="仿宋" w:hint="eastAsia"/>
          <w:color w:val="000000" w:themeColor="text1"/>
        </w:rPr>
        <w:t>等部门和单位组成，并可根据处置需要，进行调整和补充。</w:t>
      </w:r>
    </w:p>
    <w:p w:rsidR="00210A1C" w:rsidRDefault="00A77F3E" w:rsidP="00CA4C95">
      <w:pPr>
        <w:pStyle w:val="14"/>
        <w:ind w:firstLine="560"/>
        <w:rPr>
          <w:rFonts w:ascii="仿宋" w:hAnsi="仿宋" w:cs="仿宋"/>
          <w:color w:val="000000" w:themeColor="text1"/>
        </w:rPr>
      </w:pPr>
      <w:r w:rsidRPr="00A77F3E">
        <w:rPr>
          <w:rFonts w:ascii="仿宋" w:hAnsi="仿宋" w:cs="仿宋" w:hint="eastAsia"/>
          <w:color w:val="000000" w:themeColor="text1"/>
        </w:rPr>
        <w:t>由自然灾害、事故灾难以及其他类型事件造成次生的突发环境事件，且原生事件处置主</w:t>
      </w:r>
      <w:proofErr w:type="gramStart"/>
      <w:r w:rsidRPr="00A77F3E">
        <w:rPr>
          <w:rFonts w:ascii="仿宋" w:hAnsi="仿宋" w:cs="仿宋" w:hint="eastAsia"/>
          <w:color w:val="000000" w:themeColor="text1"/>
        </w:rPr>
        <w:t>责部门</w:t>
      </w:r>
      <w:proofErr w:type="gramEnd"/>
      <w:r w:rsidRPr="00A77F3E">
        <w:rPr>
          <w:rFonts w:ascii="仿宋" w:hAnsi="仿宋" w:cs="仿宋" w:hint="eastAsia"/>
          <w:color w:val="000000" w:themeColor="text1"/>
        </w:rPr>
        <w:t>已成立或即将成立相关专项指挥部的，不再单独组建</w:t>
      </w:r>
      <w:r w:rsidR="00B53E50">
        <w:rPr>
          <w:rFonts w:ascii="仿宋" w:hAnsi="仿宋" w:cs="仿宋" w:hint="eastAsia"/>
          <w:color w:val="000000" w:themeColor="text1"/>
        </w:rPr>
        <w:t>区</w:t>
      </w:r>
      <w:r w:rsidRPr="00A77F3E">
        <w:rPr>
          <w:rFonts w:ascii="仿宋" w:hAnsi="仿宋" w:cs="仿宋" w:hint="eastAsia"/>
          <w:color w:val="000000" w:themeColor="text1"/>
        </w:rPr>
        <w:t>应急处置指挥部，由原生事件专项指挥部统一调度、协调、应对和处置事件对环境造成的影响。</w:t>
      </w:r>
      <w:r w:rsidR="00B53E50">
        <w:rPr>
          <w:rFonts w:ascii="仿宋" w:hAnsi="仿宋" w:cs="仿宋" w:hint="eastAsia"/>
          <w:color w:val="000000" w:themeColor="text1"/>
        </w:rPr>
        <w:t>区</w:t>
      </w:r>
      <w:r w:rsidRPr="00A77F3E">
        <w:rPr>
          <w:rFonts w:ascii="仿宋" w:hAnsi="仿宋" w:cs="仿宋" w:hint="eastAsia"/>
          <w:color w:val="000000" w:themeColor="text1"/>
        </w:rPr>
        <w:t>生态环境局按照相关原生事件专项指挥部工作组设置进行编组，主要负责事故现场环境应急监测、提出应急处置意见、协助相关部门处置、指导危险废物的无害化处理、参与事件调查等。</w:t>
      </w:r>
    </w:p>
    <w:p w:rsidR="00CA4C95" w:rsidRPr="00B82D54" w:rsidRDefault="00CA4C95" w:rsidP="00B82D54">
      <w:pPr>
        <w:adjustRightInd w:val="0"/>
        <w:snapToGrid w:val="0"/>
        <w:spacing w:line="520" w:lineRule="exact"/>
        <w:ind w:firstLine="570"/>
        <w:rPr>
          <w:rStyle w:val="11Char"/>
          <w:rFonts w:ascii="仿宋" w:eastAsia="仿宋" w:hAnsi="仿宋"/>
          <w:b/>
        </w:rPr>
      </w:pPr>
      <w:r w:rsidRPr="00B82D54">
        <w:rPr>
          <w:rStyle w:val="11Char"/>
          <w:rFonts w:ascii="仿宋" w:eastAsia="仿宋" w:hAnsi="仿宋" w:hint="eastAsia"/>
          <w:b/>
        </w:rPr>
        <w:t>2.4现场指挥机构</w:t>
      </w:r>
    </w:p>
    <w:p w:rsidR="00CA4C95" w:rsidRDefault="00CA4C95" w:rsidP="00CA4C95">
      <w:pPr>
        <w:pStyle w:val="14"/>
        <w:ind w:firstLine="560"/>
        <w:rPr>
          <w:rFonts w:ascii="仿宋" w:hAnsi="仿宋" w:cs="仿宋"/>
          <w:color w:val="000000" w:themeColor="text1"/>
        </w:rPr>
      </w:pPr>
      <w:r>
        <w:rPr>
          <w:rFonts w:ascii="仿宋" w:hAnsi="仿宋" w:cs="仿宋" w:hint="eastAsia"/>
          <w:color w:val="000000" w:themeColor="text1"/>
        </w:rPr>
        <w:t>突发环境事件发生后，根据发展态势和应对工作需要，可由区政府</w:t>
      </w:r>
      <w:proofErr w:type="gramStart"/>
      <w:r>
        <w:rPr>
          <w:rFonts w:ascii="仿宋" w:hAnsi="仿宋" w:cs="仿宋" w:hint="eastAsia"/>
          <w:color w:val="000000" w:themeColor="text1"/>
        </w:rPr>
        <w:t>指令区</w:t>
      </w:r>
      <w:proofErr w:type="gramEnd"/>
      <w:r>
        <w:rPr>
          <w:rFonts w:ascii="仿宋" w:hAnsi="仿宋" w:cs="仿宋" w:hint="eastAsia"/>
          <w:color w:val="000000" w:themeColor="text1"/>
        </w:rPr>
        <w:t>生态环境局和相关街镇、部门组成现场指挥部，负责现场组织指挥工作。</w:t>
      </w:r>
      <w:r w:rsidR="009C206B">
        <w:rPr>
          <w:rFonts w:ascii="仿宋" w:hAnsi="仿宋" w:cs="仿宋" w:hint="eastAsia"/>
          <w:color w:val="000000" w:themeColor="text1"/>
        </w:rPr>
        <w:t>涉及</w:t>
      </w:r>
      <w:r>
        <w:rPr>
          <w:rFonts w:ascii="仿宋" w:hAnsi="仿宋" w:cs="仿宋" w:hint="eastAsia"/>
          <w:color w:val="000000" w:themeColor="text1"/>
        </w:rPr>
        <w:t>人员生命救助的，现场救援工作由综合性应急救援队伍组织实施。</w:t>
      </w:r>
    </w:p>
    <w:p w:rsidR="00210A1C" w:rsidRPr="00B82D54" w:rsidRDefault="005F7283" w:rsidP="00B82D54">
      <w:pPr>
        <w:adjustRightInd w:val="0"/>
        <w:snapToGrid w:val="0"/>
        <w:spacing w:line="520" w:lineRule="exact"/>
        <w:ind w:firstLine="570"/>
        <w:rPr>
          <w:rStyle w:val="11Char"/>
          <w:rFonts w:ascii="仿宋" w:eastAsia="仿宋" w:hAnsi="仿宋"/>
          <w:b/>
        </w:rPr>
      </w:pPr>
      <w:bookmarkStart w:id="13" w:name="_Toc19310"/>
      <w:r w:rsidRPr="00B82D54">
        <w:rPr>
          <w:rStyle w:val="11Char"/>
          <w:rFonts w:ascii="仿宋" w:eastAsia="仿宋" w:hAnsi="仿宋" w:hint="eastAsia"/>
          <w:b/>
        </w:rPr>
        <w:t>2.</w:t>
      </w:r>
      <w:r w:rsidR="00CA4C95" w:rsidRPr="00B82D54">
        <w:rPr>
          <w:rStyle w:val="11Char"/>
          <w:rFonts w:ascii="仿宋" w:eastAsia="仿宋" w:hAnsi="仿宋" w:hint="eastAsia"/>
          <w:b/>
        </w:rPr>
        <w:t>5</w:t>
      </w:r>
      <w:r w:rsidRPr="00B82D54">
        <w:rPr>
          <w:rStyle w:val="11Char"/>
          <w:rFonts w:ascii="仿宋" w:eastAsia="仿宋" w:hAnsi="仿宋" w:hint="eastAsia"/>
          <w:b/>
        </w:rPr>
        <w:t>职能部门</w:t>
      </w:r>
      <w:bookmarkEnd w:id="13"/>
    </w:p>
    <w:p w:rsidR="00CA4C95" w:rsidRDefault="005F7283">
      <w:pPr>
        <w:pStyle w:val="14"/>
        <w:ind w:firstLine="560"/>
        <w:rPr>
          <w:rFonts w:ascii="仿宋" w:hAnsi="仿宋" w:cs="仿宋"/>
          <w:color w:val="000000" w:themeColor="text1"/>
        </w:rPr>
      </w:pPr>
      <w:r>
        <w:rPr>
          <w:rFonts w:ascii="仿宋" w:hAnsi="仿宋" w:cs="仿宋" w:hint="eastAsia"/>
          <w:color w:val="000000" w:themeColor="text1"/>
        </w:rPr>
        <w:t>静安区</w:t>
      </w:r>
      <w:r w:rsidR="00CA4C95">
        <w:rPr>
          <w:rFonts w:ascii="仿宋" w:hAnsi="仿宋" w:cs="仿宋" w:hint="eastAsia"/>
          <w:color w:val="000000" w:themeColor="text1"/>
        </w:rPr>
        <w:t>生态环境</w:t>
      </w:r>
      <w:r>
        <w:rPr>
          <w:rFonts w:ascii="仿宋" w:hAnsi="仿宋" w:cs="仿宋" w:hint="eastAsia"/>
          <w:color w:val="000000" w:themeColor="text1"/>
        </w:rPr>
        <w:t>局是</w:t>
      </w:r>
      <w:r w:rsidR="00CA4C95">
        <w:rPr>
          <w:rFonts w:ascii="仿宋" w:hAnsi="仿宋" w:cs="仿宋" w:hint="eastAsia"/>
          <w:color w:val="000000" w:themeColor="text1"/>
        </w:rPr>
        <w:t>本</w:t>
      </w:r>
      <w:r>
        <w:rPr>
          <w:rFonts w:ascii="仿宋" w:hAnsi="仿宋" w:cs="仿宋" w:hint="eastAsia"/>
          <w:color w:val="000000" w:themeColor="text1"/>
        </w:rPr>
        <w:t>区生态和环境保护的职能部门</w:t>
      </w:r>
      <w:r w:rsidR="00CA4C95">
        <w:rPr>
          <w:rFonts w:ascii="仿宋" w:hAnsi="仿宋" w:cs="仿宋" w:hint="eastAsia"/>
          <w:color w:val="000000" w:themeColor="text1"/>
        </w:rPr>
        <w:t>，也是突发环境事件应急处置的责任部门，综合协调本区突发环境事件的应对工作，其主要职责为：</w:t>
      </w:r>
    </w:p>
    <w:p w:rsidR="00AB1BC7" w:rsidRDefault="00AB1BC7" w:rsidP="00AB1BC7">
      <w:pPr>
        <w:pStyle w:val="14"/>
        <w:ind w:firstLineChars="0"/>
        <w:rPr>
          <w:rFonts w:ascii="仿宋" w:hAnsi="仿宋" w:cs="仿宋"/>
          <w:color w:val="000000" w:themeColor="text1"/>
        </w:rPr>
      </w:pPr>
      <w:r>
        <w:rPr>
          <w:rFonts w:ascii="仿宋" w:hAnsi="仿宋" w:cs="仿宋" w:hint="eastAsia"/>
          <w:color w:val="000000" w:themeColor="text1"/>
        </w:rPr>
        <w:t>（1）负责突发环境事件相关信息收集、核实、报送、分析和</w:t>
      </w:r>
      <w:proofErr w:type="gramStart"/>
      <w:r>
        <w:rPr>
          <w:rFonts w:ascii="仿宋" w:hAnsi="仿宋" w:cs="仿宋" w:hint="eastAsia"/>
          <w:color w:val="000000" w:themeColor="text1"/>
        </w:rPr>
        <w:t>研判</w:t>
      </w:r>
      <w:proofErr w:type="gramEnd"/>
      <w:r>
        <w:rPr>
          <w:rFonts w:ascii="仿宋" w:hAnsi="仿宋" w:cs="仿宋" w:hint="eastAsia"/>
          <w:color w:val="000000" w:themeColor="text1"/>
        </w:rPr>
        <w:t>工作，做好预警信息制作；</w:t>
      </w:r>
    </w:p>
    <w:p w:rsidR="00AB1BC7" w:rsidRDefault="00AB1BC7" w:rsidP="00AB1BC7">
      <w:pPr>
        <w:pStyle w:val="14"/>
        <w:ind w:firstLineChars="0"/>
        <w:rPr>
          <w:rFonts w:ascii="仿宋" w:hAnsi="仿宋" w:cs="仿宋"/>
          <w:color w:val="000000" w:themeColor="text1"/>
        </w:rPr>
      </w:pPr>
      <w:r>
        <w:rPr>
          <w:rFonts w:ascii="仿宋" w:hAnsi="仿宋" w:cs="仿宋" w:hint="eastAsia"/>
          <w:color w:val="000000" w:themeColor="text1"/>
        </w:rPr>
        <w:t>（2）针对因污染物排放造成的突发环境事件，开展应急监测，组织排查污染源，查明事件原因，提出现场污染处置方案，并部署相关应急措施；</w:t>
      </w:r>
    </w:p>
    <w:p w:rsidR="00AB1BC7" w:rsidRDefault="00AB1BC7" w:rsidP="00AB1BC7">
      <w:pPr>
        <w:pStyle w:val="14"/>
        <w:ind w:firstLineChars="0"/>
        <w:rPr>
          <w:rFonts w:ascii="仿宋" w:hAnsi="仿宋" w:cs="仿宋"/>
          <w:color w:val="000000" w:themeColor="text1"/>
        </w:rPr>
      </w:pPr>
      <w:r>
        <w:rPr>
          <w:rFonts w:ascii="仿宋" w:hAnsi="仿宋" w:cs="仿宋" w:hint="eastAsia"/>
          <w:color w:val="000000" w:themeColor="text1"/>
        </w:rPr>
        <w:t>（3）针对因安全生产事故、交通事故、自然灾害等因素导致的环</w:t>
      </w:r>
      <w:r>
        <w:rPr>
          <w:rFonts w:ascii="仿宋" w:hAnsi="仿宋" w:cs="仿宋" w:hint="eastAsia"/>
          <w:color w:val="000000" w:themeColor="text1"/>
        </w:rPr>
        <w:lastRenderedPageBreak/>
        <w:t>境污染，开展环境应急监测，跟踪污染动态，提出控制或消除环境污染的应急处置建议；</w:t>
      </w:r>
    </w:p>
    <w:p w:rsidR="00AB1BC7" w:rsidRDefault="00AB1BC7" w:rsidP="00AB1BC7">
      <w:pPr>
        <w:pStyle w:val="14"/>
        <w:ind w:firstLineChars="0"/>
        <w:rPr>
          <w:rFonts w:ascii="仿宋" w:hAnsi="仿宋" w:cs="仿宋"/>
          <w:color w:val="000000" w:themeColor="text1"/>
        </w:rPr>
      </w:pPr>
      <w:r>
        <w:rPr>
          <w:rFonts w:ascii="仿宋" w:hAnsi="仿宋" w:cs="仿宋" w:hint="eastAsia"/>
          <w:color w:val="000000" w:themeColor="text1"/>
        </w:rPr>
        <w:t>（4）针对发生在本区行政区域外且本区受到影响的突发事件，做好动态跟踪监测，开展</w:t>
      </w:r>
      <w:r w:rsidR="009C206B">
        <w:rPr>
          <w:rFonts w:ascii="仿宋" w:hAnsi="仿宋" w:cs="仿宋" w:hint="eastAsia"/>
          <w:color w:val="000000" w:themeColor="text1"/>
        </w:rPr>
        <w:t>预警</w:t>
      </w:r>
      <w:r>
        <w:rPr>
          <w:rFonts w:ascii="仿宋" w:hAnsi="仿宋" w:cs="仿宋" w:hint="eastAsia"/>
          <w:color w:val="000000" w:themeColor="text1"/>
        </w:rPr>
        <w:t>监测和分析，提出应对建议；</w:t>
      </w:r>
    </w:p>
    <w:p w:rsidR="00AB1BC7" w:rsidRDefault="00AB1BC7" w:rsidP="00AB1BC7">
      <w:pPr>
        <w:pStyle w:val="14"/>
        <w:ind w:firstLineChars="0"/>
        <w:rPr>
          <w:rFonts w:ascii="仿宋" w:hAnsi="仿宋" w:cs="仿宋"/>
          <w:color w:val="000000" w:themeColor="text1"/>
        </w:rPr>
      </w:pPr>
      <w:r>
        <w:rPr>
          <w:rFonts w:ascii="仿宋" w:hAnsi="仿宋" w:cs="仿宋" w:hint="eastAsia"/>
          <w:color w:val="000000" w:themeColor="text1"/>
        </w:rPr>
        <w:t>（5）组织开展突发环境事件应急</w:t>
      </w:r>
      <w:r w:rsidR="009C206B">
        <w:rPr>
          <w:rFonts w:ascii="仿宋" w:hAnsi="仿宋" w:cs="仿宋" w:hint="eastAsia"/>
          <w:color w:val="000000" w:themeColor="text1"/>
        </w:rPr>
        <w:t>处置</w:t>
      </w:r>
      <w:r>
        <w:rPr>
          <w:rFonts w:ascii="仿宋" w:hAnsi="仿宋" w:cs="仿宋" w:hint="eastAsia"/>
          <w:color w:val="000000" w:themeColor="text1"/>
        </w:rPr>
        <w:t>阶段直接经济损失评估；</w:t>
      </w:r>
    </w:p>
    <w:p w:rsidR="00AB1BC7" w:rsidRDefault="00AB1BC7" w:rsidP="00AB1BC7">
      <w:pPr>
        <w:pStyle w:val="14"/>
        <w:ind w:firstLineChars="0"/>
        <w:rPr>
          <w:rFonts w:ascii="仿宋" w:hAnsi="仿宋" w:cs="仿宋"/>
          <w:color w:val="000000" w:themeColor="text1"/>
        </w:rPr>
      </w:pPr>
      <w:r>
        <w:rPr>
          <w:rFonts w:ascii="仿宋" w:hAnsi="仿宋" w:cs="仿宋" w:hint="eastAsia"/>
          <w:color w:val="000000" w:themeColor="text1"/>
        </w:rPr>
        <w:t>（6）承担本区应急处置指挥部办公室职责，落实区应急处置指挥部部署的各项工作；</w:t>
      </w:r>
    </w:p>
    <w:p w:rsidR="00AB1BC7" w:rsidRPr="00AB1BC7" w:rsidRDefault="00AB1BC7" w:rsidP="00AB1BC7">
      <w:pPr>
        <w:pStyle w:val="14"/>
        <w:ind w:firstLineChars="0"/>
        <w:rPr>
          <w:rFonts w:ascii="仿宋" w:hAnsi="仿宋" w:cs="仿宋"/>
          <w:color w:val="000000" w:themeColor="text1"/>
        </w:rPr>
      </w:pPr>
      <w:r>
        <w:rPr>
          <w:rFonts w:ascii="仿宋" w:hAnsi="仿宋" w:cs="仿宋" w:hint="eastAsia"/>
          <w:color w:val="000000" w:themeColor="text1"/>
        </w:rPr>
        <w:t>（7）落实市生态环境局和区政府</w:t>
      </w:r>
      <w:r w:rsidR="00F03AC2">
        <w:rPr>
          <w:rFonts w:ascii="仿宋" w:hAnsi="仿宋" w:cs="仿宋" w:hint="eastAsia"/>
          <w:color w:val="000000" w:themeColor="text1"/>
        </w:rPr>
        <w:t>交办</w:t>
      </w:r>
      <w:r>
        <w:rPr>
          <w:rFonts w:ascii="仿宋" w:hAnsi="仿宋" w:cs="仿宋" w:hint="eastAsia"/>
          <w:color w:val="000000" w:themeColor="text1"/>
        </w:rPr>
        <w:t>的其他事项。</w:t>
      </w:r>
    </w:p>
    <w:p w:rsidR="00210A1C" w:rsidRPr="00B82D54" w:rsidRDefault="005F7283">
      <w:pPr>
        <w:adjustRightInd w:val="0"/>
        <w:snapToGrid w:val="0"/>
        <w:spacing w:line="520" w:lineRule="exact"/>
        <w:ind w:firstLine="570"/>
        <w:rPr>
          <w:rStyle w:val="11Char"/>
          <w:rFonts w:ascii="仿宋" w:eastAsia="仿宋" w:hAnsi="仿宋" w:cs="仿宋"/>
          <w:b/>
          <w:color w:val="000000" w:themeColor="text1"/>
        </w:rPr>
      </w:pPr>
      <w:bookmarkStart w:id="14" w:name="_Toc30339"/>
      <w:r w:rsidRPr="00B82D54">
        <w:rPr>
          <w:rStyle w:val="11Char"/>
          <w:rFonts w:ascii="仿宋" w:eastAsia="仿宋" w:hAnsi="仿宋" w:cs="仿宋" w:hint="eastAsia"/>
          <w:b/>
          <w:color w:val="000000" w:themeColor="text1"/>
        </w:rPr>
        <w:t>2.</w:t>
      </w:r>
      <w:r w:rsidR="00AB1BC7" w:rsidRPr="00B82D54">
        <w:rPr>
          <w:rStyle w:val="11Char"/>
          <w:rFonts w:ascii="仿宋" w:eastAsia="仿宋" w:hAnsi="仿宋" w:cs="仿宋" w:hint="eastAsia"/>
          <w:b/>
          <w:color w:val="000000" w:themeColor="text1"/>
        </w:rPr>
        <w:t>6</w:t>
      </w:r>
      <w:r w:rsidRPr="00B82D54">
        <w:rPr>
          <w:rStyle w:val="11Char"/>
          <w:rFonts w:ascii="仿宋" w:eastAsia="仿宋" w:hAnsi="仿宋" w:cs="仿宋" w:hint="eastAsia"/>
          <w:b/>
          <w:color w:val="000000" w:themeColor="text1"/>
        </w:rPr>
        <w:t>专家机构</w:t>
      </w:r>
    </w:p>
    <w:bookmarkEnd w:id="14"/>
    <w:p w:rsidR="00210A1C" w:rsidRDefault="00AB1BC7" w:rsidP="002D39F4">
      <w:pPr>
        <w:pStyle w:val="14"/>
        <w:ind w:firstLine="560"/>
        <w:rPr>
          <w:rFonts w:ascii="仿宋" w:hAnsi="仿宋" w:cs="仿宋"/>
          <w:color w:val="000000" w:themeColor="text1"/>
        </w:rPr>
      </w:pPr>
      <w:r>
        <w:rPr>
          <w:rFonts w:ascii="仿宋" w:hAnsi="仿宋" w:cs="仿宋" w:hint="eastAsia"/>
          <w:color w:val="000000" w:themeColor="text1"/>
        </w:rPr>
        <w:t>依托市生态环境局</w:t>
      </w:r>
      <w:r w:rsidR="009C206B">
        <w:rPr>
          <w:rFonts w:ascii="仿宋" w:hAnsi="仿宋" w:cs="仿宋" w:hint="eastAsia"/>
          <w:color w:val="000000" w:themeColor="text1"/>
        </w:rPr>
        <w:t>组建</w:t>
      </w:r>
      <w:r>
        <w:rPr>
          <w:rFonts w:ascii="仿宋" w:hAnsi="仿宋" w:cs="仿宋" w:hint="eastAsia"/>
          <w:color w:val="000000" w:themeColor="text1"/>
        </w:rPr>
        <w:t>的突发环境事件应对专家库，为处置突发环境事件提供决策</w:t>
      </w:r>
      <w:r w:rsidR="002D39F4">
        <w:rPr>
          <w:rFonts w:ascii="仿宋" w:hAnsi="仿宋" w:cs="仿宋" w:hint="eastAsia"/>
          <w:color w:val="000000" w:themeColor="text1"/>
        </w:rPr>
        <w:t>咨询</w:t>
      </w:r>
      <w:r>
        <w:rPr>
          <w:rFonts w:ascii="仿宋" w:hAnsi="仿宋" w:cs="仿宋" w:hint="eastAsia"/>
          <w:color w:val="000000" w:themeColor="text1"/>
        </w:rPr>
        <w:t>建议和技术支持。</w:t>
      </w:r>
    </w:p>
    <w:p w:rsidR="00210A1C" w:rsidRDefault="005F7283">
      <w:pPr>
        <w:pStyle w:val="13"/>
        <w:rPr>
          <w:rFonts w:ascii="仿宋" w:eastAsia="仿宋" w:hAnsi="仿宋" w:cs="仿宋"/>
          <w:b/>
          <w:bCs/>
          <w:color w:val="000000" w:themeColor="text1"/>
        </w:rPr>
      </w:pPr>
      <w:bookmarkStart w:id="15" w:name="_Toc4080"/>
      <w:r>
        <w:rPr>
          <w:rFonts w:ascii="仿宋" w:eastAsia="仿宋" w:hAnsi="仿宋" w:cs="仿宋" w:hint="eastAsia"/>
          <w:b/>
          <w:bCs/>
          <w:color w:val="000000" w:themeColor="text1"/>
        </w:rPr>
        <w:t>3.监测预警</w:t>
      </w:r>
      <w:bookmarkEnd w:id="15"/>
    </w:p>
    <w:p w:rsidR="00210A1C" w:rsidRPr="00676828" w:rsidRDefault="005F7283">
      <w:pPr>
        <w:pStyle w:val="110"/>
        <w:rPr>
          <w:rFonts w:ascii="仿宋" w:eastAsia="仿宋" w:hAnsi="仿宋" w:cs="仿宋"/>
          <w:b/>
          <w:bCs/>
          <w:color w:val="000000" w:themeColor="text1"/>
        </w:rPr>
      </w:pPr>
      <w:bookmarkStart w:id="16" w:name="_Toc25174"/>
      <w:r w:rsidRPr="00676828">
        <w:rPr>
          <w:rFonts w:ascii="仿宋" w:eastAsia="仿宋" w:hAnsi="仿宋" w:cs="仿宋" w:hint="eastAsia"/>
          <w:b/>
          <w:bCs/>
          <w:color w:val="000000" w:themeColor="text1"/>
        </w:rPr>
        <w:t>3.1</w:t>
      </w:r>
      <w:r w:rsidR="00676828" w:rsidRPr="00676828">
        <w:rPr>
          <w:rFonts w:ascii="仿宋" w:eastAsia="仿宋" w:hAnsi="仿宋" w:cs="仿宋" w:hint="eastAsia"/>
          <w:b/>
          <w:bCs/>
          <w:color w:val="000000" w:themeColor="text1"/>
        </w:rPr>
        <w:t>预防与</w:t>
      </w:r>
      <w:r w:rsidRPr="00676828">
        <w:rPr>
          <w:rFonts w:ascii="仿宋" w:eastAsia="仿宋" w:hAnsi="仿宋" w:cs="仿宋" w:hint="eastAsia"/>
          <w:b/>
          <w:bCs/>
          <w:color w:val="000000" w:themeColor="text1"/>
        </w:rPr>
        <w:t>信息收集</w:t>
      </w:r>
      <w:bookmarkEnd w:id="16"/>
    </w:p>
    <w:p w:rsidR="00676828" w:rsidRDefault="005F7283">
      <w:pPr>
        <w:pStyle w:val="14"/>
        <w:ind w:firstLine="560"/>
        <w:rPr>
          <w:rFonts w:ascii="仿宋" w:hAnsi="仿宋" w:cs="仿宋"/>
          <w:color w:val="000000" w:themeColor="text1"/>
        </w:rPr>
      </w:pPr>
      <w:r>
        <w:rPr>
          <w:rFonts w:ascii="仿宋" w:hAnsi="仿宋" w:cs="仿宋" w:hint="eastAsia"/>
          <w:color w:val="000000" w:themeColor="text1"/>
        </w:rPr>
        <w:t>3.1.1</w:t>
      </w:r>
      <w:r w:rsidR="00676828">
        <w:rPr>
          <w:rFonts w:ascii="仿宋" w:hAnsi="仿宋" w:cs="仿宋" w:hint="eastAsia"/>
          <w:color w:val="000000" w:themeColor="text1"/>
        </w:rPr>
        <w:t>预防</w:t>
      </w:r>
    </w:p>
    <w:p w:rsidR="00676828" w:rsidRDefault="00676828">
      <w:pPr>
        <w:pStyle w:val="14"/>
        <w:ind w:firstLine="560"/>
        <w:rPr>
          <w:rFonts w:ascii="仿宋" w:hAnsi="仿宋" w:cs="仿宋"/>
          <w:color w:val="000000" w:themeColor="text1"/>
        </w:rPr>
      </w:pPr>
      <w:r>
        <w:rPr>
          <w:rFonts w:ascii="仿宋" w:hAnsi="仿宋" w:cs="仿宋" w:hint="eastAsia"/>
          <w:color w:val="000000" w:themeColor="text1"/>
        </w:rPr>
        <w:t>生态环境部门要督促企业落实环境安全主体责任，应急、交通、公安、消防、</w:t>
      </w:r>
      <w:r w:rsidR="003A48A0">
        <w:rPr>
          <w:rFonts w:ascii="仿宋" w:hAnsi="仿宋" w:cs="仿宋" w:hint="eastAsia"/>
          <w:color w:val="000000" w:themeColor="text1"/>
        </w:rPr>
        <w:t>建设交通</w:t>
      </w:r>
      <w:r>
        <w:rPr>
          <w:rFonts w:ascii="仿宋" w:hAnsi="仿宋" w:cs="仿宋" w:hint="eastAsia"/>
          <w:color w:val="000000" w:themeColor="text1"/>
        </w:rPr>
        <w:t>、卫生健康等部门应做好环境风险防范工作，减低突发环境事件风险。</w:t>
      </w:r>
    </w:p>
    <w:p w:rsidR="00676828" w:rsidRDefault="00676828">
      <w:pPr>
        <w:pStyle w:val="14"/>
        <w:ind w:firstLine="560"/>
        <w:rPr>
          <w:rFonts w:ascii="仿宋" w:hAnsi="仿宋" w:cs="仿宋"/>
          <w:color w:val="000000" w:themeColor="text1"/>
        </w:rPr>
      </w:pPr>
      <w:r>
        <w:rPr>
          <w:rFonts w:ascii="仿宋" w:hAnsi="仿宋" w:cs="仿宋" w:hint="eastAsia"/>
          <w:color w:val="000000" w:themeColor="text1"/>
        </w:rPr>
        <w:t>企事业单位和其他生产经营者要落实环境安全主体责任，开展突发环境事件风险评估，完善风险防控措施，排查治理环境安全隐患，制定突发环境事件应急预案并备案、演练，加强环境应急能力建设。</w:t>
      </w:r>
    </w:p>
    <w:p w:rsidR="00676828" w:rsidRDefault="005F7283">
      <w:pPr>
        <w:pStyle w:val="14"/>
        <w:ind w:firstLine="560"/>
        <w:rPr>
          <w:rFonts w:ascii="仿宋" w:hAnsi="仿宋" w:cs="仿宋"/>
          <w:color w:val="000000" w:themeColor="text1"/>
        </w:rPr>
      </w:pPr>
      <w:r>
        <w:rPr>
          <w:rFonts w:ascii="仿宋" w:hAnsi="仿宋" w:cs="仿宋" w:hint="eastAsia"/>
          <w:color w:val="000000" w:themeColor="text1"/>
        </w:rPr>
        <w:t>3.1.2</w:t>
      </w:r>
      <w:r w:rsidR="00676828">
        <w:rPr>
          <w:rFonts w:ascii="仿宋" w:hAnsi="仿宋" w:cs="仿宋" w:hint="eastAsia"/>
          <w:color w:val="000000" w:themeColor="text1"/>
        </w:rPr>
        <w:t>信息收集</w:t>
      </w:r>
    </w:p>
    <w:p w:rsidR="00676828" w:rsidRDefault="00676828">
      <w:pPr>
        <w:pStyle w:val="14"/>
        <w:ind w:firstLine="560"/>
        <w:rPr>
          <w:rFonts w:ascii="仿宋" w:hAnsi="仿宋" w:cs="仿宋"/>
          <w:color w:val="000000" w:themeColor="text1"/>
        </w:rPr>
      </w:pPr>
      <w:r>
        <w:rPr>
          <w:rFonts w:ascii="仿宋" w:hAnsi="仿宋" w:cs="仿宋" w:hint="eastAsia"/>
          <w:color w:val="000000" w:themeColor="text1"/>
        </w:rPr>
        <w:t>区域内企事业单位和其他生产经营者发现出现可能导致突发</w:t>
      </w:r>
      <w:r w:rsidR="002A4F24">
        <w:rPr>
          <w:rFonts w:ascii="仿宋" w:hAnsi="仿宋" w:cs="仿宋" w:hint="eastAsia"/>
          <w:color w:val="000000" w:themeColor="text1"/>
        </w:rPr>
        <w:t>环境</w:t>
      </w:r>
      <w:r>
        <w:rPr>
          <w:rFonts w:ascii="仿宋" w:hAnsi="仿宋" w:cs="仿宋" w:hint="eastAsia"/>
          <w:color w:val="000000" w:themeColor="text1"/>
        </w:rPr>
        <w:t>事件的情况时，要依法立即报告本区生态环境部门。</w:t>
      </w:r>
    </w:p>
    <w:p w:rsidR="00676828" w:rsidRDefault="00676828">
      <w:pPr>
        <w:pStyle w:val="14"/>
        <w:ind w:firstLine="560"/>
        <w:rPr>
          <w:rFonts w:ascii="仿宋" w:hAnsi="仿宋" w:cs="仿宋"/>
          <w:color w:val="000000" w:themeColor="text1"/>
        </w:rPr>
      </w:pPr>
      <w:r>
        <w:rPr>
          <w:rFonts w:ascii="仿宋" w:hAnsi="仿宋" w:cs="仿宋" w:hint="eastAsia"/>
          <w:color w:val="000000" w:themeColor="text1"/>
        </w:rPr>
        <w:t>区生态环境局要建立健全突发环境事件信息共享和通报机制。各街镇、各部门按照职责分工，加强本辖区、本行业、本领域可能引起</w:t>
      </w:r>
      <w:r w:rsidR="002C77C9">
        <w:rPr>
          <w:rFonts w:ascii="仿宋" w:hAnsi="仿宋" w:cs="仿宋" w:hint="eastAsia"/>
          <w:color w:val="000000" w:themeColor="text1"/>
        </w:rPr>
        <w:t>突发环境事件的信息收集工作并及时通报生态环境部门。</w:t>
      </w:r>
    </w:p>
    <w:p w:rsidR="00210A1C" w:rsidRPr="002C77C9" w:rsidRDefault="005F7283">
      <w:pPr>
        <w:pStyle w:val="110"/>
        <w:rPr>
          <w:rFonts w:ascii="仿宋" w:eastAsia="仿宋" w:hAnsi="仿宋" w:cs="仿宋"/>
          <w:b/>
          <w:bCs/>
          <w:color w:val="000000" w:themeColor="text1"/>
        </w:rPr>
      </w:pPr>
      <w:bookmarkStart w:id="17" w:name="_Toc785"/>
      <w:r w:rsidRPr="002C77C9">
        <w:rPr>
          <w:rFonts w:ascii="仿宋" w:eastAsia="仿宋" w:hAnsi="仿宋" w:cs="仿宋" w:hint="eastAsia"/>
          <w:b/>
          <w:bCs/>
          <w:color w:val="000000" w:themeColor="text1"/>
        </w:rPr>
        <w:lastRenderedPageBreak/>
        <w:t>3.2预警级别与发布</w:t>
      </w:r>
      <w:bookmarkEnd w:id="17"/>
    </w:p>
    <w:p w:rsidR="002C77C9" w:rsidRDefault="005F7283">
      <w:pPr>
        <w:pStyle w:val="14"/>
        <w:ind w:firstLine="560"/>
        <w:rPr>
          <w:rFonts w:ascii="仿宋" w:hAnsi="仿宋" w:cs="仿宋"/>
          <w:color w:val="000000" w:themeColor="text1"/>
        </w:rPr>
      </w:pPr>
      <w:r>
        <w:rPr>
          <w:rFonts w:ascii="仿宋" w:hAnsi="仿宋" w:cs="仿宋" w:hint="eastAsia"/>
          <w:color w:val="000000" w:themeColor="text1"/>
        </w:rPr>
        <w:t>3.2.1</w:t>
      </w:r>
      <w:r w:rsidR="002C77C9">
        <w:rPr>
          <w:rFonts w:ascii="仿宋" w:hAnsi="仿宋" w:cs="仿宋" w:hint="eastAsia"/>
          <w:color w:val="000000" w:themeColor="text1"/>
        </w:rPr>
        <w:t>预警级别</w:t>
      </w:r>
    </w:p>
    <w:p w:rsidR="00210A1C" w:rsidRDefault="002C77C9">
      <w:pPr>
        <w:pStyle w:val="14"/>
        <w:ind w:firstLine="560"/>
        <w:rPr>
          <w:rFonts w:ascii="仿宋" w:hAnsi="仿宋" w:cs="仿宋"/>
          <w:color w:val="000000" w:themeColor="text1"/>
          <w:szCs w:val="28"/>
        </w:rPr>
      </w:pPr>
      <w:r>
        <w:rPr>
          <w:rFonts w:ascii="仿宋" w:hAnsi="仿宋" w:cs="仿宋" w:hint="eastAsia"/>
          <w:color w:val="000000" w:themeColor="text1"/>
        </w:rPr>
        <w:t>根据</w:t>
      </w:r>
      <w:r w:rsidR="005F7283">
        <w:rPr>
          <w:rFonts w:ascii="仿宋" w:hAnsi="仿宋" w:cs="仿宋" w:hint="eastAsia"/>
          <w:color w:val="000000" w:themeColor="text1"/>
        </w:rPr>
        <w:t>各类因素对环境安全可能造成的危害程度、</w:t>
      </w:r>
      <w:r w:rsidR="003A48A0">
        <w:rPr>
          <w:rFonts w:ascii="仿宋" w:hAnsi="仿宋" w:cs="仿宋" w:hint="eastAsia"/>
          <w:color w:val="000000" w:themeColor="text1"/>
        </w:rPr>
        <w:t>影响范围和发展态势，本区突发环境事件预警级别由低到高分为四级，依次用</w:t>
      </w:r>
      <w:r>
        <w:rPr>
          <w:rFonts w:ascii="仿宋" w:hAnsi="仿宋" w:cs="仿宋" w:hint="eastAsia"/>
          <w:color w:val="000000" w:themeColor="text1"/>
        </w:rPr>
        <w:t>蓝色</w:t>
      </w:r>
      <w:r w:rsidR="005F7283">
        <w:rPr>
          <w:rFonts w:ascii="仿宋" w:hAnsi="仿宋" w:cs="仿宋" w:hint="eastAsia"/>
          <w:color w:val="000000" w:themeColor="text1"/>
        </w:rPr>
        <w:t>（</w:t>
      </w:r>
      <w:r>
        <w:rPr>
          <w:rFonts w:ascii="仿宋" w:hAnsi="仿宋" w:cs="仿宋" w:hint="eastAsia"/>
          <w:color w:val="000000" w:themeColor="text1"/>
        </w:rPr>
        <w:t>一般</w:t>
      </w:r>
      <w:r w:rsidR="005F7283">
        <w:rPr>
          <w:rFonts w:ascii="仿宋" w:hAnsi="仿宋" w:cs="仿宋" w:hint="eastAsia"/>
          <w:color w:val="000000" w:themeColor="text1"/>
        </w:rPr>
        <w:t>）、</w:t>
      </w:r>
      <w:r>
        <w:rPr>
          <w:rFonts w:ascii="仿宋" w:hAnsi="仿宋" w:cs="仿宋" w:hint="eastAsia"/>
          <w:color w:val="000000" w:themeColor="text1"/>
        </w:rPr>
        <w:t>黄色</w:t>
      </w:r>
      <w:r w:rsidR="005F7283">
        <w:rPr>
          <w:rFonts w:ascii="仿宋" w:hAnsi="仿宋" w:cs="仿宋" w:hint="eastAsia"/>
          <w:color w:val="000000" w:themeColor="text1"/>
        </w:rPr>
        <w:t>（</w:t>
      </w:r>
      <w:r>
        <w:rPr>
          <w:rFonts w:ascii="仿宋" w:hAnsi="仿宋" w:cs="仿宋" w:hint="eastAsia"/>
          <w:color w:val="000000" w:themeColor="text1"/>
        </w:rPr>
        <w:t>较重</w:t>
      </w:r>
      <w:r w:rsidR="005F7283">
        <w:rPr>
          <w:rFonts w:ascii="仿宋" w:hAnsi="仿宋" w:cs="仿宋" w:hint="eastAsia"/>
          <w:color w:val="000000" w:themeColor="text1"/>
        </w:rPr>
        <w:t>）、</w:t>
      </w:r>
      <w:r>
        <w:rPr>
          <w:rFonts w:ascii="仿宋" w:hAnsi="仿宋" w:cs="仿宋" w:hint="eastAsia"/>
          <w:color w:val="000000" w:themeColor="text1"/>
        </w:rPr>
        <w:t>橙色</w:t>
      </w:r>
      <w:r w:rsidR="005F7283">
        <w:rPr>
          <w:rFonts w:ascii="仿宋" w:hAnsi="仿宋" w:cs="仿宋" w:hint="eastAsia"/>
          <w:color w:val="000000" w:themeColor="text1"/>
        </w:rPr>
        <w:t>（</w:t>
      </w:r>
      <w:r>
        <w:rPr>
          <w:rFonts w:ascii="仿宋" w:hAnsi="仿宋" w:cs="仿宋" w:hint="eastAsia"/>
          <w:color w:val="000000" w:themeColor="text1"/>
        </w:rPr>
        <w:t>严重</w:t>
      </w:r>
      <w:r w:rsidR="005F7283">
        <w:rPr>
          <w:rFonts w:ascii="仿宋" w:hAnsi="仿宋" w:cs="仿宋" w:hint="eastAsia"/>
          <w:color w:val="000000" w:themeColor="text1"/>
        </w:rPr>
        <w:t>）和</w:t>
      </w:r>
      <w:r>
        <w:rPr>
          <w:rFonts w:ascii="仿宋" w:hAnsi="仿宋" w:cs="仿宋" w:hint="eastAsia"/>
          <w:color w:val="000000" w:themeColor="text1"/>
        </w:rPr>
        <w:t>红色</w:t>
      </w:r>
      <w:r w:rsidR="005F7283">
        <w:rPr>
          <w:rFonts w:ascii="仿宋" w:hAnsi="仿宋" w:cs="仿宋" w:hint="eastAsia"/>
          <w:color w:val="000000" w:themeColor="text1"/>
        </w:rPr>
        <w:t>（</w:t>
      </w:r>
      <w:r>
        <w:rPr>
          <w:rFonts w:ascii="仿宋" w:hAnsi="仿宋" w:cs="仿宋" w:hint="eastAsia"/>
          <w:color w:val="000000" w:themeColor="text1"/>
        </w:rPr>
        <w:t>特别严重</w:t>
      </w:r>
      <w:r w:rsidR="005F7283">
        <w:rPr>
          <w:rFonts w:ascii="仿宋" w:hAnsi="仿宋" w:cs="仿宋" w:hint="eastAsia"/>
          <w:color w:val="000000" w:themeColor="text1"/>
        </w:rPr>
        <w:t>）表示。</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（1）</w:t>
      </w:r>
      <w:r w:rsidR="002C77C9">
        <w:rPr>
          <w:rFonts w:ascii="仿宋" w:hAnsi="仿宋" w:cs="仿宋" w:hint="eastAsia"/>
          <w:color w:val="000000" w:themeColor="text1"/>
        </w:rPr>
        <w:t>蓝色</w:t>
      </w:r>
      <w:r>
        <w:rPr>
          <w:rFonts w:ascii="仿宋" w:hAnsi="仿宋" w:cs="仿宋" w:hint="eastAsia"/>
          <w:color w:val="000000" w:themeColor="text1"/>
        </w:rPr>
        <w:t>预警：据</w:t>
      </w:r>
      <w:proofErr w:type="gramStart"/>
      <w:r>
        <w:rPr>
          <w:rFonts w:ascii="仿宋" w:hAnsi="仿宋" w:cs="仿宋" w:hint="eastAsia"/>
          <w:color w:val="000000" w:themeColor="text1"/>
        </w:rPr>
        <w:t>研</w:t>
      </w:r>
      <w:proofErr w:type="gramEnd"/>
      <w:r>
        <w:rPr>
          <w:rFonts w:ascii="仿宋" w:hAnsi="仿宋" w:cs="仿宋" w:hint="eastAsia"/>
          <w:color w:val="000000" w:themeColor="text1"/>
        </w:rPr>
        <w:t>判，可能发生</w:t>
      </w:r>
      <w:r w:rsidR="002C77C9">
        <w:rPr>
          <w:rFonts w:ascii="仿宋" w:hAnsi="仿宋" w:cs="仿宋" w:hint="eastAsia"/>
          <w:color w:val="000000" w:themeColor="text1"/>
        </w:rPr>
        <w:t>一般突发环境事件，致使环境受到一定影响、少量人员中毒伤亡或者一般性群体影响</w:t>
      </w:r>
      <w:r w:rsidR="00944ADC">
        <w:rPr>
          <w:rFonts w:ascii="仿宋" w:hAnsi="仿宋" w:cs="仿宋" w:hint="eastAsia"/>
          <w:color w:val="000000" w:themeColor="text1"/>
        </w:rPr>
        <w:t>的</w:t>
      </w:r>
      <w:r>
        <w:rPr>
          <w:rFonts w:ascii="仿宋" w:hAnsi="仿宋" w:cs="仿宋" w:hint="eastAsia"/>
          <w:color w:val="000000" w:themeColor="text1"/>
        </w:rPr>
        <w:t>。</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（2）</w:t>
      </w:r>
      <w:r w:rsidR="002C77C9">
        <w:rPr>
          <w:rFonts w:ascii="仿宋" w:hAnsi="仿宋" w:cs="仿宋" w:hint="eastAsia"/>
          <w:color w:val="000000" w:themeColor="text1"/>
        </w:rPr>
        <w:t>黄色</w:t>
      </w:r>
      <w:r>
        <w:rPr>
          <w:rFonts w:ascii="仿宋" w:hAnsi="仿宋" w:cs="仿宋" w:hint="eastAsia"/>
          <w:color w:val="000000" w:themeColor="text1"/>
        </w:rPr>
        <w:t>预警：据</w:t>
      </w:r>
      <w:proofErr w:type="gramStart"/>
      <w:r>
        <w:rPr>
          <w:rFonts w:ascii="仿宋" w:hAnsi="仿宋" w:cs="仿宋" w:hint="eastAsia"/>
          <w:color w:val="000000" w:themeColor="text1"/>
        </w:rPr>
        <w:t>研</w:t>
      </w:r>
      <w:proofErr w:type="gramEnd"/>
      <w:r>
        <w:rPr>
          <w:rFonts w:ascii="仿宋" w:hAnsi="仿宋" w:cs="仿宋" w:hint="eastAsia"/>
          <w:color w:val="000000" w:themeColor="text1"/>
        </w:rPr>
        <w:t>判，可能发生较大</w:t>
      </w:r>
      <w:r w:rsidR="002C77C9">
        <w:rPr>
          <w:rFonts w:ascii="仿宋" w:hAnsi="仿宋" w:cs="仿宋" w:hint="eastAsia"/>
          <w:color w:val="000000" w:themeColor="text1"/>
        </w:rPr>
        <w:t>突发环境事件，造成的影响可能跨区、致使较多人员中毒伤亡或者一般突发环境事件的影响范围可能进一步扩大</w:t>
      </w:r>
      <w:r w:rsidR="00944ADC">
        <w:rPr>
          <w:rFonts w:ascii="仿宋" w:hAnsi="仿宋" w:cs="仿宋" w:hint="eastAsia"/>
          <w:color w:val="000000" w:themeColor="text1"/>
        </w:rPr>
        <w:t>的</w:t>
      </w:r>
      <w:r>
        <w:rPr>
          <w:rFonts w:ascii="仿宋" w:hAnsi="仿宋" w:cs="仿宋" w:hint="eastAsia"/>
          <w:color w:val="000000" w:themeColor="text1"/>
        </w:rPr>
        <w:t>。</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（3）</w:t>
      </w:r>
      <w:r w:rsidR="002C77C9">
        <w:rPr>
          <w:rFonts w:ascii="仿宋" w:hAnsi="仿宋" w:cs="仿宋" w:hint="eastAsia"/>
          <w:color w:val="000000" w:themeColor="text1"/>
        </w:rPr>
        <w:t>橙色</w:t>
      </w:r>
      <w:r>
        <w:rPr>
          <w:rFonts w:ascii="仿宋" w:hAnsi="仿宋" w:cs="仿宋" w:hint="eastAsia"/>
          <w:color w:val="000000" w:themeColor="text1"/>
        </w:rPr>
        <w:t>预警：据</w:t>
      </w:r>
      <w:proofErr w:type="gramStart"/>
      <w:r>
        <w:rPr>
          <w:rFonts w:ascii="仿宋" w:hAnsi="仿宋" w:cs="仿宋" w:hint="eastAsia"/>
          <w:color w:val="000000" w:themeColor="text1"/>
        </w:rPr>
        <w:t>研</w:t>
      </w:r>
      <w:proofErr w:type="gramEnd"/>
      <w:r>
        <w:rPr>
          <w:rFonts w:ascii="仿宋" w:hAnsi="仿宋" w:cs="仿宋" w:hint="eastAsia"/>
          <w:color w:val="000000" w:themeColor="text1"/>
        </w:rPr>
        <w:t>判，</w:t>
      </w:r>
      <w:r w:rsidR="002C77C9">
        <w:rPr>
          <w:rFonts w:ascii="仿宋" w:hAnsi="仿宋" w:cs="仿宋" w:hint="eastAsia"/>
          <w:color w:val="000000" w:themeColor="text1"/>
        </w:rPr>
        <w:t>可能发生重大突发环境事件，致使本区行政区域外其他城区环境受到影响、众多人员中毒伤亡或者较大突发环境事件的影响范围可能进一步扩大</w:t>
      </w:r>
      <w:r w:rsidR="00944ADC">
        <w:rPr>
          <w:rFonts w:ascii="仿宋" w:hAnsi="仿宋" w:cs="仿宋" w:hint="eastAsia"/>
          <w:color w:val="000000" w:themeColor="text1"/>
        </w:rPr>
        <w:t>的</w:t>
      </w:r>
      <w:r w:rsidR="002C77C9">
        <w:rPr>
          <w:rFonts w:ascii="仿宋" w:hAnsi="仿宋" w:cs="仿宋" w:hint="eastAsia"/>
          <w:color w:val="000000" w:themeColor="text1"/>
        </w:rPr>
        <w:t>。</w:t>
      </w:r>
    </w:p>
    <w:p w:rsidR="003757AD" w:rsidRDefault="005F7283">
      <w:pPr>
        <w:pStyle w:val="14"/>
        <w:ind w:firstLine="560"/>
        <w:rPr>
          <w:rFonts w:ascii="仿宋" w:hAnsi="仿宋" w:cs="仿宋"/>
          <w:color w:val="000000" w:themeColor="text1"/>
        </w:rPr>
      </w:pPr>
      <w:r>
        <w:rPr>
          <w:rFonts w:ascii="仿宋" w:hAnsi="仿宋" w:cs="仿宋" w:hint="eastAsia"/>
          <w:color w:val="000000" w:themeColor="text1"/>
        </w:rPr>
        <w:t>（4）</w:t>
      </w:r>
      <w:r w:rsidR="002C77C9">
        <w:rPr>
          <w:rFonts w:ascii="仿宋" w:hAnsi="仿宋" w:cs="仿宋" w:hint="eastAsia"/>
          <w:color w:val="000000" w:themeColor="text1"/>
        </w:rPr>
        <w:t>红色</w:t>
      </w:r>
      <w:r>
        <w:rPr>
          <w:rFonts w:ascii="仿宋" w:hAnsi="仿宋" w:cs="仿宋" w:hint="eastAsia"/>
          <w:color w:val="000000" w:themeColor="text1"/>
        </w:rPr>
        <w:t>预警：据</w:t>
      </w:r>
      <w:proofErr w:type="gramStart"/>
      <w:r>
        <w:rPr>
          <w:rFonts w:ascii="仿宋" w:hAnsi="仿宋" w:cs="仿宋" w:hint="eastAsia"/>
          <w:color w:val="000000" w:themeColor="text1"/>
        </w:rPr>
        <w:t>研</w:t>
      </w:r>
      <w:proofErr w:type="gramEnd"/>
      <w:r>
        <w:rPr>
          <w:rFonts w:ascii="仿宋" w:hAnsi="仿宋" w:cs="仿宋" w:hint="eastAsia"/>
          <w:color w:val="000000" w:themeColor="text1"/>
        </w:rPr>
        <w:t>判，</w:t>
      </w:r>
      <w:r w:rsidR="002C77C9">
        <w:rPr>
          <w:rFonts w:ascii="仿宋" w:hAnsi="仿宋" w:cs="仿宋" w:hint="eastAsia"/>
          <w:color w:val="000000" w:themeColor="text1"/>
        </w:rPr>
        <w:t>可能发生特别重大突发环境事件，致使生态环境造成重大破坏、</w:t>
      </w:r>
      <w:r w:rsidR="003757AD">
        <w:rPr>
          <w:rFonts w:ascii="仿宋" w:hAnsi="仿宋" w:cs="仿宋" w:hint="eastAsia"/>
          <w:color w:val="000000" w:themeColor="text1"/>
        </w:rPr>
        <w:t>重大</w:t>
      </w:r>
      <w:r w:rsidR="002C77C9">
        <w:rPr>
          <w:rFonts w:ascii="仿宋" w:hAnsi="仿宋" w:cs="仿宋" w:hint="eastAsia"/>
          <w:color w:val="000000" w:themeColor="text1"/>
        </w:rPr>
        <w:t>人员伤亡</w:t>
      </w:r>
      <w:r w:rsidR="00944ADC">
        <w:rPr>
          <w:rFonts w:ascii="仿宋" w:hAnsi="仿宋" w:cs="仿宋" w:hint="eastAsia"/>
          <w:color w:val="000000" w:themeColor="text1"/>
        </w:rPr>
        <w:t>的</w:t>
      </w:r>
      <w:r w:rsidR="002C77C9">
        <w:rPr>
          <w:rFonts w:ascii="仿宋" w:hAnsi="仿宋" w:cs="仿宋" w:hint="eastAsia"/>
          <w:color w:val="000000" w:themeColor="text1"/>
        </w:rPr>
        <w:t>或者</w:t>
      </w:r>
      <w:r w:rsidR="003757AD">
        <w:rPr>
          <w:rFonts w:ascii="仿宋" w:hAnsi="仿宋" w:cs="仿宋" w:hint="eastAsia"/>
          <w:color w:val="000000" w:themeColor="text1"/>
        </w:rPr>
        <w:t>重大</w:t>
      </w:r>
      <w:r w:rsidR="002C77C9">
        <w:rPr>
          <w:rFonts w:ascii="仿宋" w:hAnsi="仿宋" w:cs="仿宋" w:hint="eastAsia"/>
          <w:color w:val="000000" w:themeColor="text1"/>
        </w:rPr>
        <w:t>突发环境事件的影响范围可能进一步扩大</w:t>
      </w:r>
      <w:r w:rsidR="003757AD">
        <w:rPr>
          <w:rFonts w:ascii="仿宋" w:hAnsi="仿宋" w:cs="仿宋" w:hint="eastAsia"/>
          <w:color w:val="000000" w:themeColor="text1"/>
        </w:rPr>
        <w:t>的</w:t>
      </w:r>
      <w:r>
        <w:rPr>
          <w:rFonts w:ascii="仿宋" w:hAnsi="仿宋" w:cs="仿宋" w:hint="eastAsia"/>
          <w:color w:val="000000" w:themeColor="text1"/>
        </w:rPr>
        <w:t xml:space="preserve">。 </w:t>
      </w:r>
    </w:p>
    <w:p w:rsidR="0002766D" w:rsidRDefault="0002766D">
      <w:pPr>
        <w:pStyle w:val="14"/>
        <w:ind w:firstLine="560"/>
        <w:rPr>
          <w:rFonts w:ascii="仿宋" w:hAnsi="仿宋" w:cs="仿宋"/>
          <w:color w:val="000000" w:themeColor="text1"/>
        </w:rPr>
      </w:pPr>
      <w:r>
        <w:rPr>
          <w:rFonts w:ascii="仿宋" w:hAnsi="仿宋" w:cs="仿宋" w:hint="eastAsia"/>
          <w:color w:val="000000" w:themeColor="text1"/>
        </w:rPr>
        <w:t>生态环境部对预警级别标准另有规定的，从其规定。</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3.2.2预警发布</w:t>
      </w:r>
    </w:p>
    <w:p w:rsidR="00425019" w:rsidRDefault="00606275">
      <w:pPr>
        <w:pStyle w:val="14"/>
        <w:ind w:firstLine="560"/>
        <w:rPr>
          <w:rFonts w:ascii="仿宋" w:hAnsi="仿宋" w:cs="仿宋"/>
          <w:color w:val="000000" w:themeColor="text1"/>
        </w:rPr>
      </w:pPr>
      <w:r>
        <w:rPr>
          <w:rFonts w:ascii="仿宋" w:hAnsi="仿宋" w:cs="仿宋" w:hint="eastAsia"/>
          <w:color w:val="000000" w:themeColor="text1"/>
        </w:rPr>
        <w:t>执行市</w:t>
      </w:r>
      <w:r w:rsidR="00E36A0B">
        <w:rPr>
          <w:rFonts w:ascii="仿宋" w:hAnsi="仿宋" w:cs="仿宋" w:hint="eastAsia"/>
          <w:color w:val="000000" w:themeColor="text1"/>
        </w:rPr>
        <w:t>生态环境局按照预警等级划分标准</w:t>
      </w:r>
      <w:r>
        <w:rPr>
          <w:rFonts w:ascii="仿宋" w:hAnsi="仿宋" w:cs="仿宋" w:hint="eastAsia"/>
          <w:color w:val="000000" w:themeColor="text1"/>
        </w:rPr>
        <w:t>制定的相应级别的预警信息。预警信息的内容主要包括预警类型、预警等级、起始时间、影响范围、警示事项、应采取的措施和发布单位、发布时间等。</w:t>
      </w:r>
    </w:p>
    <w:p w:rsidR="00606275" w:rsidRDefault="00425019">
      <w:pPr>
        <w:pStyle w:val="14"/>
        <w:ind w:firstLine="560"/>
        <w:rPr>
          <w:rFonts w:ascii="仿宋" w:hAnsi="仿宋" w:cs="仿宋"/>
          <w:color w:val="000000" w:themeColor="text1"/>
        </w:rPr>
      </w:pPr>
      <w:r w:rsidRPr="00425019">
        <w:rPr>
          <w:rFonts w:ascii="仿宋" w:hAnsi="仿宋" w:cs="仿宋" w:hint="eastAsia"/>
          <w:color w:val="000000" w:themeColor="text1"/>
        </w:rPr>
        <w:t>蓝色预警由区生态环境局根据本区突发环境事件实际情况及市生态环境</w:t>
      </w:r>
      <w:proofErr w:type="gramStart"/>
      <w:r w:rsidRPr="00425019">
        <w:rPr>
          <w:rFonts w:ascii="仿宋" w:hAnsi="仿宋" w:cs="仿宋" w:hint="eastAsia"/>
          <w:color w:val="000000" w:themeColor="text1"/>
        </w:rPr>
        <w:t>局情况</w:t>
      </w:r>
      <w:proofErr w:type="gramEnd"/>
      <w:r w:rsidRPr="00425019">
        <w:rPr>
          <w:rFonts w:ascii="仿宋" w:hAnsi="仿宋" w:cs="仿宋" w:hint="eastAsia"/>
          <w:color w:val="000000" w:themeColor="text1"/>
        </w:rPr>
        <w:t>通报、预报和相关监测信息的分析，报请区政府决定发布。信息的发布、调整和解除，通过</w:t>
      </w:r>
      <w:r w:rsidR="00BB45CB">
        <w:rPr>
          <w:rFonts w:ascii="仿宋" w:hAnsi="仿宋" w:cs="仿宋" w:hint="eastAsia"/>
          <w:color w:val="000000" w:themeColor="text1"/>
        </w:rPr>
        <w:t>区新闻办</w:t>
      </w:r>
      <w:r w:rsidRPr="00425019">
        <w:rPr>
          <w:rFonts w:ascii="仿宋" w:hAnsi="仿宋" w:cs="仿宋" w:hint="eastAsia"/>
          <w:color w:val="000000" w:themeColor="text1"/>
        </w:rPr>
        <w:t>组织实施。预警信息发布同时报区城运应急委和市生态环境局。</w:t>
      </w:r>
    </w:p>
    <w:p w:rsidR="00210A1C" w:rsidRDefault="00425019">
      <w:pPr>
        <w:pStyle w:val="14"/>
        <w:ind w:firstLine="560"/>
        <w:rPr>
          <w:rFonts w:ascii="仿宋" w:hAnsi="仿宋" w:cs="仿宋"/>
          <w:color w:val="000000" w:themeColor="text1"/>
        </w:rPr>
      </w:pPr>
      <w:r>
        <w:rPr>
          <w:rFonts w:ascii="仿宋" w:hAnsi="仿宋" w:cs="仿宋" w:hint="eastAsia"/>
          <w:color w:val="000000" w:themeColor="text1"/>
        </w:rPr>
        <w:t>对于可能影响本区以外其他地区的黄色、橙色、红色预警信息，</w:t>
      </w:r>
      <w:r>
        <w:rPr>
          <w:rFonts w:ascii="仿宋" w:hAnsi="仿宋" w:cs="仿宋" w:hint="eastAsia"/>
          <w:color w:val="000000" w:themeColor="text1"/>
        </w:rPr>
        <w:lastRenderedPageBreak/>
        <w:t>由市生态环境局按规定发布。</w:t>
      </w:r>
    </w:p>
    <w:p w:rsidR="00210A1C" w:rsidRPr="00425019" w:rsidRDefault="005F7283">
      <w:pPr>
        <w:pStyle w:val="110"/>
        <w:rPr>
          <w:rFonts w:ascii="仿宋" w:eastAsia="仿宋" w:hAnsi="仿宋" w:cs="仿宋"/>
          <w:b/>
          <w:bCs/>
          <w:color w:val="000000" w:themeColor="text1"/>
        </w:rPr>
      </w:pPr>
      <w:bookmarkStart w:id="18" w:name="_Toc15695"/>
      <w:r w:rsidRPr="00425019">
        <w:rPr>
          <w:rFonts w:ascii="仿宋" w:eastAsia="仿宋" w:hAnsi="仿宋" w:cs="仿宋" w:hint="eastAsia"/>
          <w:b/>
          <w:bCs/>
          <w:color w:val="000000" w:themeColor="text1"/>
        </w:rPr>
        <w:t>3.3预警响应</w:t>
      </w:r>
      <w:bookmarkEnd w:id="18"/>
    </w:p>
    <w:p w:rsidR="00425019" w:rsidRDefault="005F7283">
      <w:pPr>
        <w:pStyle w:val="14"/>
        <w:ind w:firstLine="560"/>
        <w:rPr>
          <w:rFonts w:ascii="仿宋" w:hAnsi="仿宋" w:cs="仿宋"/>
          <w:color w:val="000000" w:themeColor="text1"/>
        </w:rPr>
      </w:pPr>
      <w:r>
        <w:rPr>
          <w:rFonts w:ascii="仿宋" w:hAnsi="仿宋" w:cs="仿宋" w:hint="eastAsia"/>
          <w:color w:val="000000" w:themeColor="text1"/>
        </w:rPr>
        <w:t>3.3.1</w:t>
      </w:r>
      <w:r w:rsidR="00425019">
        <w:rPr>
          <w:rFonts w:ascii="仿宋" w:hAnsi="仿宋" w:cs="仿宋" w:hint="eastAsia"/>
          <w:color w:val="000000" w:themeColor="text1"/>
        </w:rPr>
        <w:t>发布蓝色预警后，</w:t>
      </w:r>
      <w:r w:rsidR="00425019" w:rsidRPr="00425019">
        <w:rPr>
          <w:rFonts w:ascii="仿宋" w:hAnsi="仿宋" w:cs="仿宋" w:hint="eastAsia"/>
          <w:color w:val="000000" w:themeColor="text1"/>
        </w:rPr>
        <w:t>区城运应急委</w:t>
      </w:r>
      <w:r w:rsidR="00425019">
        <w:rPr>
          <w:rFonts w:ascii="仿宋" w:hAnsi="仿宋" w:cs="仿宋" w:hint="eastAsia"/>
          <w:color w:val="000000" w:themeColor="text1"/>
        </w:rPr>
        <w:t>、区生态环境局和其他成员单位可采取以下预防性措施：</w:t>
      </w:r>
    </w:p>
    <w:p w:rsidR="00425019" w:rsidRDefault="00425019" w:rsidP="00425019">
      <w:pPr>
        <w:pStyle w:val="14"/>
        <w:ind w:firstLine="560"/>
        <w:rPr>
          <w:rFonts w:ascii="仿宋" w:hAnsi="仿宋" w:cs="仿宋"/>
          <w:color w:val="000000" w:themeColor="text1"/>
        </w:rPr>
      </w:pPr>
      <w:r>
        <w:rPr>
          <w:rFonts w:ascii="仿宋" w:hAnsi="仿宋" w:cs="仿宋" w:hint="eastAsia"/>
          <w:color w:val="000000" w:themeColor="text1"/>
        </w:rPr>
        <w:t>（1）启动环境应急监测，预测事件发生的可能性、影响范围和强度</w:t>
      </w:r>
      <w:r w:rsidR="00E36A0B">
        <w:rPr>
          <w:rFonts w:ascii="仿宋" w:hAnsi="仿宋" w:cs="仿宋" w:hint="eastAsia"/>
          <w:color w:val="000000" w:themeColor="text1"/>
        </w:rPr>
        <w:t>以及</w:t>
      </w:r>
      <w:r>
        <w:rPr>
          <w:rFonts w:ascii="仿宋" w:hAnsi="仿宋" w:cs="仿宋" w:hint="eastAsia"/>
          <w:color w:val="000000" w:themeColor="text1"/>
        </w:rPr>
        <w:t>可能发生的事件级别；</w:t>
      </w:r>
    </w:p>
    <w:p w:rsidR="00425019" w:rsidRDefault="00425019" w:rsidP="00425019">
      <w:pPr>
        <w:pStyle w:val="14"/>
        <w:ind w:firstLine="560"/>
        <w:rPr>
          <w:rFonts w:ascii="仿宋" w:hAnsi="仿宋" w:cs="仿宋"/>
          <w:color w:val="000000" w:themeColor="text1"/>
        </w:rPr>
      </w:pPr>
      <w:r>
        <w:rPr>
          <w:rFonts w:ascii="仿宋" w:hAnsi="仿宋" w:cs="仿宋" w:hint="eastAsia"/>
          <w:color w:val="000000" w:themeColor="text1"/>
        </w:rPr>
        <w:t>（2）</w:t>
      </w:r>
      <w:r w:rsidR="00B50530">
        <w:rPr>
          <w:rFonts w:ascii="仿宋" w:hAnsi="仿宋" w:cs="仿宋" w:hint="eastAsia"/>
          <w:color w:val="000000" w:themeColor="text1"/>
        </w:rPr>
        <w:t>对可能导致突发环境事件发生的相关企事业单位和其他生产经营者加强环境监管，督促企业立即开展隐患排查，准备或者直接实施相应应急处置措施，降低环境污染发生的可能性；</w:t>
      </w:r>
    </w:p>
    <w:p w:rsidR="00B50530" w:rsidRDefault="00425019" w:rsidP="00425019">
      <w:pPr>
        <w:pStyle w:val="14"/>
        <w:ind w:firstLine="560"/>
        <w:rPr>
          <w:rFonts w:ascii="仿宋" w:hAnsi="仿宋" w:cs="仿宋"/>
          <w:color w:val="000000" w:themeColor="text1"/>
        </w:rPr>
      </w:pPr>
      <w:r>
        <w:rPr>
          <w:rFonts w:ascii="仿宋" w:hAnsi="仿宋" w:cs="仿宋" w:hint="eastAsia"/>
          <w:color w:val="000000" w:themeColor="text1"/>
        </w:rPr>
        <w:t>（3）</w:t>
      </w:r>
      <w:r w:rsidR="00B50530">
        <w:rPr>
          <w:rFonts w:ascii="仿宋" w:hAnsi="仿宋" w:cs="仿宋" w:hint="eastAsia"/>
          <w:color w:val="000000" w:themeColor="text1"/>
        </w:rPr>
        <w:t>及时发布最新动态，公布咨询电话，加强舆情监测，主动回应社会关注的问题，及时澄清谣言传言，做好舆论引导工作。组织专家解读，广泛宣传公众避险和减轻危害的常识，以及必要的健康防护措施；</w:t>
      </w:r>
    </w:p>
    <w:p w:rsidR="00B50530" w:rsidRDefault="00425019" w:rsidP="00425019">
      <w:pPr>
        <w:pStyle w:val="14"/>
        <w:ind w:firstLine="560"/>
        <w:rPr>
          <w:rFonts w:ascii="仿宋" w:hAnsi="仿宋" w:cs="仿宋"/>
          <w:color w:val="000000" w:themeColor="text1"/>
        </w:rPr>
      </w:pPr>
      <w:r>
        <w:rPr>
          <w:rFonts w:ascii="仿宋" w:hAnsi="仿宋" w:cs="仿宋" w:hint="eastAsia"/>
          <w:color w:val="000000" w:themeColor="text1"/>
        </w:rPr>
        <w:t>（4）</w:t>
      </w:r>
      <w:r w:rsidR="00B50530">
        <w:rPr>
          <w:rFonts w:ascii="仿宋" w:hAnsi="仿宋" w:cs="仿宋" w:hint="eastAsia"/>
          <w:color w:val="000000" w:themeColor="text1"/>
        </w:rPr>
        <w:t>在危险区域设置危害警告标识，并根据需要，转移、疏散和安置可能受到环境污染危害的人员；</w:t>
      </w:r>
    </w:p>
    <w:p w:rsidR="00B50530" w:rsidRDefault="00425019" w:rsidP="00B50530">
      <w:pPr>
        <w:pStyle w:val="14"/>
        <w:ind w:firstLine="560"/>
        <w:rPr>
          <w:rFonts w:ascii="仿宋" w:hAnsi="仿宋" w:cs="仿宋"/>
          <w:color w:val="000000" w:themeColor="text1"/>
        </w:rPr>
      </w:pPr>
      <w:r>
        <w:rPr>
          <w:rFonts w:ascii="仿宋" w:hAnsi="仿宋" w:cs="仿宋" w:hint="eastAsia"/>
          <w:color w:val="000000" w:themeColor="text1"/>
        </w:rPr>
        <w:t>（5）</w:t>
      </w:r>
      <w:r w:rsidR="00B50530">
        <w:rPr>
          <w:rFonts w:ascii="仿宋" w:hAnsi="仿宋" w:cs="仿宋" w:hint="eastAsia"/>
          <w:color w:val="000000" w:themeColor="text1"/>
        </w:rPr>
        <w:t>组织有关应急救援队伍和专业人员进入待命状态；</w:t>
      </w:r>
    </w:p>
    <w:p w:rsidR="00B50530" w:rsidRDefault="00425019" w:rsidP="00B50530">
      <w:pPr>
        <w:pStyle w:val="14"/>
        <w:ind w:firstLine="560"/>
        <w:rPr>
          <w:rFonts w:ascii="仿宋" w:hAnsi="仿宋" w:cs="仿宋"/>
          <w:color w:val="000000" w:themeColor="text1"/>
        </w:rPr>
      </w:pPr>
      <w:r>
        <w:rPr>
          <w:rFonts w:ascii="仿宋" w:hAnsi="仿宋" w:cs="仿宋" w:hint="eastAsia"/>
          <w:color w:val="000000" w:themeColor="text1"/>
        </w:rPr>
        <w:t>（6）</w:t>
      </w:r>
      <w:r w:rsidR="00B50530">
        <w:rPr>
          <w:rFonts w:ascii="仿宋" w:hAnsi="仿宋" w:cs="仿宋" w:hint="eastAsia"/>
          <w:color w:val="000000" w:themeColor="text1"/>
        </w:rPr>
        <w:t>调集、筹措应急处置和救援所需物资及设备；</w:t>
      </w:r>
    </w:p>
    <w:p w:rsidR="00425019" w:rsidRDefault="00425019" w:rsidP="00425019">
      <w:pPr>
        <w:pStyle w:val="14"/>
        <w:ind w:firstLine="560"/>
        <w:rPr>
          <w:rFonts w:ascii="仿宋" w:hAnsi="仿宋" w:cs="仿宋"/>
          <w:color w:val="000000" w:themeColor="text1"/>
        </w:rPr>
      </w:pPr>
      <w:r>
        <w:rPr>
          <w:rFonts w:ascii="仿宋" w:hAnsi="仿宋" w:cs="仿宋" w:hint="eastAsia"/>
          <w:color w:val="000000" w:themeColor="text1"/>
        </w:rPr>
        <w:t>（7）</w:t>
      </w:r>
      <w:r w:rsidR="00B50530">
        <w:rPr>
          <w:rFonts w:ascii="仿宋" w:hAnsi="仿宋" w:cs="仿宋" w:hint="eastAsia"/>
          <w:color w:val="000000" w:themeColor="text1"/>
        </w:rPr>
        <w:t>法律法规规定的其他预防性措施。</w:t>
      </w:r>
    </w:p>
    <w:p w:rsidR="00B50530" w:rsidRDefault="005F7283">
      <w:pPr>
        <w:pStyle w:val="14"/>
        <w:ind w:firstLine="560"/>
        <w:rPr>
          <w:rFonts w:ascii="仿宋" w:hAnsi="仿宋" w:cs="仿宋"/>
          <w:color w:val="000000" w:themeColor="text1"/>
        </w:rPr>
      </w:pPr>
      <w:r>
        <w:rPr>
          <w:rFonts w:ascii="仿宋" w:hAnsi="仿宋" w:cs="仿宋" w:hint="eastAsia"/>
          <w:color w:val="000000" w:themeColor="text1"/>
        </w:rPr>
        <w:t>3.3.2</w:t>
      </w:r>
      <w:r w:rsidR="00597DDA">
        <w:rPr>
          <w:rFonts w:ascii="仿宋" w:hAnsi="仿宋" w:cs="仿宋" w:hint="eastAsia"/>
          <w:color w:val="000000" w:themeColor="text1"/>
        </w:rPr>
        <w:t>在市生态环境局</w:t>
      </w:r>
      <w:r w:rsidR="00B50530">
        <w:rPr>
          <w:rFonts w:ascii="仿宋" w:hAnsi="仿宋" w:cs="仿宋" w:hint="eastAsia"/>
          <w:color w:val="000000" w:themeColor="text1"/>
        </w:rPr>
        <w:t>发布黄色、橙色、红色预警后，除采取上述措施外，还应采取下列措施：</w:t>
      </w:r>
    </w:p>
    <w:p w:rsidR="00B50530" w:rsidRDefault="00B50530" w:rsidP="00B50530">
      <w:pPr>
        <w:pStyle w:val="14"/>
        <w:ind w:firstLine="560"/>
        <w:rPr>
          <w:rFonts w:ascii="仿宋" w:hAnsi="仿宋" w:cs="仿宋"/>
          <w:color w:val="000000" w:themeColor="text1"/>
        </w:rPr>
      </w:pPr>
      <w:r>
        <w:rPr>
          <w:rFonts w:ascii="仿宋" w:hAnsi="仿宋" w:cs="仿宋" w:hint="eastAsia"/>
          <w:color w:val="000000" w:themeColor="text1"/>
        </w:rPr>
        <w:t>（1）责令各应急救援队伍和应急指挥人员进入应急状态，并动员后备人员做好参加应急救援和处置工作的准备；</w:t>
      </w:r>
    </w:p>
    <w:p w:rsidR="00B50530" w:rsidRDefault="00B50530" w:rsidP="00B50530">
      <w:pPr>
        <w:pStyle w:val="14"/>
        <w:ind w:firstLine="560"/>
        <w:rPr>
          <w:rFonts w:ascii="仿宋" w:hAnsi="仿宋" w:cs="仿宋"/>
          <w:color w:val="000000" w:themeColor="text1"/>
        </w:rPr>
      </w:pPr>
      <w:r>
        <w:rPr>
          <w:rFonts w:ascii="仿宋" w:hAnsi="仿宋" w:cs="仿宋" w:hint="eastAsia"/>
          <w:color w:val="000000" w:themeColor="text1"/>
        </w:rPr>
        <w:t>（2）</w:t>
      </w:r>
      <w:r w:rsidR="00597DDA">
        <w:rPr>
          <w:rFonts w:ascii="仿宋" w:hAnsi="仿宋" w:cs="仿宋" w:hint="eastAsia"/>
          <w:color w:val="000000" w:themeColor="text1"/>
        </w:rPr>
        <w:t>根据上级指令，</w:t>
      </w:r>
      <w:r>
        <w:rPr>
          <w:rFonts w:ascii="仿宋" w:hAnsi="仿宋" w:cs="仿宋" w:hint="eastAsia"/>
          <w:color w:val="000000" w:themeColor="text1"/>
        </w:rPr>
        <w:t>配合市级环境监测队伍开展</w:t>
      </w:r>
      <w:r w:rsidR="00597DDA">
        <w:rPr>
          <w:rFonts w:ascii="仿宋" w:hAnsi="仿宋" w:cs="仿宋" w:hint="eastAsia"/>
          <w:color w:val="000000" w:themeColor="text1"/>
        </w:rPr>
        <w:t>现场</w:t>
      </w:r>
      <w:r>
        <w:rPr>
          <w:rFonts w:ascii="仿宋" w:hAnsi="仿宋" w:cs="仿宋" w:hint="eastAsia"/>
          <w:color w:val="000000" w:themeColor="text1"/>
        </w:rPr>
        <w:t>应急监测，随时掌握并报告事态进展情况；</w:t>
      </w:r>
    </w:p>
    <w:p w:rsidR="00B50530" w:rsidRDefault="00B50530" w:rsidP="00B50530">
      <w:pPr>
        <w:pStyle w:val="14"/>
        <w:ind w:firstLine="560"/>
        <w:rPr>
          <w:rFonts w:ascii="仿宋" w:hAnsi="仿宋" w:cs="仿宋"/>
          <w:color w:val="000000" w:themeColor="text1"/>
        </w:rPr>
      </w:pPr>
      <w:r>
        <w:rPr>
          <w:rFonts w:ascii="仿宋" w:hAnsi="仿宋" w:cs="仿宋" w:hint="eastAsia"/>
          <w:color w:val="000000" w:themeColor="text1"/>
        </w:rPr>
        <w:t>（3）对排放污染物可能导致事件发生的有关企事业单位实行停运、限产、</w:t>
      </w:r>
      <w:r w:rsidR="000D4BE6">
        <w:rPr>
          <w:rFonts w:ascii="仿宋" w:hAnsi="仿宋" w:cs="仿宋" w:hint="eastAsia"/>
          <w:color w:val="000000" w:themeColor="text1"/>
        </w:rPr>
        <w:t>停产</w:t>
      </w:r>
      <w:r>
        <w:rPr>
          <w:rFonts w:ascii="仿宋" w:hAnsi="仿宋" w:cs="仿宋" w:hint="eastAsia"/>
          <w:color w:val="000000" w:themeColor="text1"/>
        </w:rPr>
        <w:t>等相应措施，封闭、隔离或者限制使用有关场所，控制或</w:t>
      </w:r>
      <w:r>
        <w:rPr>
          <w:rFonts w:ascii="仿宋" w:hAnsi="仿宋" w:cs="仿宋" w:hint="eastAsia"/>
          <w:color w:val="000000" w:themeColor="text1"/>
        </w:rPr>
        <w:lastRenderedPageBreak/>
        <w:t>限制容易导致危害扩大的行为或活动。</w:t>
      </w:r>
    </w:p>
    <w:p w:rsidR="00210A1C" w:rsidRPr="002A4F24" w:rsidRDefault="007B4EBE" w:rsidP="002A4F24">
      <w:pPr>
        <w:pStyle w:val="110"/>
        <w:rPr>
          <w:rFonts w:ascii="仿宋" w:eastAsia="仿宋" w:hAnsi="仿宋" w:cs="仿宋"/>
          <w:b/>
          <w:bCs/>
          <w:color w:val="000000" w:themeColor="text1"/>
        </w:rPr>
      </w:pPr>
      <w:r w:rsidRPr="002A4F24">
        <w:rPr>
          <w:rFonts w:ascii="仿宋" w:eastAsia="仿宋" w:hAnsi="仿宋" w:cs="仿宋" w:hint="eastAsia"/>
          <w:b/>
          <w:bCs/>
          <w:color w:val="000000" w:themeColor="text1"/>
        </w:rPr>
        <w:t>3.</w:t>
      </w:r>
      <w:r w:rsidR="00FD3B53" w:rsidRPr="002A4F24">
        <w:rPr>
          <w:rFonts w:ascii="仿宋" w:eastAsia="仿宋" w:hAnsi="仿宋" w:cs="仿宋" w:hint="eastAsia"/>
          <w:b/>
          <w:bCs/>
          <w:color w:val="000000" w:themeColor="text1"/>
        </w:rPr>
        <w:t>4</w:t>
      </w:r>
      <w:r w:rsidRPr="002A4F24">
        <w:rPr>
          <w:rFonts w:ascii="仿宋" w:eastAsia="仿宋" w:hAnsi="仿宋" w:cs="仿宋" w:hint="eastAsia"/>
          <w:b/>
          <w:bCs/>
          <w:color w:val="000000" w:themeColor="text1"/>
        </w:rPr>
        <w:t>预警级别调整和解除</w:t>
      </w:r>
    </w:p>
    <w:p w:rsidR="00210A1C" w:rsidRDefault="000D4BE6">
      <w:pPr>
        <w:pStyle w:val="14"/>
        <w:ind w:firstLine="560"/>
        <w:rPr>
          <w:rFonts w:ascii="仿宋" w:hAnsi="仿宋" w:cs="仿宋"/>
          <w:color w:val="000000" w:themeColor="text1"/>
        </w:rPr>
      </w:pPr>
      <w:r>
        <w:rPr>
          <w:rFonts w:ascii="仿宋" w:hAnsi="仿宋" w:cs="仿宋" w:hint="eastAsia"/>
          <w:color w:val="000000" w:themeColor="text1"/>
        </w:rPr>
        <w:t>区生态环境局应密切关注、研判突发环境事件的发展趋势，根据事态发展情况和采取措施的效果适时调整预警级别；当判断不可能发生突发环境事件或者危险已经消除时，宣布解除预警，适时终止相关措施</w:t>
      </w:r>
      <w:r w:rsidR="007B4EBE" w:rsidRPr="007B4EBE">
        <w:rPr>
          <w:rFonts w:ascii="仿宋" w:hAnsi="仿宋" w:cs="仿宋" w:hint="eastAsia"/>
          <w:color w:val="000000" w:themeColor="text1"/>
        </w:rPr>
        <w:t>。</w:t>
      </w:r>
    </w:p>
    <w:p w:rsidR="007B4EBE" w:rsidRDefault="007B4EBE">
      <w:pPr>
        <w:pStyle w:val="14"/>
        <w:ind w:firstLine="560"/>
        <w:rPr>
          <w:rFonts w:ascii="仿宋" w:hAnsi="仿宋" w:cs="仿宋"/>
          <w:color w:val="000000" w:themeColor="text1"/>
        </w:rPr>
      </w:pPr>
      <w:r>
        <w:rPr>
          <w:rFonts w:ascii="仿宋" w:hAnsi="仿宋" w:cs="仿宋" w:hint="eastAsia"/>
          <w:color w:val="000000" w:themeColor="text1"/>
        </w:rPr>
        <w:t>涉及跨区域的黄色、橙色、红色预警信息的发布、调整和解除，执行市生态环境局相关规定。</w:t>
      </w:r>
    </w:p>
    <w:p w:rsidR="00210A1C" w:rsidRDefault="005F7283">
      <w:pPr>
        <w:pStyle w:val="13"/>
        <w:rPr>
          <w:rFonts w:ascii="仿宋" w:eastAsia="仿宋" w:hAnsi="仿宋" w:cs="仿宋"/>
          <w:b/>
          <w:bCs/>
          <w:color w:val="000000" w:themeColor="text1"/>
        </w:rPr>
      </w:pPr>
      <w:bookmarkStart w:id="19" w:name="_Toc19642"/>
      <w:r>
        <w:rPr>
          <w:rFonts w:ascii="仿宋" w:eastAsia="仿宋" w:hAnsi="仿宋" w:cs="仿宋" w:hint="eastAsia"/>
          <w:b/>
          <w:bCs/>
          <w:color w:val="000000" w:themeColor="text1"/>
        </w:rPr>
        <w:t>4.应急响应</w:t>
      </w:r>
      <w:bookmarkEnd w:id="19"/>
    </w:p>
    <w:p w:rsidR="00210A1C" w:rsidRPr="00FD3B53" w:rsidRDefault="005F7283">
      <w:pPr>
        <w:pStyle w:val="110"/>
        <w:rPr>
          <w:rFonts w:ascii="仿宋" w:eastAsia="仿宋" w:hAnsi="仿宋" w:cs="仿宋"/>
          <w:b/>
          <w:bCs/>
          <w:color w:val="000000" w:themeColor="text1"/>
          <w:sz w:val="28"/>
        </w:rPr>
      </w:pPr>
      <w:bookmarkStart w:id="20" w:name="_Toc27063"/>
      <w:r w:rsidRPr="00FD3B53">
        <w:rPr>
          <w:rFonts w:ascii="仿宋" w:eastAsia="仿宋" w:hAnsi="仿宋" w:cs="仿宋" w:hint="eastAsia"/>
          <w:b/>
          <w:bCs/>
          <w:color w:val="000000" w:themeColor="text1"/>
          <w:sz w:val="28"/>
        </w:rPr>
        <w:t>4.1报告与通报</w:t>
      </w:r>
      <w:bookmarkEnd w:id="20"/>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一旦</w:t>
      </w:r>
      <w:r w:rsidR="002F5B4B">
        <w:rPr>
          <w:rFonts w:ascii="仿宋" w:hAnsi="仿宋" w:cs="仿宋" w:hint="eastAsia"/>
          <w:color w:val="000000" w:themeColor="text1"/>
        </w:rPr>
        <w:t>发生</w:t>
      </w:r>
      <w:r>
        <w:rPr>
          <w:rFonts w:ascii="仿宋" w:hAnsi="仿宋" w:cs="仿宋" w:hint="eastAsia"/>
          <w:color w:val="000000" w:themeColor="text1"/>
        </w:rPr>
        <w:t>突发环境</w:t>
      </w:r>
      <w:r w:rsidR="002F5B4B">
        <w:rPr>
          <w:rFonts w:ascii="仿宋" w:hAnsi="仿宋" w:cs="仿宋" w:hint="eastAsia"/>
          <w:color w:val="000000" w:themeColor="text1"/>
        </w:rPr>
        <w:t>事件</w:t>
      </w:r>
      <w:r>
        <w:rPr>
          <w:rFonts w:ascii="仿宋" w:hAnsi="仿宋" w:cs="仿宋" w:hint="eastAsia"/>
          <w:color w:val="000000" w:themeColor="text1"/>
        </w:rPr>
        <w:t>，</w:t>
      </w:r>
      <w:r w:rsidR="002F5B4B">
        <w:rPr>
          <w:rFonts w:ascii="仿宋" w:hAnsi="仿宋" w:cs="仿宋" w:hint="eastAsia"/>
          <w:color w:val="000000" w:themeColor="text1"/>
        </w:rPr>
        <w:t>有关单位、社区和居民要在做好自身防护的同时，立即向生态环境部门报告。</w:t>
      </w:r>
    </w:p>
    <w:p w:rsidR="002F5B4B" w:rsidRDefault="005F7283">
      <w:pPr>
        <w:pStyle w:val="a7"/>
        <w:shd w:val="clear" w:color="auto" w:fill="FFFFFF"/>
        <w:spacing w:before="0" w:beforeAutospacing="0" w:after="0" w:afterAutospacing="0" w:line="560" w:lineRule="atLeast"/>
        <w:ind w:firstLine="640"/>
        <w:rPr>
          <w:rFonts w:ascii="仿宋" w:eastAsia="仿宋" w:hAnsi="仿宋" w:cs="仿宋"/>
          <w:color w:val="000000" w:themeColor="text1"/>
          <w:kern w:val="2"/>
          <w:sz w:val="28"/>
          <w:szCs w:val="22"/>
        </w:rPr>
      </w:pPr>
      <w:r>
        <w:rPr>
          <w:rFonts w:ascii="仿宋" w:eastAsia="仿宋" w:hAnsi="仿宋" w:cs="仿宋" w:hint="eastAsia"/>
          <w:color w:val="000000" w:themeColor="text1"/>
          <w:kern w:val="2"/>
          <w:sz w:val="28"/>
          <w:szCs w:val="22"/>
        </w:rPr>
        <w:t>突发环境事件发生后，</w:t>
      </w:r>
      <w:r w:rsidR="002F5B4B">
        <w:rPr>
          <w:rFonts w:ascii="仿宋" w:eastAsia="仿宋" w:hAnsi="仿宋" w:cs="仿宋" w:hint="eastAsia"/>
          <w:color w:val="000000" w:themeColor="text1"/>
          <w:kern w:val="2"/>
          <w:sz w:val="28"/>
          <w:szCs w:val="22"/>
        </w:rPr>
        <w:t>相关部门和单位要及时相互通报，造成1人以上死亡或3人以上受伤的，应在事发后半小时口头、1小时内书面，将相关情况报告区政府总值班室和区应急局。较大、重大、特大突发环境事件或特殊情况发生后，必须立即报告。</w:t>
      </w:r>
    </w:p>
    <w:p w:rsidR="002F5B4B" w:rsidRDefault="002F5B4B">
      <w:pPr>
        <w:pStyle w:val="a7"/>
        <w:shd w:val="clear" w:color="auto" w:fill="FFFFFF"/>
        <w:spacing w:before="0" w:beforeAutospacing="0" w:after="0" w:afterAutospacing="0" w:line="560" w:lineRule="atLeast"/>
        <w:ind w:firstLine="640"/>
        <w:rPr>
          <w:rFonts w:ascii="仿宋" w:eastAsia="仿宋" w:hAnsi="仿宋" w:cs="仿宋"/>
          <w:color w:val="000000" w:themeColor="text1"/>
          <w:kern w:val="2"/>
          <w:sz w:val="28"/>
          <w:szCs w:val="22"/>
        </w:rPr>
      </w:pPr>
      <w:r>
        <w:rPr>
          <w:rFonts w:ascii="仿宋" w:eastAsia="仿宋" w:hAnsi="仿宋" w:cs="仿宋" w:hint="eastAsia"/>
          <w:color w:val="000000" w:themeColor="text1"/>
          <w:kern w:val="2"/>
          <w:sz w:val="28"/>
          <w:szCs w:val="22"/>
        </w:rPr>
        <w:t>一旦出现</w:t>
      </w:r>
      <w:r w:rsidR="00597DDA">
        <w:rPr>
          <w:rFonts w:ascii="仿宋" w:eastAsia="仿宋" w:hAnsi="仿宋" w:cs="仿宋" w:hint="eastAsia"/>
          <w:color w:val="000000" w:themeColor="text1"/>
          <w:kern w:val="2"/>
          <w:sz w:val="28"/>
          <w:szCs w:val="22"/>
        </w:rPr>
        <w:t>突发</w:t>
      </w:r>
      <w:r>
        <w:rPr>
          <w:rFonts w:ascii="仿宋" w:eastAsia="仿宋" w:hAnsi="仿宋" w:cs="仿宋" w:hint="eastAsia"/>
          <w:color w:val="000000" w:themeColor="text1"/>
          <w:kern w:val="2"/>
          <w:sz w:val="28"/>
          <w:szCs w:val="22"/>
        </w:rPr>
        <w:t>环境事件影响范围超出本区行政辖区的态势，应及时上报</w:t>
      </w:r>
      <w:r w:rsidR="00597DDA">
        <w:rPr>
          <w:rFonts w:ascii="仿宋" w:eastAsia="仿宋" w:hAnsi="仿宋" w:cs="仿宋" w:hint="eastAsia"/>
          <w:color w:val="000000" w:themeColor="text1"/>
          <w:kern w:val="2"/>
          <w:sz w:val="28"/>
          <w:szCs w:val="22"/>
        </w:rPr>
        <w:t>市生态环境局，并向可能受到危害的相关区通报</w:t>
      </w:r>
      <w:r>
        <w:rPr>
          <w:rFonts w:ascii="仿宋" w:eastAsia="仿宋" w:hAnsi="仿宋" w:cs="仿宋" w:hint="eastAsia"/>
          <w:color w:val="000000" w:themeColor="text1"/>
          <w:kern w:val="2"/>
          <w:sz w:val="28"/>
          <w:szCs w:val="22"/>
        </w:rPr>
        <w:t>。</w:t>
      </w:r>
    </w:p>
    <w:p w:rsidR="00210A1C" w:rsidRDefault="002F5B4B">
      <w:pPr>
        <w:pStyle w:val="a7"/>
        <w:shd w:val="clear" w:color="auto" w:fill="FFFFFF"/>
        <w:spacing w:before="0" w:beforeAutospacing="0" w:after="0" w:afterAutospacing="0" w:line="560" w:lineRule="atLeast"/>
        <w:ind w:firstLine="640"/>
        <w:rPr>
          <w:rFonts w:ascii="仿宋" w:eastAsia="仿宋" w:hAnsi="仿宋" w:cs="仿宋"/>
          <w:color w:val="000000" w:themeColor="text1"/>
          <w:kern w:val="2"/>
          <w:sz w:val="28"/>
          <w:szCs w:val="22"/>
        </w:rPr>
      </w:pPr>
      <w:r>
        <w:rPr>
          <w:rFonts w:ascii="仿宋" w:eastAsia="仿宋" w:hAnsi="仿宋" w:cs="仿宋" w:hint="eastAsia"/>
          <w:color w:val="000000" w:themeColor="text1"/>
          <w:kern w:val="2"/>
          <w:sz w:val="28"/>
          <w:szCs w:val="22"/>
        </w:rPr>
        <w:t>突发环境事件报告分为初报、续报和终报。报告内容应包括：时间、地点、信息来源、事件起因和性质、基本过程、主要污染物</w:t>
      </w:r>
      <w:r w:rsidR="00995B99">
        <w:rPr>
          <w:rFonts w:ascii="仿宋" w:eastAsia="仿宋" w:hAnsi="仿宋" w:cs="仿宋" w:hint="eastAsia"/>
          <w:color w:val="000000" w:themeColor="text1"/>
          <w:kern w:val="2"/>
          <w:sz w:val="28"/>
          <w:szCs w:val="22"/>
        </w:rPr>
        <w:t>和</w:t>
      </w:r>
      <w:r>
        <w:rPr>
          <w:rFonts w:ascii="仿宋" w:eastAsia="仿宋" w:hAnsi="仿宋" w:cs="仿宋" w:hint="eastAsia"/>
          <w:color w:val="000000" w:themeColor="text1"/>
          <w:kern w:val="2"/>
          <w:sz w:val="28"/>
          <w:szCs w:val="22"/>
        </w:rPr>
        <w:t>数量、监测数据、人员受害情况</w:t>
      </w:r>
      <w:r w:rsidR="00BD4C81">
        <w:rPr>
          <w:rFonts w:ascii="仿宋" w:eastAsia="仿宋" w:hAnsi="仿宋" w:cs="仿宋" w:hint="eastAsia"/>
          <w:color w:val="000000" w:themeColor="text1"/>
          <w:kern w:val="2"/>
          <w:sz w:val="28"/>
          <w:szCs w:val="22"/>
        </w:rPr>
        <w:t>、</w:t>
      </w:r>
      <w:r>
        <w:rPr>
          <w:rFonts w:ascii="仿宋" w:eastAsia="仿宋" w:hAnsi="仿宋" w:cs="仿宋" w:hint="eastAsia"/>
          <w:color w:val="000000" w:themeColor="text1"/>
          <w:kern w:val="2"/>
          <w:sz w:val="28"/>
          <w:szCs w:val="22"/>
        </w:rPr>
        <w:t>环境敏感点受影响情况、发展趋势、处置情况、拟采取的措施以及下一步工作建议等。信息报送与通报按照区突发事件信息报送相关规定执行。</w:t>
      </w:r>
    </w:p>
    <w:p w:rsidR="00482644" w:rsidRPr="00FD3B53" w:rsidRDefault="00482644" w:rsidP="00482644">
      <w:pPr>
        <w:pStyle w:val="110"/>
        <w:rPr>
          <w:rFonts w:ascii="仿宋" w:eastAsia="仿宋" w:hAnsi="仿宋" w:cs="仿宋"/>
          <w:b/>
          <w:bCs/>
          <w:color w:val="000000" w:themeColor="text1"/>
          <w:sz w:val="28"/>
        </w:rPr>
      </w:pPr>
      <w:r w:rsidRPr="00FD3B53">
        <w:rPr>
          <w:rFonts w:ascii="仿宋" w:eastAsia="仿宋" w:hAnsi="仿宋" w:cs="仿宋" w:hint="eastAsia"/>
          <w:b/>
          <w:bCs/>
          <w:color w:val="000000" w:themeColor="text1"/>
          <w:sz w:val="28"/>
        </w:rPr>
        <w:t>4.2先期处置</w:t>
      </w:r>
    </w:p>
    <w:p w:rsidR="00482644" w:rsidRDefault="00482644" w:rsidP="00482644">
      <w:pPr>
        <w:spacing w:line="300" w:lineRule="auto"/>
        <w:ind w:firstLine="480"/>
        <w:rPr>
          <w:rStyle w:val="1Char0"/>
          <w:rFonts w:ascii="仿宋" w:hAnsi="仿宋" w:cs="仿宋"/>
          <w:color w:val="000000" w:themeColor="text1"/>
        </w:rPr>
      </w:pPr>
      <w:r w:rsidRPr="00482644">
        <w:rPr>
          <w:rStyle w:val="1Char0"/>
          <w:rFonts w:ascii="仿宋" w:hAnsi="仿宋" w:hint="eastAsia"/>
        </w:rPr>
        <w:lastRenderedPageBreak/>
        <w:t>4.2.1</w:t>
      </w:r>
      <w:r>
        <w:rPr>
          <w:rStyle w:val="1Char0"/>
          <w:rFonts w:ascii="仿宋" w:hAnsi="仿宋" w:cs="仿宋" w:hint="eastAsia"/>
          <w:color w:val="000000" w:themeColor="text1"/>
        </w:rPr>
        <w:t>发生突发环境事件后，事发单位要立即组织本单位应急救援力量营救受害人员，疏散、撤离、安置受威胁的人员；采取关闭、停产、封堵、围挡、喷淋、转移等措施，切断和控制污染源，防止污染蔓延扩散。做好有毒有害物质和消防废水、废液等的收集、清理和安全处置等工作</w:t>
      </w:r>
      <w:r w:rsidR="00BD4C81">
        <w:rPr>
          <w:rStyle w:val="1Char0"/>
          <w:rFonts w:ascii="仿宋" w:hAnsi="仿宋" w:cs="仿宋" w:hint="eastAsia"/>
          <w:color w:val="000000" w:themeColor="text1"/>
        </w:rPr>
        <w:t>，</w:t>
      </w:r>
      <w:r>
        <w:rPr>
          <w:rStyle w:val="1Char0"/>
          <w:rFonts w:ascii="仿宋" w:hAnsi="仿宋" w:cs="仿宋" w:hint="eastAsia"/>
          <w:color w:val="000000" w:themeColor="text1"/>
        </w:rPr>
        <w:t>控制污染物进入环境的途径，尽量降低对周边环境的影响。当涉事单位不明时，由区生态环境</w:t>
      </w:r>
      <w:r w:rsidR="00BD4C81">
        <w:rPr>
          <w:rStyle w:val="1Char0"/>
          <w:rFonts w:ascii="仿宋" w:hAnsi="仿宋" w:cs="仿宋" w:hint="eastAsia"/>
          <w:color w:val="000000" w:themeColor="text1"/>
        </w:rPr>
        <w:t>局</w:t>
      </w:r>
      <w:r>
        <w:rPr>
          <w:rStyle w:val="1Char0"/>
          <w:rFonts w:ascii="仿宋" w:hAnsi="仿宋" w:cs="仿宋" w:hint="eastAsia"/>
          <w:color w:val="000000" w:themeColor="text1"/>
        </w:rPr>
        <w:t>组织开展污染源调查，查明涉事单位，确定污染物种类和污染范围，切断污染源。</w:t>
      </w:r>
    </w:p>
    <w:p w:rsidR="00482644" w:rsidRDefault="00482644" w:rsidP="00482644">
      <w:pPr>
        <w:spacing w:line="300" w:lineRule="auto"/>
        <w:ind w:firstLine="480"/>
        <w:rPr>
          <w:rStyle w:val="1Char0"/>
          <w:rFonts w:ascii="仿宋" w:hAnsi="仿宋" w:cs="仿宋"/>
          <w:color w:val="000000" w:themeColor="text1"/>
        </w:rPr>
      </w:pPr>
      <w:r w:rsidRPr="00482644">
        <w:rPr>
          <w:rStyle w:val="1Char0"/>
          <w:rFonts w:ascii="仿宋" w:hAnsi="仿宋" w:hint="eastAsia"/>
        </w:rPr>
        <w:t>4.2.</w:t>
      </w:r>
      <w:r>
        <w:rPr>
          <w:rStyle w:val="1Char0"/>
          <w:rFonts w:ascii="仿宋" w:hAnsi="仿宋" w:hint="eastAsia"/>
        </w:rPr>
        <w:t>2事发地所在街镇和区其他部门要在第一</w:t>
      </w:r>
      <w:r w:rsidR="00A05A6B">
        <w:rPr>
          <w:rStyle w:val="1Char0"/>
          <w:rFonts w:ascii="仿宋" w:hAnsi="仿宋" w:hint="eastAsia"/>
        </w:rPr>
        <w:t>时间组织受影响</w:t>
      </w:r>
      <w:r>
        <w:rPr>
          <w:rStyle w:val="1Char0"/>
          <w:rFonts w:ascii="仿宋" w:hAnsi="仿宋" w:hint="eastAsia"/>
        </w:rPr>
        <w:t>群众的转移疏散、自救互救，采取措施控制事态发展，开展现场污染处置，做好应急救援队伍引导，维护社会秩序。</w:t>
      </w:r>
    </w:p>
    <w:p w:rsidR="00210A1C" w:rsidRPr="00482644" w:rsidRDefault="005F7283">
      <w:pPr>
        <w:pStyle w:val="110"/>
        <w:rPr>
          <w:rFonts w:ascii="仿宋" w:eastAsia="仿宋" w:hAnsi="仿宋" w:cs="仿宋"/>
          <w:b/>
          <w:bCs/>
          <w:color w:val="000000" w:themeColor="text1"/>
        </w:rPr>
      </w:pPr>
      <w:bookmarkStart w:id="21" w:name="_Toc24564"/>
      <w:r w:rsidRPr="00482644">
        <w:rPr>
          <w:rFonts w:ascii="仿宋" w:eastAsia="仿宋" w:hAnsi="仿宋" w:cs="仿宋" w:hint="eastAsia"/>
          <w:b/>
          <w:bCs/>
          <w:color w:val="000000" w:themeColor="text1"/>
        </w:rPr>
        <w:t>4.</w:t>
      </w:r>
      <w:r w:rsidR="00482644" w:rsidRPr="00482644">
        <w:rPr>
          <w:rFonts w:ascii="仿宋" w:eastAsia="仿宋" w:hAnsi="仿宋" w:cs="仿宋" w:hint="eastAsia"/>
          <w:b/>
          <w:bCs/>
          <w:color w:val="000000" w:themeColor="text1"/>
        </w:rPr>
        <w:t>3</w:t>
      </w:r>
      <w:r w:rsidRPr="00482644">
        <w:rPr>
          <w:rFonts w:ascii="仿宋" w:eastAsia="仿宋" w:hAnsi="仿宋" w:cs="仿宋" w:hint="eastAsia"/>
          <w:b/>
          <w:bCs/>
          <w:color w:val="000000" w:themeColor="text1"/>
        </w:rPr>
        <w:t>响应分级</w:t>
      </w:r>
      <w:bookmarkEnd w:id="21"/>
    </w:p>
    <w:p w:rsidR="00210A1C" w:rsidRDefault="00482644">
      <w:pPr>
        <w:pStyle w:val="14"/>
        <w:ind w:firstLine="560"/>
        <w:rPr>
          <w:rFonts w:ascii="仿宋" w:hAnsi="仿宋" w:cs="仿宋"/>
          <w:color w:val="000000" w:themeColor="text1"/>
        </w:rPr>
      </w:pPr>
      <w:r>
        <w:rPr>
          <w:rFonts w:ascii="仿宋" w:hAnsi="仿宋" w:cs="仿宋" w:hint="eastAsia"/>
          <w:color w:val="000000" w:themeColor="text1"/>
        </w:rPr>
        <w:t>本区突发环境事件应急响应执行市</w:t>
      </w:r>
      <w:r w:rsidR="005F7283">
        <w:rPr>
          <w:rFonts w:ascii="仿宋" w:hAnsi="仿宋" w:cs="仿宋" w:hint="eastAsia"/>
          <w:color w:val="000000" w:themeColor="text1"/>
        </w:rPr>
        <w:t>突发环境事件应急响应</w:t>
      </w:r>
      <w:r w:rsidR="00973D4D">
        <w:rPr>
          <w:rFonts w:ascii="仿宋" w:hAnsi="仿宋" w:cs="仿宋" w:hint="eastAsia"/>
          <w:color w:val="000000" w:themeColor="text1"/>
        </w:rPr>
        <w:t>实行的区级和市级应急响应规定。</w:t>
      </w:r>
      <w:r w:rsidR="005F7283">
        <w:rPr>
          <w:rFonts w:ascii="仿宋" w:hAnsi="仿宋" w:cs="仿宋" w:hint="eastAsia"/>
          <w:color w:val="000000" w:themeColor="text1"/>
        </w:rPr>
        <w:t>当突发环境事件发生在重要地段、重大节假日、重大活动和重要会议期间</w:t>
      </w:r>
      <w:r w:rsidR="00973D4D">
        <w:rPr>
          <w:rFonts w:ascii="仿宋" w:hAnsi="仿宋" w:cs="仿宋" w:hint="eastAsia"/>
          <w:color w:val="000000" w:themeColor="text1"/>
        </w:rPr>
        <w:t>，</w:t>
      </w:r>
      <w:r w:rsidR="005F7283">
        <w:rPr>
          <w:rFonts w:ascii="仿宋" w:hAnsi="仿宋" w:cs="仿宋" w:hint="eastAsia"/>
          <w:color w:val="000000" w:themeColor="text1"/>
        </w:rPr>
        <w:t>以及敏感、可能恶化的事件,</w:t>
      </w:r>
      <w:r w:rsidR="00973D4D">
        <w:rPr>
          <w:rFonts w:ascii="仿宋" w:hAnsi="仿宋" w:cs="仿宋" w:hint="eastAsia"/>
          <w:color w:val="000000" w:themeColor="text1"/>
        </w:rPr>
        <w:t>可以</w:t>
      </w:r>
      <w:r w:rsidR="005F7283">
        <w:rPr>
          <w:rFonts w:ascii="仿宋" w:hAnsi="仿宋" w:cs="仿宋" w:hint="eastAsia"/>
          <w:color w:val="000000" w:themeColor="text1"/>
        </w:rPr>
        <w:t>提高应急响应等级。</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4.3.1</w:t>
      </w:r>
      <w:r w:rsidR="00973D4D">
        <w:rPr>
          <w:rFonts w:ascii="仿宋" w:hAnsi="仿宋" w:cs="仿宋" w:hint="eastAsia"/>
          <w:color w:val="000000" w:themeColor="text1"/>
        </w:rPr>
        <w:t>区级</w:t>
      </w:r>
      <w:r>
        <w:rPr>
          <w:rFonts w:ascii="仿宋" w:hAnsi="仿宋" w:cs="仿宋" w:hint="eastAsia"/>
          <w:color w:val="000000" w:themeColor="text1"/>
        </w:rPr>
        <w:t>响应</w:t>
      </w:r>
      <w:r w:rsidR="00973D4D">
        <w:rPr>
          <w:rFonts w:ascii="仿宋" w:hAnsi="仿宋" w:cs="仿宋" w:hint="eastAsia"/>
          <w:color w:val="000000" w:themeColor="text1"/>
        </w:rPr>
        <w:t>启动标准</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符合下列条件之一，启动区级应急响应，因环境污染</w:t>
      </w:r>
      <w:r w:rsidR="009262BD">
        <w:rPr>
          <w:rFonts w:ascii="仿宋" w:hAnsi="仿宋" w:cs="仿宋" w:hint="eastAsia"/>
          <w:color w:val="000000" w:themeColor="text1"/>
        </w:rPr>
        <w:t>：</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（1）导致10人以下重伤或者中毒的；</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（2）导致3人以下死亡的；</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（3）需要疏散、转移人员500人以下的；</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（4）可能造成直接经济损失1000万元以下的；</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（5）因环境污染造成国家重点保护的动植物物种受到破坏的；</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（6）造成本区水体、大气、</w:t>
      </w:r>
      <w:r w:rsidR="009262BD">
        <w:rPr>
          <w:rFonts w:ascii="仿宋" w:hAnsi="仿宋" w:cs="仿宋" w:hint="eastAsia"/>
          <w:color w:val="000000" w:themeColor="text1"/>
        </w:rPr>
        <w:t>土壤</w:t>
      </w:r>
      <w:r>
        <w:rPr>
          <w:rFonts w:ascii="仿宋" w:hAnsi="仿宋" w:cs="仿宋" w:hint="eastAsia"/>
          <w:color w:val="000000" w:themeColor="text1"/>
        </w:rPr>
        <w:t>环境污染和生态</w:t>
      </w:r>
      <w:r w:rsidR="009262BD">
        <w:rPr>
          <w:rFonts w:ascii="仿宋" w:hAnsi="仿宋" w:cs="仿宋" w:hint="eastAsia"/>
          <w:color w:val="000000" w:themeColor="text1"/>
        </w:rPr>
        <w:t>环境</w:t>
      </w:r>
      <w:r>
        <w:rPr>
          <w:rFonts w:ascii="仿宋" w:hAnsi="仿宋" w:cs="仿宋" w:hint="eastAsia"/>
          <w:color w:val="000000" w:themeColor="text1"/>
        </w:rPr>
        <w:t>破坏的；</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（7）其他需要启动区级响应的情形。</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lastRenderedPageBreak/>
        <w:t>4.3.2市级响应启动标准</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符合下列条件之一，</w:t>
      </w:r>
      <w:r w:rsidR="00BD4C81">
        <w:rPr>
          <w:rFonts w:ascii="仿宋" w:hAnsi="仿宋" w:cs="仿宋" w:hint="eastAsia"/>
          <w:color w:val="000000" w:themeColor="text1"/>
        </w:rPr>
        <w:t>由市有关部门</w:t>
      </w:r>
      <w:r>
        <w:rPr>
          <w:rFonts w:ascii="仿宋" w:hAnsi="仿宋" w:cs="仿宋" w:hint="eastAsia"/>
          <w:color w:val="000000" w:themeColor="text1"/>
        </w:rPr>
        <w:t>启动</w:t>
      </w:r>
      <w:r w:rsidR="00BD4C81">
        <w:rPr>
          <w:rFonts w:ascii="仿宋" w:hAnsi="仿宋" w:cs="仿宋" w:hint="eastAsia"/>
          <w:color w:val="000000" w:themeColor="text1"/>
        </w:rPr>
        <w:t>市</w:t>
      </w:r>
      <w:r>
        <w:rPr>
          <w:rFonts w:ascii="仿宋" w:hAnsi="仿宋" w:cs="仿宋" w:hint="eastAsia"/>
          <w:color w:val="000000" w:themeColor="text1"/>
        </w:rPr>
        <w:t>级应急响应，因环境污染</w:t>
      </w:r>
      <w:r w:rsidR="009262BD">
        <w:rPr>
          <w:rFonts w:ascii="仿宋" w:hAnsi="仿宋" w:cs="仿宋" w:hint="eastAsia"/>
          <w:color w:val="000000" w:themeColor="text1"/>
        </w:rPr>
        <w:t>：</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（1）导致10人以上重伤或者中毒的；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（2）导致3人以上死亡的；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（3）需要疏散、转移人员500人以上的；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（4）可能造成直接经济损失1000万元以上的；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（5）造成饮用水源地取水中断的；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（6）造成两个以上区水体、大气、</w:t>
      </w:r>
      <w:r w:rsidR="009262BD">
        <w:rPr>
          <w:rFonts w:ascii="仿宋" w:hAnsi="仿宋" w:cs="仿宋" w:hint="eastAsia"/>
          <w:color w:val="000000" w:themeColor="text1"/>
        </w:rPr>
        <w:t>土壤</w:t>
      </w:r>
      <w:r>
        <w:rPr>
          <w:rFonts w:ascii="仿宋" w:hAnsi="仿宋" w:cs="仿宋" w:hint="eastAsia"/>
          <w:color w:val="000000" w:themeColor="text1"/>
        </w:rPr>
        <w:t>环境污染和生态破坏的；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（7）造成</w:t>
      </w:r>
      <w:r w:rsidR="009262BD">
        <w:rPr>
          <w:rFonts w:ascii="仿宋" w:hAnsi="仿宋" w:cs="仿宋" w:hint="eastAsia"/>
          <w:color w:val="000000" w:themeColor="text1"/>
        </w:rPr>
        <w:t>本市</w:t>
      </w:r>
      <w:r>
        <w:rPr>
          <w:rFonts w:ascii="仿宋" w:hAnsi="仿宋" w:cs="仿宋" w:hint="eastAsia"/>
          <w:color w:val="000000" w:themeColor="text1"/>
        </w:rPr>
        <w:t>生态功能部分丧失或国家重点保护野生动植物种群大批死亡的；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（8）对本市行政区域外地区造成影响的；</w:t>
      </w:r>
    </w:p>
    <w:p w:rsidR="00973D4D" w:rsidRDefault="00973D4D" w:rsidP="00973D4D">
      <w:pPr>
        <w:pStyle w:val="14"/>
        <w:ind w:firstLine="560"/>
        <w:rPr>
          <w:rFonts w:ascii="仿宋" w:hAnsi="仿宋" w:cs="仿宋"/>
          <w:color w:val="000000" w:themeColor="text1"/>
        </w:rPr>
      </w:pPr>
      <w:r>
        <w:rPr>
          <w:rFonts w:ascii="仿宋" w:hAnsi="仿宋" w:cs="仿宋" w:hint="eastAsia"/>
          <w:color w:val="000000" w:themeColor="text1"/>
        </w:rPr>
        <w:t>（9）其他需要启动市级响应的情形。</w:t>
      </w:r>
    </w:p>
    <w:p w:rsidR="00973D4D" w:rsidRDefault="00973D4D">
      <w:pPr>
        <w:pStyle w:val="14"/>
        <w:ind w:firstLine="560"/>
        <w:rPr>
          <w:rFonts w:ascii="仿宋" w:hAnsi="仿宋" w:cs="仿宋"/>
          <w:color w:val="000000" w:themeColor="text1"/>
        </w:rPr>
      </w:pPr>
      <w:r>
        <w:rPr>
          <w:rFonts w:ascii="仿宋" w:hAnsi="仿宋" w:cs="仿宋" w:hint="eastAsia"/>
          <w:color w:val="000000" w:themeColor="text1"/>
        </w:rPr>
        <w:t>上述标准有关数量的表述中，“以上”包含本数，“以下”不包含本数。</w:t>
      </w:r>
    </w:p>
    <w:p w:rsidR="00D318E2" w:rsidRDefault="00D318E2">
      <w:pPr>
        <w:pStyle w:val="14"/>
        <w:ind w:firstLine="562"/>
        <w:rPr>
          <w:rFonts w:ascii="仿宋" w:hAnsi="仿宋" w:cs="仿宋"/>
          <w:color w:val="000000" w:themeColor="text1"/>
        </w:rPr>
      </w:pPr>
      <w:r w:rsidRPr="00482644">
        <w:rPr>
          <w:rFonts w:ascii="仿宋" w:hAnsi="仿宋" w:cs="仿宋" w:hint="eastAsia"/>
          <w:b/>
          <w:bCs/>
          <w:color w:val="000000" w:themeColor="text1"/>
        </w:rPr>
        <w:t>4.</w:t>
      </w:r>
      <w:r>
        <w:rPr>
          <w:rFonts w:ascii="仿宋" w:hAnsi="仿宋" w:cs="仿宋" w:hint="eastAsia"/>
          <w:b/>
          <w:bCs/>
          <w:color w:val="000000" w:themeColor="text1"/>
        </w:rPr>
        <w:t>4</w:t>
      </w:r>
      <w:r w:rsidRPr="00482644">
        <w:rPr>
          <w:rFonts w:ascii="仿宋" w:hAnsi="仿宋" w:cs="仿宋" w:hint="eastAsia"/>
          <w:b/>
          <w:bCs/>
          <w:color w:val="000000" w:themeColor="text1"/>
        </w:rPr>
        <w:t>响应</w:t>
      </w:r>
      <w:r>
        <w:rPr>
          <w:rFonts w:ascii="仿宋" w:hAnsi="仿宋" w:cs="仿宋" w:hint="eastAsia"/>
          <w:b/>
          <w:bCs/>
          <w:color w:val="000000" w:themeColor="text1"/>
        </w:rPr>
        <w:t>启动</w:t>
      </w:r>
    </w:p>
    <w:p w:rsidR="00D318E2" w:rsidRDefault="00D318E2">
      <w:pPr>
        <w:pStyle w:val="14"/>
        <w:ind w:firstLine="560"/>
        <w:rPr>
          <w:rFonts w:ascii="仿宋" w:hAnsi="仿宋" w:cs="仿宋"/>
          <w:color w:val="000000" w:themeColor="text1"/>
        </w:rPr>
      </w:pPr>
      <w:r>
        <w:rPr>
          <w:rStyle w:val="1Char0"/>
          <w:rFonts w:ascii="仿宋" w:hAnsi="仿宋" w:cs="仿宋" w:hint="eastAsia"/>
          <w:color w:val="000000" w:themeColor="text1"/>
        </w:rPr>
        <w:t>区级</w:t>
      </w:r>
      <w:r>
        <w:rPr>
          <w:rFonts w:ascii="仿宋" w:hAnsi="仿宋" w:cs="仿宋" w:hint="eastAsia"/>
          <w:color w:val="000000" w:themeColor="text1"/>
        </w:rPr>
        <w:t>响应等级的事件发生后，</w:t>
      </w:r>
      <w:r w:rsidR="009944AB" w:rsidRPr="00E6424E">
        <w:rPr>
          <w:rFonts w:ascii="仿宋" w:hAnsi="仿宋" w:cs="仿宋" w:hint="eastAsia"/>
          <w:color w:val="000000" w:themeColor="text1"/>
        </w:rPr>
        <w:t>区城运应急委</w:t>
      </w:r>
      <w:r>
        <w:rPr>
          <w:rFonts w:ascii="仿宋" w:hAnsi="仿宋" w:cs="仿宋" w:hint="eastAsia"/>
          <w:color w:val="000000" w:themeColor="text1"/>
        </w:rPr>
        <w:t>立即启动相应等级的响应措施，组织、指挥、协调、</w:t>
      </w:r>
      <w:r w:rsidR="009262BD">
        <w:rPr>
          <w:rFonts w:ascii="仿宋" w:hAnsi="仿宋" w:cs="仿宋" w:hint="eastAsia"/>
          <w:color w:val="000000" w:themeColor="text1"/>
        </w:rPr>
        <w:t>调度</w:t>
      </w:r>
      <w:r>
        <w:rPr>
          <w:rFonts w:ascii="仿宋" w:hAnsi="仿宋" w:cs="仿宋" w:hint="eastAsia"/>
          <w:color w:val="000000" w:themeColor="text1"/>
        </w:rPr>
        <w:t>相关应急力量和资源</w:t>
      </w:r>
      <w:r w:rsidR="009944AB">
        <w:rPr>
          <w:rFonts w:ascii="仿宋" w:hAnsi="仿宋" w:cs="仿宋" w:hint="eastAsia"/>
          <w:color w:val="000000" w:themeColor="text1"/>
        </w:rPr>
        <w:t>实施应急处置。</w:t>
      </w:r>
    </w:p>
    <w:p w:rsidR="009944AB" w:rsidRDefault="009944AB">
      <w:pPr>
        <w:pStyle w:val="14"/>
        <w:ind w:firstLine="560"/>
        <w:rPr>
          <w:rFonts w:ascii="仿宋" w:hAnsi="仿宋" w:cs="仿宋"/>
          <w:color w:val="000000" w:themeColor="text1"/>
        </w:rPr>
      </w:pPr>
      <w:r>
        <w:rPr>
          <w:rFonts w:ascii="仿宋" w:hAnsi="仿宋" w:cs="仿宋" w:hint="eastAsia"/>
          <w:color w:val="000000" w:themeColor="text1"/>
        </w:rPr>
        <w:t>市级响应等级的事件发生后，</w:t>
      </w:r>
      <w:r w:rsidRPr="00E6424E">
        <w:rPr>
          <w:rFonts w:ascii="仿宋" w:hAnsi="仿宋" w:cs="仿宋" w:hint="eastAsia"/>
          <w:color w:val="000000" w:themeColor="text1"/>
        </w:rPr>
        <w:t>区</w:t>
      </w:r>
      <w:r w:rsidR="009262BD">
        <w:rPr>
          <w:rFonts w:ascii="仿宋" w:hAnsi="仿宋" w:cs="仿宋" w:hint="eastAsia"/>
          <w:color w:val="000000" w:themeColor="text1"/>
        </w:rPr>
        <w:t>政府</w:t>
      </w:r>
      <w:r w:rsidR="00574D10">
        <w:rPr>
          <w:rFonts w:ascii="仿宋" w:hAnsi="仿宋" w:cs="仿宋" w:hint="eastAsia"/>
          <w:color w:val="000000" w:themeColor="text1"/>
        </w:rPr>
        <w:t>立即组织应急力量，开展先期处置，并</w:t>
      </w:r>
      <w:r>
        <w:rPr>
          <w:rFonts w:ascii="仿宋" w:hAnsi="仿宋" w:cs="仿宋" w:hint="eastAsia"/>
          <w:color w:val="000000" w:themeColor="text1"/>
        </w:rPr>
        <w:t>在市应急处置指挥部的统一领导下落实相关工作。</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4.4.1响应措施</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（1）应急监测</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由区</w:t>
      </w:r>
      <w:r w:rsidR="009944AB">
        <w:rPr>
          <w:rFonts w:ascii="仿宋" w:hAnsi="仿宋" w:cs="仿宋" w:hint="eastAsia"/>
          <w:color w:val="000000" w:themeColor="text1"/>
        </w:rPr>
        <w:t>生态环境</w:t>
      </w:r>
      <w:r>
        <w:rPr>
          <w:rFonts w:ascii="仿宋" w:hAnsi="仿宋" w:cs="仿宋" w:hint="eastAsia"/>
          <w:color w:val="000000" w:themeColor="text1"/>
        </w:rPr>
        <w:t>局牵头，</w:t>
      </w:r>
      <w:r w:rsidR="009944AB">
        <w:rPr>
          <w:rFonts w:ascii="仿宋" w:hAnsi="仿宋" w:cs="仿宋" w:hint="eastAsia"/>
          <w:color w:val="000000" w:themeColor="text1"/>
        </w:rPr>
        <w:t>必要时报请市生态环境局提供支持，</w:t>
      </w:r>
      <w:r>
        <w:rPr>
          <w:rFonts w:ascii="仿宋" w:hAnsi="仿宋" w:cs="仿宋" w:hint="eastAsia"/>
          <w:color w:val="000000" w:themeColor="text1"/>
        </w:rPr>
        <w:t>会同有关部门和单位根据水体、大气、土壤污染物的种类、性质</w:t>
      </w:r>
      <w:r w:rsidR="009944AB">
        <w:rPr>
          <w:rFonts w:ascii="仿宋" w:hAnsi="仿宋" w:cs="仿宋" w:hint="eastAsia"/>
          <w:color w:val="000000" w:themeColor="text1"/>
        </w:rPr>
        <w:t>、扩散速度和</w:t>
      </w:r>
      <w:r>
        <w:rPr>
          <w:rFonts w:ascii="仿宋" w:hAnsi="仿宋" w:cs="仿宋" w:hint="eastAsia"/>
          <w:color w:val="000000" w:themeColor="text1"/>
        </w:rPr>
        <w:t>气象、水文、</w:t>
      </w:r>
      <w:r w:rsidR="009944AB">
        <w:rPr>
          <w:rFonts w:ascii="仿宋" w:hAnsi="仿宋" w:cs="仿宋" w:hint="eastAsia"/>
          <w:color w:val="000000" w:themeColor="text1"/>
        </w:rPr>
        <w:t>地质以及地域特点、周边敏感区域情况，</w:t>
      </w:r>
      <w:r>
        <w:rPr>
          <w:rFonts w:ascii="仿宋" w:hAnsi="仿宋" w:cs="仿宋" w:hint="eastAsia"/>
          <w:color w:val="000000" w:themeColor="text1"/>
        </w:rPr>
        <w:t>制定环境</w:t>
      </w:r>
      <w:r>
        <w:rPr>
          <w:rFonts w:ascii="仿宋" w:hAnsi="仿宋" w:cs="仿宋" w:hint="eastAsia"/>
          <w:color w:val="000000" w:themeColor="text1"/>
        </w:rPr>
        <w:lastRenderedPageBreak/>
        <w:t>应急监测方案，确定相应的监测方法及布点和频次，调配应急监测设备，及时准确开展大气、水体、土壤等监测，研判污染物扩散范围和影响程度</w:t>
      </w:r>
      <w:r w:rsidR="009944AB">
        <w:rPr>
          <w:rFonts w:ascii="仿宋" w:hAnsi="仿宋" w:cs="仿宋" w:hint="eastAsia"/>
          <w:color w:val="000000" w:themeColor="text1"/>
        </w:rPr>
        <w:t>。根据需要，组织相关专家对突发环境事件信息进行动态分析、评估，及时预测事件的发展情况和污染物浓度数据变化情况，提出相应的应急处置方案和建议，</w:t>
      </w:r>
      <w:r w:rsidR="007571D9">
        <w:rPr>
          <w:rFonts w:ascii="仿宋" w:hAnsi="仿宋" w:cs="仿宋" w:hint="eastAsia"/>
          <w:color w:val="000000" w:themeColor="text1"/>
        </w:rPr>
        <w:t>供指挥部决策参考</w:t>
      </w:r>
      <w:r>
        <w:rPr>
          <w:rFonts w:ascii="仿宋" w:hAnsi="仿宋" w:cs="仿宋" w:hint="eastAsia"/>
          <w:color w:val="000000" w:themeColor="text1"/>
        </w:rPr>
        <w:t>。</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（2）人员疏散</w:t>
      </w:r>
    </w:p>
    <w:p w:rsidR="00D24DA3" w:rsidRDefault="005F7283">
      <w:pPr>
        <w:pStyle w:val="14"/>
        <w:ind w:firstLine="560"/>
        <w:rPr>
          <w:rFonts w:ascii="仿宋" w:hAnsi="仿宋" w:cs="仿宋"/>
          <w:color w:val="000000" w:themeColor="text1"/>
        </w:rPr>
      </w:pPr>
      <w:r>
        <w:rPr>
          <w:rFonts w:ascii="仿宋" w:hAnsi="仿宋" w:cs="仿宋" w:hint="eastAsia"/>
          <w:color w:val="000000" w:themeColor="text1"/>
        </w:rPr>
        <w:t>根据突发环境事件</w:t>
      </w:r>
      <w:r w:rsidR="00D24DA3">
        <w:rPr>
          <w:rFonts w:ascii="仿宋" w:hAnsi="仿宋" w:cs="仿宋" w:hint="eastAsia"/>
          <w:color w:val="000000" w:themeColor="text1"/>
        </w:rPr>
        <w:t>影响及事发地的气象、地理环境、人员密集度等，建立现场警戒区、交通管制区域和重点保护区域，确定受威胁人员疏散的方式和途径，有组织、有秩序地及时疏散转移受威胁人员</w:t>
      </w:r>
      <w:r w:rsidR="00F222BA">
        <w:rPr>
          <w:rFonts w:ascii="仿宋" w:hAnsi="仿宋" w:cs="仿宋" w:hint="eastAsia"/>
          <w:color w:val="000000" w:themeColor="text1"/>
        </w:rPr>
        <w:t>和可能受影响地区居民，确保生命安全。妥善做好转移人员安置工作，保障受事件影响人员的基本生活需求和必要医疗条件。</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（3）医学救援</w:t>
      </w:r>
    </w:p>
    <w:p w:rsidR="00F222BA" w:rsidRDefault="005F7283">
      <w:pPr>
        <w:pStyle w:val="14"/>
        <w:ind w:firstLine="560"/>
        <w:rPr>
          <w:rFonts w:ascii="仿宋" w:hAnsi="仿宋" w:cs="仿宋"/>
          <w:color w:val="000000" w:themeColor="text1"/>
        </w:rPr>
      </w:pPr>
      <w:r>
        <w:rPr>
          <w:rFonts w:ascii="仿宋" w:hAnsi="仿宋" w:cs="仿宋" w:hint="eastAsia"/>
          <w:color w:val="000000" w:themeColor="text1"/>
        </w:rPr>
        <w:t>迅速组织医疗</w:t>
      </w:r>
      <w:r w:rsidR="00F222BA">
        <w:rPr>
          <w:rFonts w:ascii="仿宋" w:hAnsi="仿宋" w:cs="仿宋" w:hint="eastAsia"/>
          <w:color w:val="000000" w:themeColor="text1"/>
        </w:rPr>
        <w:t>资源和</w:t>
      </w:r>
      <w:r>
        <w:rPr>
          <w:rFonts w:ascii="仿宋" w:hAnsi="仿宋" w:cs="仿宋" w:hint="eastAsia"/>
          <w:color w:val="000000" w:themeColor="text1"/>
        </w:rPr>
        <w:t>力量</w:t>
      </w:r>
      <w:r w:rsidR="00F222BA">
        <w:rPr>
          <w:rFonts w:ascii="仿宋" w:hAnsi="仿宋" w:cs="仿宋" w:hint="eastAsia"/>
          <w:color w:val="000000" w:themeColor="text1"/>
        </w:rPr>
        <w:t>，</w:t>
      </w:r>
      <w:r>
        <w:rPr>
          <w:rFonts w:ascii="仿宋" w:hAnsi="仿宋" w:cs="仿宋" w:hint="eastAsia"/>
          <w:color w:val="000000" w:themeColor="text1"/>
        </w:rPr>
        <w:t>对伤病员进行诊断治疗，根据需要</w:t>
      </w:r>
      <w:r w:rsidR="00F222BA">
        <w:rPr>
          <w:rFonts w:ascii="仿宋" w:hAnsi="仿宋" w:cs="仿宋" w:hint="eastAsia"/>
          <w:color w:val="000000" w:themeColor="text1"/>
        </w:rPr>
        <w:t>及时、安全地</w:t>
      </w:r>
      <w:r>
        <w:rPr>
          <w:rFonts w:ascii="仿宋" w:hAnsi="仿宋" w:cs="仿宋" w:hint="eastAsia"/>
          <w:color w:val="000000" w:themeColor="text1"/>
        </w:rPr>
        <w:t>将重伤病员</w:t>
      </w:r>
      <w:r w:rsidR="00E16338">
        <w:rPr>
          <w:rFonts w:ascii="仿宋" w:hAnsi="仿宋" w:cs="仿宋" w:hint="eastAsia"/>
          <w:color w:val="000000" w:themeColor="text1"/>
        </w:rPr>
        <w:t>转移</w:t>
      </w:r>
      <w:r>
        <w:rPr>
          <w:rFonts w:ascii="仿宋" w:hAnsi="仿宋" w:cs="仿宋" w:hint="eastAsia"/>
          <w:color w:val="000000" w:themeColor="text1"/>
        </w:rPr>
        <w:t>到有条件的医疗机构</w:t>
      </w:r>
      <w:r w:rsidR="00F222BA">
        <w:rPr>
          <w:rFonts w:ascii="仿宋" w:hAnsi="仿宋" w:cs="仿宋" w:hint="eastAsia"/>
          <w:color w:val="000000" w:themeColor="text1"/>
        </w:rPr>
        <w:t>进行</w:t>
      </w:r>
      <w:r>
        <w:rPr>
          <w:rFonts w:ascii="仿宋" w:hAnsi="仿宋" w:cs="仿宋" w:hint="eastAsia"/>
          <w:color w:val="000000" w:themeColor="text1"/>
        </w:rPr>
        <w:t>救治。</w:t>
      </w:r>
      <w:r w:rsidR="00F222BA">
        <w:rPr>
          <w:rFonts w:ascii="仿宋" w:hAnsi="仿宋" w:cs="仿宋" w:hint="eastAsia"/>
          <w:color w:val="000000" w:themeColor="text1"/>
        </w:rPr>
        <w:t>指导和协助开展受污染人员</w:t>
      </w:r>
      <w:r w:rsidR="00984409">
        <w:rPr>
          <w:rFonts w:ascii="仿宋" w:hAnsi="仿宋" w:cs="仿宋" w:hint="eastAsia"/>
          <w:color w:val="000000" w:themeColor="text1"/>
        </w:rPr>
        <w:t>的</w:t>
      </w:r>
      <w:r w:rsidR="00F222BA">
        <w:rPr>
          <w:rFonts w:ascii="仿宋" w:hAnsi="仿宋" w:cs="仿宋" w:hint="eastAsia"/>
          <w:color w:val="000000" w:themeColor="text1"/>
        </w:rPr>
        <w:t>去污洗消工作，提出公众健康的防护措施建议。视情增派医疗卫生专家和卫生应急队伍、调配急需医药物资，</w:t>
      </w:r>
      <w:r w:rsidR="00984409">
        <w:rPr>
          <w:rFonts w:ascii="仿宋" w:hAnsi="仿宋" w:cs="仿宋" w:hint="eastAsia"/>
          <w:color w:val="000000" w:themeColor="text1"/>
        </w:rPr>
        <w:t>支持事发地</w:t>
      </w:r>
      <w:r w:rsidR="00F222BA">
        <w:rPr>
          <w:rFonts w:ascii="仿宋" w:hAnsi="仿宋" w:cs="仿宋" w:hint="eastAsia"/>
          <w:color w:val="000000" w:themeColor="text1"/>
        </w:rPr>
        <w:t>医学救援工作。做好受影响人员的心里援助和安抚工作。</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（4）市场监管和调控</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密切关注受事件影响区域市场供应情况及公众反应，加强对重要生活必需品等商品的市场监管和调控。禁止受污染食品和饮用水的生产、加工、流通和食用，防范因突发环境事件造成集体中毒等。</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（5）维护社会稳定</w:t>
      </w:r>
    </w:p>
    <w:p w:rsidR="00E661FC" w:rsidRDefault="005F7283">
      <w:pPr>
        <w:pStyle w:val="14"/>
        <w:ind w:firstLine="560"/>
        <w:rPr>
          <w:rFonts w:ascii="仿宋" w:hAnsi="仿宋" w:cs="仿宋"/>
          <w:color w:val="000000" w:themeColor="text1"/>
        </w:rPr>
      </w:pPr>
      <w:r>
        <w:rPr>
          <w:rFonts w:ascii="仿宋" w:hAnsi="仿宋" w:cs="仿宋" w:hint="eastAsia"/>
          <w:color w:val="000000" w:themeColor="text1"/>
        </w:rPr>
        <w:t>加强受影响区域社会治安管理，严厉打击借机传播谣言制造社会恐慌、哄抢救灾物资等违法犯罪行为；加强转移人员安置点、救灾物资存放点等重点地区治安管控；做好受影响人员与涉事单位矛盾纠纷化解和法律服务工作，防止出现群体性事件，维护社会稳定。</w:t>
      </w:r>
    </w:p>
    <w:p w:rsidR="00E661FC" w:rsidRDefault="005F7283" w:rsidP="00E661FC">
      <w:pPr>
        <w:pStyle w:val="14"/>
        <w:ind w:firstLine="560"/>
        <w:rPr>
          <w:rFonts w:ascii="仿宋" w:hAnsi="仿宋" w:cs="仿宋"/>
          <w:color w:val="000000" w:themeColor="text1"/>
        </w:rPr>
      </w:pPr>
      <w:r>
        <w:rPr>
          <w:rFonts w:ascii="仿宋" w:hAnsi="仿宋" w:cs="仿宋" w:hint="eastAsia"/>
          <w:color w:val="000000" w:themeColor="text1"/>
        </w:rPr>
        <w:lastRenderedPageBreak/>
        <w:t xml:space="preserve"> </w:t>
      </w:r>
      <w:r w:rsidR="00E661FC">
        <w:rPr>
          <w:rFonts w:ascii="仿宋" w:hAnsi="仿宋" w:cs="仿宋" w:hint="eastAsia"/>
          <w:color w:val="000000" w:themeColor="text1"/>
        </w:rPr>
        <w:t>4.4.2分类处置</w:t>
      </w:r>
    </w:p>
    <w:p w:rsidR="00E661FC" w:rsidRDefault="00E661FC" w:rsidP="00E661FC">
      <w:pPr>
        <w:pStyle w:val="14"/>
        <w:ind w:firstLine="560"/>
        <w:rPr>
          <w:rFonts w:ascii="仿宋" w:hAnsi="仿宋" w:cs="仿宋"/>
          <w:color w:val="000000" w:themeColor="text1"/>
        </w:rPr>
      </w:pPr>
      <w:r>
        <w:rPr>
          <w:rFonts w:ascii="仿宋" w:hAnsi="仿宋" w:cs="仿宋" w:hint="eastAsia"/>
          <w:color w:val="000000" w:themeColor="text1"/>
        </w:rPr>
        <w:t>（1）水体污染控制措施</w:t>
      </w:r>
    </w:p>
    <w:p w:rsidR="00210A1C" w:rsidRDefault="00E661FC" w:rsidP="00E661FC">
      <w:pPr>
        <w:pStyle w:val="14"/>
        <w:ind w:firstLine="560"/>
        <w:rPr>
          <w:rFonts w:ascii="仿宋" w:hAnsi="仿宋" w:cs="仿宋"/>
          <w:color w:val="000000" w:themeColor="text1"/>
        </w:rPr>
      </w:pPr>
      <w:r>
        <w:rPr>
          <w:rFonts w:ascii="仿宋" w:hAnsi="仿宋" w:cs="仿宋" w:hint="eastAsia"/>
          <w:color w:val="000000" w:themeColor="text1"/>
        </w:rPr>
        <w:t>水体污染突发环境事件发生后，由生态环境部门</w:t>
      </w:r>
      <w:r w:rsidR="001E2385">
        <w:rPr>
          <w:rFonts w:ascii="仿宋" w:hAnsi="仿宋" w:cs="仿宋" w:hint="eastAsia"/>
          <w:color w:val="000000" w:themeColor="text1"/>
        </w:rPr>
        <w:t>会同</w:t>
      </w:r>
      <w:r>
        <w:rPr>
          <w:rFonts w:ascii="仿宋" w:hAnsi="仿宋" w:cs="仿宋" w:hint="eastAsia"/>
          <w:color w:val="000000" w:themeColor="text1"/>
        </w:rPr>
        <w:t>有关部门</w:t>
      </w:r>
      <w:r w:rsidR="00946FF1">
        <w:rPr>
          <w:rFonts w:ascii="仿宋" w:hAnsi="仿宋" w:cs="仿宋" w:hint="eastAsia"/>
          <w:color w:val="000000" w:themeColor="text1"/>
        </w:rPr>
        <w:t>、单位</w:t>
      </w:r>
      <w:r>
        <w:rPr>
          <w:rFonts w:ascii="仿宋" w:hAnsi="仿宋" w:cs="仿宋" w:hint="eastAsia"/>
          <w:color w:val="000000" w:themeColor="text1"/>
        </w:rPr>
        <w:t>立即查明和切断污染源，防止消防废水等引起二次污染。根据</w:t>
      </w:r>
      <w:r w:rsidR="001E41B5">
        <w:rPr>
          <w:rFonts w:ascii="仿宋" w:hAnsi="仿宋" w:cs="仿宋" w:hint="eastAsia"/>
          <w:color w:val="000000" w:themeColor="text1"/>
        </w:rPr>
        <w:t>水文信息和气象信息开展水体污染扩散趋势分析，确定污染扩散范围和影响程度。实施必要措施，采取拦截、导流、疏浚等方式，防止水体污染</w:t>
      </w:r>
      <w:r w:rsidR="0096596B">
        <w:rPr>
          <w:rFonts w:ascii="仿宋" w:hAnsi="仿宋" w:cs="仿宋" w:hint="eastAsia"/>
          <w:color w:val="000000" w:themeColor="text1"/>
        </w:rPr>
        <w:t>的</w:t>
      </w:r>
      <w:r w:rsidR="001E41B5">
        <w:rPr>
          <w:rFonts w:ascii="仿宋" w:hAnsi="仿宋" w:cs="仿宋" w:hint="eastAsia"/>
          <w:color w:val="000000" w:themeColor="text1"/>
        </w:rPr>
        <w:t>扩大；采取隔离、吸附、打捞、氧化还原、中和、沉淀、消毒、去污洗</w:t>
      </w:r>
      <w:r w:rsidR="0096596B">
        <w:rPr>
          <w:rFonts w:ascii="仿宋" w:hAnsi="仿宋" w:cs="仿宋" w:hint="eastAsia"/>
          <w:color w:val="000000" w:themeColor="text1"/>
        </w:rPr>
        <w:t>消、临时收贮、微生物消解、转移异地处置、临时改造污染处置工艺或</w:t>
      </w:r>
      <w:r w:rsidR="001E41B5">
        <w:rPr>
          <w:rFonts w:ascii="仿宋" w:hAnsi="仿宋" w:cs="仿宋" w:hint="eastAsia"/>
          <w:color w:val="000000" w:themeColor="text1"/>
        </w:rPr>
        <w:t>临时建设污染处置工程等方法处置污染物。涉及饮用水污染的，要积极做好饮用水安全保障工作。</w:t>
      </w:r>
    </w:p>
    <w:p w:rsidR="001E41B5" w:rsidRDefault="001E41B5" w:rsidP="00E661FC">
      <w:pPr>
        <w:pStyle w:val="14"/>
        <w:ind w:firstLine="560"/>
        <w:rPr>
          <w:rFonts w:ascii="仿宋" w:hAnsi="仿宋" w:cs="仿宋"/>
          <w:color w:val="000000" w:themeColor="text1"/>
        </w:rPr>
      </w:pPr>
      <w:r>
        <w:rPr>
          <w:rFonts w:ascii="仿宋" w:hAnsi="仿宋" w:cs="仿宋" w:hint="eastAsia"/>
          <w:color w:val="000000" w:themeColor="text1"/>
        </w:rPr>
        <w:t>（2）大气污染控制措施</w:t>
      </w:r>
    </w:p>
    <w:p w:rsidR="001E41B5" w:rsidRDefault="001E41B5" w:rsidP="00E661FC">
      <w:pPr>
        <w:pStyle w:val="14"/>
        <w:ind w:firstLine="560"/>
        <w:rPr>
          <w:rFonts w:ascii="仿宋" w:hAnsi="仿宋" w:cs="仿宋"/>
          <w:color w:val="000000" w:themeColor="text1"/>
        </w:rPr>
      </w:pPr>
      <w:r>
        <w:rPr>
          <w:rFonts w:ascii="仿宋" w:hAnsi="仿宋" w:cs="仿宋" w:hint="eastAsia"/>
          <w:color w:val="000000" w:themeColor="text1"/>
        </w:rPr>
        <w:t>大气污染突发环境事件发生后，由生态环境部门会同有关部门、单位立即查明和切断污染源。结合气象信息，采用监测和模拟等手段，确定污染扩散范围和影响程度，确定安全边界。通过封堵、围挡、喷淋、抽吸、转移异地处置、去污洗消等措施减轻大气污染。</w:t>
      </w:r>
    </w:p>
    <w:p w:rsidR="001E41B5" w:rsidRDefault="001E41B5" w:rsidP="00E661FC">
      <w:pPr>
        <w:pStyle w:val="14"/>
        <w:ind w:firstLine="560"/>
        <w:rPr>
          <w:rFonts w:ascii="仿宋" w:hAnsi="仿宋" w:cs="仿宋"/>
          <w:color w:val="000000" w:themeColor="text1"/>
        </w:rPr>
      </w:pPr>
      <w:r>
        <w:rPr>
          <w:rFonts w:ascii="仿宋" w:hAnsi="仿宋" w:cs="仿宋" w:hint="eastAsia"/>
          <w:color w:val="000000" w:themeColor="text1"/>
        </w:rPr>
        <w:t>（3）土壤污染控制措施</w:t>
      </w:r>
    </w:p>
    <w:p w:rsidR="001E41B5" w:rsidRDefault="001E41B5" w:rsidP="00E661FC">
      <w:pPr>
        <w:pStyle w:val="14"/>
        <w:ind w:firstLine="560"/>
        <w:rPr>
          <w:rFonts w:ascii="仿宋" w:hAnsi="仿宋" w:cs="仿宋"/>
          <w:color w:val="000000" w:themeColor="text1"/>
        </w:rPr>
      </w:pPr>
      <w:r>
        <w:rPr>
          <w:rFonts w:ascii="仿宋" w:hAnsi="仿宋" w:cs="仿宋" w:hint="eastAsia"/>
          <w:color w:val="000000" w:themeColor="text1"/>
        </w:rPr>
        <w:t>土壤污染突发环境事件发生后，由生态环境部门会同有关部门、单位立即查明和切断污染源。根据规划</w:t>
      </w:r>
      <w:r w:rsidR="00BC30BD">
        <w:rPr>
          <w:rFonts w:ascii="仿宋" w:hAnsi="仿宋" w:cs="仿宋" w:hint="eastAsia"/>
          <w:color w:val="000000" w:themeColor="text1"/>
        </w:rPr>
        <w:t>国土</w:t>
      </w:r>
      <w:r>
        <w:rPr>
          <w:rFonts w:ascii="仿宋" w:hAnsi="仿宋" w:cs="仿宋" w:hint="eastAsia"/>
          <w:color w:val="000000" w:themeColor="text1"/>
        </w:rPr>
        <w:t>资源部门提供的土地信息，组织开展现场鉴定、识别、核实造成污染的种类、性质、污染方式、危害程度及受影响范围和边界。封存、转移、销毁残存的化学毒剂，对被污染的部位和被污染的物品、场所、环境等进行</w:t>
      </w:r>
      <w:r w:rsidR="00BD60B5">
        <w:rPr>
          <w:rFonts w:ascii="仿宋" w:hAnsi="仿宋" w:cs="仿宋" w:hint="eastAsia"/>
          <w:color w:val="000000" w:themeColor="text1"/>
        </w:rPr>
        <w:t>洗消，控制污染源扩散。</w:t>
      </w:r>
    </w:p>
    <w:p w:rsidR="00BD60B5" w:rsidRDefault="00BD60B5" w:rsidP="00E661FC">
      <w:pPr>
        <w:pStyle w:val="14"/>
        <w:ind w:firstLine="560"/>
        <w:rPr>
          <w:rFonts w:ascii="仿宋" w:hAnsi="仿宋" w:cs="仿宋"/>
          <w:color w:val="000000" w:themeColor="text1"/>
        </w:rPr>
      </w:pPr>
      <w:r>
        <w:rPr>
          <w:rFonts w:ascii="仿宋" w:hAnsi="仿宋" w:cs="仿宋" w:hint="eastAsia"/>
          <w:color w:val="000000" w:themeColor="text1"/>
        </w:rPr>
        <w:t>（4）</w:t>
      </w:r>
      <w:r w:rsidR="008C2B3F">
        <w:rPr>
          <w:rFonts w:ascii="仿宋" w:hAnsi="仿宋" w:cs="仿宋" w:hint="eastAsia"/>
          <w:color w:val="000000" w:themeColor="text1"/>
        </w:rPr>
        <w:t>生态破坏控制措施</w:t>
      </w:r>
    </w:p>
    <w:p w:rsidR="008C2B3F" w:rsidRDefault="008C2B3F" w:rsidP="00E661FC">
      <w:pPr>
        <w:pStyle w:val="14"/>
        <w:ind w:firstLine="560"/>
        <w:rPr>
          <w:rFonts w:ascii="仿宋" w:hAnsi="仿宋" w:cs="仿宋"/>
          <w:color w:val="000000" w:themeColor="text1"/>
        </w:rPr>
      </w:pPr>
      <w:r>
        <w:rPr>
          <w:rFonts w:ascii="仿宋" w:hAnsi="仿宋" w:cs="仿宋" w:hint="eastAsia"/>
          <w:color w:val="000000" w:themeColor="text1"/>
        </w:rPr>
        <w:t>生态破坏突发环境事件发生后，由生态环境部门会同绿化市容、卫生健康等部门立即开展查明原因、损害调查和评估工作，做好危险废物安全处置，提出生态修复方案，并开展生态环境修复工作。</w:t>
      </w:r>
    </w:p>
    <w:p w:rsidR="008C2B3F" w:rsidRDefault="008C2B3F" w:rsidP="00E661FC">
      <w:pPr>
        <w:pStyle w:val="14"/>
        <w:ind w:firstLine="560"/>
        <w:rPr>
          <w:rFonts w:ascii="仿宋" w:hAnsi="仿宋" w:cs="仿宋"/>
          <w:color w:val="000000" w:themeColor="text1"/>
        </w:rPr>
      </w:pPr>
      <w:r>
        <w:rPr>
          <w:rFonts w:ascii="仿宋" w:hAnsi="仿宋" w:cs="仿宋" w:hint="eastAsia"/>
          <w:color w:val="000000" w:themeColor="text1"/>
        </w:rPr>
        <w:lastRenderedPageBreak/>
        <w:t>（5）</w:t>
      </w:r>
      <w:r w:rsidR="00EF4B42">
        <w:rPr>
          <w:rFonts w:ascii="仿宋" w:hAnsi="仿宋" w:cs="仿宋" w:hint="eastAsia"/>
          <w:color w:val="000000" w:themeColor="text1"/>
        </w:rPr>
        <w:t>传染病疫情防控措施</w:t>
      </w:r>
    </w:p>
    <w:p w:rsidR="00EF4B42" w:rsidRDefault="00EF4B42" w:rsidP="00E661FC">
      <w:pPr>
        <w:pStyle w:val="14"/>
        <w:ind w:firstLine="560"/>
        <w:rPr>
          <w:rFonts w:ascii="仿宋" w:hAnsi="仿宋" w:cs="仿宋"/>
          <w:color w:val="000000" w:themeColor="text1"/>
        </w:rPr>
      </w:pPr>
      <w:r>
        <w:rPr>
          <w:rFonts w:ascii="仿宋" w:hAnsi="仿宋" w:cs="仿宋" w:hint="eastAsia"/>
          <w:color w:val="000000" w:themeColor="text1"/>
        </w:rPr>
        <w:t>发生传染病疫情后，生态环境部门配合卫生健康等部门做好疫情医疗废物及时有效收集转运和处理处置，加强医疗机构等污水监测工作。</w:t>
      </w:r>
    </w:p>
    <w:p w:rsidR="00EF4B42" w:rsidRDefault="00EF4B42" w:rsidP="00E661FC">
      <w:pPr>
        <w:pStyle w:val="14"/>
        <w:ind w:firstLine="560"/>
        <w:rPr>
          <w:rFonts w:ascii="仿宋" w:hAnsi="仿宋" w:cs="仿宋"/>
          <w:color w:val="000000" w:themeColor="text1"/>
        </w:rPr>
      </w:pPr>
      <w:r>
        <w:rPr>
          <w:rFonts w:ascii="仿宋" w:hAnsi="仿宋" w:cs="仿宋" w:hint="eastAsia"/>
          <w:color w:val="000000" w:themeColor="text1"/>
        </w:rPr>
        <w:t>（6）跨流域污染控制措施</w:t>
      </w:r>
    </w:p>
    <w:p w:rsidR="00EF4B42" w:rsidRDefault="00EF4B42" w:rsidP="00E661FC">
      <w:pPr>
        <w:pStyle w:val="14"/>
        <w:ind w:firstLine="560"/>
        <w:rPr>
          <w:rFonts w:ascii="仿宋" w:hAnsi="仿宋" w:cs="仿宋"/>
          <w:color w:val="000000" w:themeColor="text1"/>
        </w:rPr>
      </w:pPr>
      <w:r>
        <w:rPr>
          <w:rFonts w:ascii="仿宋" w:hAnsi="仿宋" w:cs="仿宋" w:hint="eastAsia"/>
          <w:color w:val="000000" w:themeColor="text1"/>
        </w:rPr>
        <w:t>发生跨流域突发环境事件后，在市</w:t>
      </w:r>
      <w:r w:rsidR="007439FE">
        <w:rPr>
          <w:rFonts w:ascii="仿宋" w:hAnsi="仿宋" w:cs="仿宋" w:hint="eastAsia"/>
          <w:color w:val="000000" w:themeColor="text1"/>
        </w:rPr>
        <w:t>生态环境局统一调配下，</w:t>
      </w:r>
      <w:r w:rsidR="0096596B">
        <w:rPr>
          <w:rFonts w:ascii="仿宋" w:hAnsi="仿宋" w:cs="仿宋" w:hint="eastAsia"/>
          <w:color w:val="000000" w:themeColor="text1"/>
        </w:rPr>
        <w:t>按照属地管理原则，</w:t>
      </w:r>
      <w:r w:rsidR="007439FE">
        <w:rPr>
          <w:rFonts w:ascii="仿宋" w:hAnsi="仿宋" w:cs="仿宋" w:hint="eastAsia"/>
          <w:color w:val="000000" w:themeColor="text1"/>
        </w:rPr>
        <w:t>开展应急监测、跟踪核实情况、协同污染处置等相关工作。</w:t>
      </w:r>
    </w:p>
    <w:p w:rsidR="00210A1C" w:rsidRPr="007439FE" w:rsidRDefault="005F7283">
      <w:pPr>
        <w:pStyle w:val="110"/>
        <w:rPr>
          <w:rFonts w:ascii="仿宋" w:eastAsia="仿宋" w:hAnsi="仿宋" w:cs="仿宋"/>
          <w:b/>
          <w:bCs/>
          <w:color w:val="000000" w:themeColor="text1"/>
        </w:rPr>
      </w:pPr>
      <w:bookmarkStart w:id="22" w:name="_Toc20959"/>
      <w:r w:rsidRPr="007439FE">
        <w:rPr>
          <w:rFonts w:ascii="仿宋" w:eastAsia="仿宋" w:hAnsi="仿宋" w:cs="仿宋" w:hint="eastAsia"/>
          <w:b/>
          <w:bCs/>
          <w:color w:val="000000" w:themeColor="text1"/>
        </w:rPr>
        <w:t>4.5信息</w:t>
      </w:r>
      <w:bookmarkEnd w:id="22"/>
      <w:r w:rsidR="007439FE">
        <w:rPr>
          <w:rFonts w:ascii="仿宋" w:eastAsia="仿宋" w:hAnsi="仿宋" w:cs="仿宋" w:hint="eastAsia"/>
          <w:b/>
          <w:bCs/>
          <w:color w:val="000000" w:themeColor="text1"/>
        </w:rPr>
        <w:t>发布和舆论引导</w:t>
      </w:r>
    </w:p>
    <w:p w:rsidR="007439FE" w:rsidRDefault="007439FE">
      <w:pPr>
        <w:pStyle w:val="14"/>
        <w:ind w:firstLine="560"/>
        <w:rPr>
          <w:rFonts w:ascii="仿宋" w:hAnsi="仿宋" w:cs="仿宋"/>
          <w:color w:val="000000" w:themeColor="text1"/>
        </w:rPr>
      </w:pPr>
      <w:r>
        <w:rPr>
          <w:rFonts w:ascii="仿宋" w:hAnsi="仿宋" w:cs="仿宋" w:hint="eastAsia"/>
          <w:color w:val="000000" w:themeColor="text1"/>
        </w:rPr>
        <w:t>4.5.1信息发布</w:t>
      </w:r>
    </w:p>
    <w:p w:rsidR="007439FE" w:rsidRDefault="007439FE">
      <w:pPr>
        <w:pStyle w:val="14"/>
        <w:ind w:firstLine="560"/>
        <w:rPr>
          <w:rFonts w:ascii="仿宋" w:hAnsi="仿宋" w:cs="仿宋"/>
          <w:color w:val="000000" w:themeColor="text1"/>
        </w:rPr>
      </w:pPr>
      <w:r>
        <w:rPr>
          <w:rFonts w:ascii="仿宋" w:hAnsi="仿宋" w:cs="仿宋" w:hint="eastAsia"/>
          <w:color w:val="000000" w:themeColor="text1"/>
        </w:rPr>
        <w:t>区级响应等级的</w:t>
      </w:r>
      <w:r w:rsidR="003F59B8">
        <w:rPr>
          <w:rFonts w:ascii="仿宋" w:hAnsi="仿宋" w:cs="仿宋" w:hint="eastAsia"/>
          <w:color w:val="000000" w:themeColor="text1"/>
        </w:rPr>
        <w:t>突发环境事件</w:t>
      </w:r>
      <w:r w:rsidRPr="00425019">
        <w:rPr>
          <w:rFonts w:ascii="仿宋" w:hAnsi="仿宋" w:cs="仿宋" w:hint="eastAsia"/>
          <w:color w:val="000000" w:themeColor="text1"/>
        </w:rPr>
        <w:t>信息发布，</w:t>
      </w:r>
      <w:r>
        <w:rPr>
          <w:rFonts w:ascii="仿宋" w:hAnsi="仿宋" w:cs="仿宋" w:hint="eastAsia"/>
          <w:color w:val="000000" w:themeColor="text1"/>
        </w:rPr>
        <w:t>在</w:t>
      </w:r>
      <w:r w:rsidRPr="00E6424E">
        <w:rPr>
          <w:rFonts w:ascii="仿宋" w:hAnsi="仿宋" w:cs="仿宋" w:hint="eastAsia"/>
          <w:color w:val="000000" w:themeColor="text1"/>
        </w:rPr>
        <w:t>区委、区政府统一</w:t>
      </w:r>
      <w:r>
        <w:rPr>
          <w:rFonts w:ascii="仿宋" w:hAnsi="仿宋" w:cs="仿宋" w:hint="eastAsia"/>
          <w:color w:val="000000" w:themeColor="text1"/>
        </w:rPr>
        <w:t>部署下，</w:t>
      </w:r>
      <w:r w:rsidRPr="00425019">
        <w:rPr>
          <w:rFonts w:ascii="仿宋" w:hAnsi="仿宋" w:cs="仿宋" w:hint="eastAsia"/>
          <w:color w:val="000000" w:themeColor="text1"/>
        </w:rPr>
        <w:t>通过</w:t>
      </w:r>
      <w:r w:rsidR="00BB45CB">
        <w:rPr>
          <w:rFonts w:ascii="仿宋" w:hAnsi="仿宋" w:cs="仿宋" w:hint="eastAsia"/>
          <w:color w:val="000000" w:themeColor="text1"/>
        </w:rPr>
        <w:t>区新闻办</w:t>
      </w:r>
      <w:r w:rsidR="00B0527B">
        <w:rPr>
          <w:rFonts w:ascii="仿宋" w:hAnsi="仿宋" w:cs="仿宋" w:hint="eastAsia"/>
          <w:color w:val="000000" w:themeColor="text1"/>
        </w:rPr>
        <w:t>发布，区生态环境局提供发布口径</w:t>
      </w:r>
      <w:r w:rsidRPr="00425019">
        <w:rPr>
          <w:rFonts w:ascii="仿宋" w:hAnsi="仿宋" w:cs="仿宋" w:hint="eastAsia"/>
          <w:color w:val="000000" w:themeColor="text1"/>
        </w:rPr>
        <w:t>。</w:t>
      </w:r>
    </w:p>
    <w:p w:rsidR="003F59B8" w:rsidRDefault="003F59B8">
      <w:pPr>
        <w:pStyle w:val="14"/>
        <w:ind w:firstLine="560"/>
        <w:rPr>
          <w:rFonts w:ascii="仿宋" w:hAnsi="仿宋" w:cs="仿宋"/>
          <w:color w:val="000000" w:themeColor="text1"/>
        </w:rPr>
      </w:pPr>
      <w:r>
        <w:rPr>
          <w:rFonts w:ascii="仿宋" w:hAnsi="仿宋" w:cs="仿宋" w:hint="eastAsia"/>
          <w:color w:val="000000" w:themeColor="text1"/>
        </w:rPr>
        <w:t>市级响应等级的突发环境事件</w:t>
      </w:r>
      <w:r w:rsidR="00B0527B">
        <w:rPr>
          <w:rFonts w:ascii="仿宋" w:hAnsi="仿宋" w:cs="仿宋" w:hint="eastAsia"/>
          <w:color w:val="000000" w:themeColor="text1"/>
        </w:rPr>
        <w:t>信息发布工作，又市应急处置指挥部信息发布组发布，市生态环境局提供发布口径。</w:t>
      </w:r>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4.5.2</w:t>
      </w:r>
      <w:r w:rsidR="007439FE">
        <w:rPr>
          <w:rFonts w:ascii="仿宋" w:hAnsi="仿宋" w:cs="仿宋" w:hint="eastAsia"/>
          <w:color w:val="000000" w:themeColor="text1"/>
        </w:rPr>
        <w:t>舆论引导</w:t>
      </w:r>
    </w:p>
    <w:p w:rsidR="007439FE" w:rsidRDefault="007439FE">
      <w:pPr>
        <w:pStyle w:val="14"/>
        <w:ind w:firstLine="560"/>
        <w:rPr>
          <w:rFonts w:ascii="仿宋" w:hAnsi="仿宋" w:cs="仿宋"/>
          <w:color w:val="000000" w:themeColor="text1"/>
        </w:rPr>
      </w:pPr>
      <w:r>
        <w:rPr>
          <w:rFonts w:ascii="仿宋" w:hAnsi="仿宋" w:cs="仿宋" w:hint="eastAsia"/>
          <w:color w:val="000000" w:themeColor="text1"/>
        </w:rPr>
        <w:t>网信、生态环境以及其他相关部门应迅速收集、整理网络、市民热线等舆情社情信息，及时核实、解决公众反映的问题，予以积极回应和正面引导。对于不实信息，及时澄清并发布准确信息。</w:t>
      </w:r>
    </w:p>
    <w:p w:rsidR="007439FE" w:rsidRDefault="007439FE">
      <w:pPr>
        <w:pStyle w:val="14"/>
        <w:ind w:firstLine="560"/>
        <w:rPr>
          <w:rFonts w:ascii="仿宋" w:hAnsi="仿宋" w:cs="仿宋"/>
          <w:color w:val="000000" w:themeColor="text1"/>
        </w:rPr>
      </w:pPr>
      <w:r>
        <w:rPr>
          <w:rFonts w:ascii="仿宋" w:hAnsi="仿宋" w:cs="仿宋" w:hint="eastAsia"/>
          <w:color w:val="000000" w:themeColor="text1"/>
        </w:rPr>
        <w:t>对于可能产生国际影响的突发环境事件，对外报道工作在上级组织下统一执行。</w:t>
      </w:r>
    </w:p>
    <w:p w:rsidR="00210A1C" w:rsidRPr="00FD3B53" w:rsidRDefault="005F7283">
      <w:pPr>
        <w:pStyle w:val="110"/>
        <w:rPr>
          <w:rFonts w:ascii="仿宋" w:eastAsia="仿宋" w:hAnsi="仿宋" w:cs="仿宋"/>
          <w:b/>
          <w:bCs/>
          <w:color w:val="000000" w:themeColor="text1"/>
          <w:sz w:val="28"/>
        </w:rPr>
      </w:pPr>
      <w:bookmarkStart w:id="23" w:name="_Toc14444"/>
      <w:r w:rsidRPr="00FD3B53">
        <w:rPr>
          <w:rFonts w:ascii="仿宋" w:eastAsia="仿宋" w:hAnsi="仿宋" w:cs="仿宋" w:hint="eastAsia"/>
          <w:b/>
          <w:bCs/>
          <w:color w:val="000000" w:themeColor="text1"/>
          <w:sz w:val="28"/>
        </w:rPr>
        <w:t>4.6</w:t>
      </w:r>
      <w:r w:rsidR="004A003C" w:rsidRPr="00FD3B53">
        <w:rPr>
          <w:rFonts w:ascii="仿宋" w:eastAsia="仿宋" w:hAnsi="仿宋" w:cs="仿宋" w:hint="eastAsia"/>
          <w:b/>
          <w:bCs/>
          <w:color w:val="000000" w:themeColor="text1"/>
          <w:sz w:val="28"/>
        </w:rPr>
        <w:t>响应</w:t>
      </w:r>
      <w:r w:rsidRPr="00FD3B53">
        <w:rPr>
          <w:rFonts w:ascii="仿宋" w:eastAsia="仿宋" w:hAnsi="仿宋" w:cs="仿宋" w:hint="eastAsia"/>
          <w:b/>
          <w:bCs/>
          <w:color w:val="000000" w:themeColor="text1"/>
          <w:sz w:val="28"/>
        </w:rPr>
        <w:t>终止</w:t>
      </w:r>
      <w:bookmarkEnd w:id="23"/>
    </w:p>
    <w:p w:rsidR="004A003C" w:rsidRDefault="004A003C" w:rsidP="004A003C">
      <w:pPr>
        <w:pStyle w:val="14"/>
        <w:ind w:firstLine="560"/>
        <w:rPr>
          <w:rFonts w:ascii="仿宋" w:hAnsi="仿宋" w:cs="仿宋"/>
          <w:color w:val="000000" w:themeColor="text1"/>
        </w:rPr>
      </w:pPr>
      <w:r>
        <w:rPr>
          <w:rFonts w:ascii="仿宋" w:hAnsi="仿宋" w:cs="仿宋" w:hint="eastAsia"/>
          <w:color w:val="000000" w:themeColor="text1"/>
        </w:rPr>
        <w:t>当事件条件已经排除，污染物质已降至规定限值内，事发地人群、环境的各项主要健康、环境、生物及生态指标已经减低到常态水平，已采取了必要的防护措施保护公众免受再次危害时，由启动应急响应的单位终止应急响应。必要时，在应急响应结束后继续进行一定</w:t>
      </w:r>
      <w:r w:rsidR="00023DCE">
        <w:rPr>
          <w:rFonts w:ascii="仿宋" w:hAnsi="仿宋" w:cs="仿宋" w:hint="eastAsia"/>
          <w:color w:val="000000" w:themeColor="text1"/>
        </w:rPr>
        <w:t>频次</w:t>
      </w:r>
      <w:r>
        <w:rPr>
          <w:rFonts w:ascii="仿宋" w:hAnsi="仿宋" w:cs="仿宋" w:hint="eastAsia"/>
          <w:color w:val="000000" w:themeColor="text1"/>
        </w:rPr>
        <w:t>的环境监测。</w:t>
      </w:r>
    </w:p>
    <w:p w:rsidR="00210A1C" w:rsidRDefault="005F7283">
      <w:pPr>
        <w:pStyle w:val="13"/>
        <w:rPr>
          <w:rFonts w:ascii="仿宋" w:eastAsia="仿宋" w:hAnsi="仿宋" w:cs="仿宋"/>
          <w:b/>
          <w:bCs/>
          <w:color w:val="000000" w:themeColor="text1"/>
        </w:rPr>
      </w:pPr>
      <w:bookmarkStart w:id="24" w:name="_Toc22954"/>
      <w:r>
        <w:rPr>
          <w:rFonts w:ascii="仿宋" w:eastAsia="仿宋" w:hAnsi="仿宋" w:cs="仿宋" w:hint="eastAsia"/>
          <w:b/>
          <w:bCs/>
          <w:color w:val="000000" w:themeColor="text1"/>
        </w:rPr>
        <w:lastRenderedPageBreak/>
        <w:t>5．后期处置</w:t>
      </w:r>
      <w:bookmarkEnd w:id="24"/>
    </w:p>
    <w:p w:rsidR="005F6175" w:rsidRPr="00FD3B53" w:rsidRDefault="005F6175" w:rsidP="005F6175">
      <w:pPr>
        <w:pStyle w:val="110"/>
        <w:rPr>
          <w:rFonts w:ascii="仿宋" w:eastAsia="仿宋" w:hAnsi="仿宋" w:cs="仿宋"/>
          <w:b/>
          <w:bCs/>
          <w:color w:val="000000" w:themeColor="text1"/>
          <w:sz w:val="28"/>
        </w:rPr>
      </w:pPr>
      <w:r w:rsidRPr="00FD3B53">
        <w:rPr>
          <w:rFonts w:ascii="仿宋" w:eastAsia="仿宋" w:hAnsi="仿宋" w:cs="仿宋" w:hint="eastAsia"/>
          <w:b/>
          <w:bCs/>
          <w:color w:val="000000" w:themeColor="text1"/>
          <w:sz w:val="28"/>
        </w:rPr>
        <w:t>5.1善后处置</w:t>
      </w:r>
    </w:p>
    <w:p w:rsidR="005F6175" w:rsidRDefault="00535B08" w:rsidP="005F6175">
      <w:pPr>
        <w:pStyle w:val="14"/>
        <w:ind w:firstLine="560"/>
        <w:rPr>
          <w:rFonts w:ascii="仿宋" w:hAnsi="仿宋" w:cs="仿宋"/>
          <w:color w:val="000000" w:themeColor="text1"/>
        </w:rPr>
      </w:pPr>
      <w:r>
        <w:rPr>
          <w:rFonts w:ascii="仿宋" w:hAnsi="仿宋" w:cs="仿宋" w:hint="eastAsia"/>
          <w:color w:val="000000" w:themeColor="text1"/>
        </w:rPr>
        <w:t>宣布</w:t>
      </w:r>
      <w:r w:rsidR="005F6175">
        <w:rPr>
          <w:rFonts w:ascii="仿宋" w:hAnsi="仿宋" w:cs="仿宋" w:hint="eastAsia"/>
          <w:color w:val="000000" w:themeColor="text1"/>
        </w:rPr>
        <w:t>应急结束后，由处置主责部门会同财政、发展改革部门制定应由政府补偿的补偿标准和</w:t>
      </w:r>
      <w:r w:rsidR="00FD14B5">
        <w:rPr>
          <w:rFonts w:ascii="仿宋" w:hAnsi="仿宋" w:cs="仿宋" w:hint="eastAsia"/>
          <w:color w:val="000000" w:themeColor="text1"/>
        </w:rPr>
        <w:t>办法，做好征用补偿。保险机构及时开展相关理赔工作。</w:t>
      </w:r>
    </w:p>
    <w:p w:rsidR="00FD14B5" w:rsidRPr="00FD3B53" w:rsidRDefault="00FD14B5" w:rsidP="00FD14B5">
      <w:pPr>
        <w:pStyle w:val="110"/>
        <w:rPr>
          <w:rFonts w:ascii="仿宋" w:eastAsia="仿宋" w:hAnsi="仿宋" w:cs="仿宋"/>
          <w:b/>
          <w:bCs/>
          <w:color w:val="000000" w:themeColor="text1"/>
          <w:sz w:val="28"/>
        </w:rPr>
      </w:pPr>
      <w:r w:rsidRPr="00FD3B53">
        <w:rPr>
          <w:rFonts w:ascii="仿宋" w:eastAsia="仿宋" w:hAnsi="仿宋" w:cs="仿宋" w:hint="eastAsia"/>
          <w:b/>
          <w:bCs/>
          <w:color w:val="000000" w:themeColor="text1"/>
          <w:sz w:val="28"/>
        </w:rPr>
        <w:t>5.2损失评估</w:t>
      </w:r>
    </w:p>
    <w:p w:rsidR="00FD14B5" w:rsidRDefault="00A01636" w:rsidP="00FD14B5">
      <w:pPr>
        <w:pStyle w:val="14"/>
        <w:ind w:firstLine="560"/>
        <w:rPr>
          <w:rFonts w:ascii="仿宋" w:hAnsi="仿宋" w:cs="仿宋"/>
          <w:color w:val="000000" w:themeColor="text1"/>
        </w:rPr>
      </w:pPr>
      <w:r>
        <w:rPr>
          <w:rFonts w:ascii="仿宋" w:hAnsi="仿宋" w:cs="仿宋" w:hint="eastAsia"/>
          <w:color w:val="000000" w:themeColor="text1"/>
        </w:rPr>
        <w:t>按照生态环境部制定的《突发生态环境事件应急处置阶段直接经济损失评估工作程序规定》《突发生态环境事件应急处置阶段直接经济损失核定细则》，由生态环境部门会同有关部门、单位及时组织开展损失评估。</w:t>
      </w:r>
    </w:p>
    <w:p w:rsidR="00A01636" w:rsidRPr="00FD3B53" w:rsidRDefault="00A01636" w:rsidP="00A01636">
      <w:pPr>
        <w:pStyle w:val="110"/>
        <w:rPr>
          <w:rFonts w:ascii="仿宋" w:eastAsia="仿宋" w:hAnsi="仿宋" w:cs="仿宋"/>
          <w:b/>
          <w:bCs/>
          <w:color w:val="000000" w:themeColor="text1"/>
          <w:sz w:val="28"/>
        </w:rPr>
      </w:pPr>
      <w:r w:rsidRPr="00FD3B53">
        <w:rPr>
          <w:rFonts w:ascii="仿宋" w:eastAsia="仿宋" w:hAnsi="仿宋" w:cs="仿宋" w:hint="eastAsia"/>
          <w:b/>
          <w:bCs/>
          <w:color w:val="000000" w:themeColor="text1"/>
          <w:sz w:val="28"/>
        </w:rPr>
        <w:t>5.3事件调查</w:t>
      </w:r>
    </w:p>
    <w:p w:rsidR="00A01636" w:rsidRDefault="00A01636" w:rsidP="00A01636">
      <w:pPr>
        <w:pStyle w:val="14"/>
        <w:ind w:firstLine="560"/>
        <w:rPr>
          <w:rFonts w:ascii="仿宋" w:hAnsi="仿宋" w:cs="仿宋"/>
          <w:color w:val="000000" w:themeColor="text1"/>
        </w:rPr>
      </w:pPr>
      <w:r>
        <w:rPr>
          <w:rFonts w:ascii="仿宋" w:hAnsi="仿宋" w:cs="仿宋" w:hint="eastAsia"/>
          <w:color w:val="000000" w:themeColor="text1"/>
        </w:rPr>
        <w:t>按照生态环境部制定的《</w:t>
      </w:r>
      <w:r w:rsidR="00964D45">
        <w:rPr>
          <w:rFonts w:ascii="仿宋" w:hAnsi="仿宋" w:cs="仿宋" w:hint="eastAsia"/>
          <w:color w:val="000000" w:themeColor="text1"/>
        </w:rPr>
        <w:t>突发环境事件调查处理办法</w:t>
      </w:r>
      <w:r>
        <w:rPr>
          <w:rFonts w:ascii="仿宋" w:hAnsi="仿宋" w:cs="仿宋" w:hint="eastAsia"/>
          <w:color w:val="000000" w:themeColor="text1"/>
        </w:rPr>
        <w:t>》</w:t>
      </w:r>
      <w:r w:rsidR="00964D45">
        <w:rPr>
          <w:rFonts w:ascii="仿宋" w:hAnsi="仿宋" w:cs="仿宋" w:hint="eastAsia"/>
          <w:color w:val="000000" w:themeColor="text1"/>
        </w:rPr>
        <w:t>，生态环境部门会同有关部门、单位及时组织开展事件调查，查明事件原因和性质，核定事件等级。</w:t>
      </w:r>
    </w:p>
    <w:p w:rsidR="00964D45" w:rsidRPr="00FD3B53" w:rsidRDefault="00964D45" w:rsidP="00964D45">
      <w:pPr>
        <w:pStyle w:val="110"/>
        <w:rPr>
          <w:rFonts w:ascii="仿宋" w:eastAsia="仿宋" w:hAnsi="仿宋" w:cs="仿宋"/>
          <w:b/>
          <w:bCs/>
          <w:color w:val="000000" w:themeColor="text1"/>
          <w:sz w:val="28"/>
        </w:rPr>
      </w:pPr>
      <w:r w:rsidRPr="00FD3B53">
        <w:rPr>
          <w:rFonts w:ascii="仿宋" w:eastAsia="仿宋" w:hAnsi="仿宋" w:cs="仿宋" w:hint="eastAsia"/>
          <w:b/>
          <w:bCs/>
          <w:color w:val="000000" w:themeColor="text1"/>
          <w:sz w:val="28"/>
        </w:rPr>
        <w:t>5.4总结评估</w:t>
      </w:r>
    </w:p>
    <w:p w:rsidR="00964D45" w:rsidRDefault="00964D45" w:rsidP="00964D45">
      <w:pPr>
        <w:pStyle w:val="14"/>
        <w:ind w:firstLine="560"/>
        <w:rPr>
          <w:rFonts w:ascii="仿宋" w:hAnsi="仿宋" w:cs="仿宋"/>
          <w:color w:val="000000" w:themeColor="text1"/>
        </w:rPr>
      </w:pPr>
      <w:r>
        <w:rPr>
          <w:rFonts w:ascii="仿宋" w:hAnsi="仿宋" w:cs="仿宋" w:hint="eastAsia"/>
          <w:color w:val="000000" w:themeColor="text1"/>
        </w:rPr>
        <w:t>区级响应等级的突发环境事件应急处置结束后，</w:t>
      </w:r>
      <w:r w:rsidR="001D69F1">
        <w:rPr>
          <w:rFonts w:ascii="仿宋" w:hAnsi="仿宋" w:cs="仿宋" w:hint="eastAsia"/>
          <w:color w:val="000000" w:themeColor="text1"/>
        </w:rPr>
        <w:t>由区</w:t>
      </w:r>
      <w:r>
        <w:rPr>
          <w:rFonts w:ascii="仿宋" w:hAnsi="仿宋" w:cs="仿宋" w:hint="eastAsia"/>
          <w:color w:val="000000" w:themeColor="text1"/>
        </w:rPr>
        <w:t>生态环境部门牵头开展</w:t>
      </w:r>
      <w:r w:rsidR="001D69F1">
        <w:rPr>
          <w:rFonts w:ascii="仿宋" w:hAnsi="仿宋" w:cs="仿宋" w:hint="eastAsia"/>
          <w:color w:val="000000" w:themeColor="text1"/>
        </w:rPr>
        <w:t>突发环境事件</w:t>
      </w:r>
      <w:r>
        <w:rPr>
          <w:rFonts w:ascii="仿宋" w:hAnsi="仿宋" w:cs="仿宋" w:hint="eastAsia"/>
          <w:color w:val="000000" w:themeColor="text1"/>
        </w:rPr>
        <w:t>应对工作总结评估。评估报告内容包括：</w:t>
      </w:r>
      <w:r w:rsidR="00F35EB0">
        <w:rPr>
          <w:rFonts w:ascii="仿宋" w:hAnsi="仿宋" w:cs="仿宋" w:hint="eastAsia"/>
          <w:color w:val="000000" w:themeColor="text1"/>
        </w:rPr>
        <w:t>突发环境事件等级、发生的原因、过程，对事前、事发、事中、事后全过程应对工作进行全面客观地分析和评估，针对存在的问题总结经验教训，提出改进建议等。</w:t>
      </w:r>
    </w:p>
    <w:p w:rsidR="00F35EB0" w:rsidRPr="00FD3B53" w:rsidRDefault="00F35EB0" w:rsidP="00F35EB0">
      <w:pPr>
        <w:pStyle w:val="110"/>
        <w:rPr>
          <w:rFonts w:ascii="仿宋" w:eastAsia="仿宋" w:hAnsi="仿宋" w:cs="仿宋"/>
          <w:b/>
          <w:bCs/>
          <w:color w:val="000000" w:themeColor="text1"/>
          <w:sz w:val="28"/>
        </w:rPr>
      </w:pPr>
      <w:r w:rsidRPr="00FD3B53">
        <w:rPr>
          <w:rFonts w:ascii="仿宋" w:eastAsia="仿宋" w:hAnsi="仿宋" w:cs="仿宋" w:hint="eastAsia"/>
          <w:b/>
          <w:bCs/>
          <w:color w:val="000000" w:themeColor="text1"/>
          <w:sz w:val="28"/>
        </w:rPr>
        <w:t>5.</w:t>
      </w:r>
      <w:r w:rsidR="00FD3B53">
        <w:rPr>
          <w:rFonts w:ascii="仿宋" w:eastAsia="仿宋" w:hAnsi="仿宋" w:cs="仿宋" w:hint="eastAsia"/>
          <w:b/>
          <w:bCs/>
          <w:color w:val="000000" w:themeColor="text1"/>
          <w:sz w:val="28"/>
        </w:rPr>
        <w:t>5</w:t>
      </w:r>
      <w:r w:rsidRPr="00FD3B53">
        <w:rPr>
          <w:rFonts w:ascii="仿宋" w:eastAsia="仿宋" w:hAnsi="仿宋" w:cs="仿宋" w:hint="eastAsia"/>
          <w:b/>
          <w:bCs/>
          <w:color w:val="000000" w:themeColor="text1"/>
          <w:sz w:val="28"/>
        </w:rPr>
        <w:t>生态环境修复</w:t>
      </w:r>
    </w:p>
    <w:p w:rsidR="00A01636" w:rsidRDefault="001D69F1" w:rsidP="00F35EB0">
      <w:pPr>
        <w:pStyle w:val="14"/>
        <w:ind w:firstLine="560"/>
        <w:rPr>
          <w:rFonts w:ascii="仿宋" w:hAnsi="仿宋" w:cs="仿宋"/>
          <w:color w:val="000000" w:themeColor="text1"/>
        </w:rPr>
      </w:pPr>
      <w:r>
        <w:rPr>
          <w:rFonts w:ascii="仿宋" w:hAnsi="仿宋" w:cs="仿宋" w:hint="eastAsia"/>
          <w:color w:val="000000" w:themeColor="text1"/>
        </w:rPr>
        <w:t>区</w:t>
      </w:r>
      <w:r w:rsidR="00F35EB0">
        <w:rPr>
          <w:rFonts w:ascii="仿宋" w:hAnsi="仿宋" w:cs="仿宋" w:hint="eastAsia"/>
          <w:color w:val="000000" w:themeColor="text1"/>
        </w:rPr>
        <w:t>生态环境部门牵头制定生态环境恢复工作方案，在区政府统一领导下组织实施。</w:t>
      </w:r>
    </w:p>
    <w:p w:rsidR="00210A1C" w:rsidRDefault="005F7283">
      <w:pPr>
        <w:pStyle w:val="13"/>
        <w:rPr>
          <w:rFonts w:ascii="仿宋" w:eastAsia="仿宋" w:hAnsi="仿宋" w:cs="仿宋"/>
          <w:b/>
          <w:bCs/>
          <w:color w:val="000000" w:themeColor="text1"/>
        </w:rPr>
      </w:pPr>
      <w:bookmarkStart w:id="25" w:name="_Toc2768"/>
      <w:r>
        <w:rPr>
          <w:rFonts w:ascii="仿宋" w:eastAsia="仿宋" w:hAnsi="仿宋" w:cs="仿宋" w:hint="eastAsia"/>
          <w:b/>
          <w:bCs/>
          <w:color w:val="000000" w:themeColor="text1"/>
        </w:rPr>
        <w:t>6.应急保障</w:t>
      </w:r>
      <w:bookmarkEnd w:id="25"/>
    </w:p>
    <w:p w:rsidR="00210A1C" w:rsidRPr="00FD3B53" w:rsidRDefault="005F7283">
      <w:pPr>
        <w:pStyle w:val="110"/>
        <w:rPr>
          <w:rFonts w:ascii="仿宋" w:eastAsia="仿宋" w:hAnsi="仿宋" w:cs="仿宋"/>
          <w:b/>
          <w:bCs/>
          <w:color w:val="000000" w:themeColor="text1"/>
          <w:sz w:val="28"/>
        </w:rPr>
      </w:pPr>
      <w:bookmarkStart w:id="26" w:name="_Toc15187"/>
      <w:r w:rsidRPr="00FD3B53">
        <w:rPr>
          <w:rFonts w:ascii="仿宋" w:eastAsia="仿宋" w:hAnsi="仿宋" w:cs="仿宋" w:hint="eastAsia"/>
          <w:b/>
          <w:bCs/>
          <w:color w:val="000000" w:themeColor="text1"/>
          <w:sz w:val="28"/>
        </w:rPr>
        <w:t>6.1队伍保障</w:t>
      </w:r>
      <w:bookmarkEnd w:id="26"/>
    </w:p>
    <w:p w:rsidR="00210A1C" w:rsidRDefault="00F35EB0">
      <w:pPr>
        <w:pStyle w:val="14"/>
        <w:ind w:firstLine="560"/>
        <w:rPr>
          <w:rFonts w:ascii="仿宋" w:hAnsi="仿宋" w:cs="仿宋"/>
          <w:color w:val="000000" w:themeColor="text1"/>
        </w:rPr>
      </w:pPr>
      <w:r>
        <w:rPr>
          <w:rFonts w:ascii="仿宋" w:hAnsi="仿宋" w:cs="仿宋" w:hint="eastAsia"/>
          <w:color w:val="000000" w:themeColor="text1"/>
        </w:rPr>
        <w:lastRenderedPageBreak/>
        <w:t>依托大型企业及社会力量，加强生态环境部门，特别是环境应急监测、应急处置以及应急专家库等专业队伍建设，</w:t>
      </w:r>
      <w:r w:rsidR="005F7283">
        <w:rPr>
          <w:rFonts w:ascii="仿宋" w:hAnsi="仿宋" w:cs="仿宋" w:hint="eastAsia"/>
          <w:color w:val="000000" w:themeColor="text1"/>
        </w:rPr>
        <w:t>公安、</w:t>
      </w:r>
      <w:r w:rsidR="00ED338B">
        <w:rPr>
          <w:rFonts w:ascii="仿宋" w:hAnsi="仿宋" w:cs="仿宋" w:hint="eastAsia"/>
          <w:color w:val="000000" w:themeColor="text1"/>
        </w:rPr>
        <w:t>应急、卫生健康等部门要强化应急力量支援保障，定期开展</w:t>
      </w:r>
      <w:r w:rsidR="005F7283">
        <w:rPr>
          <w:rFonts w:ascii="仿宋" w:hAnsi="仿宋" w:cs="仿宋" w:hint="eastAsia"/>
          <w:color w:val="000000" w:themeColor="text1"/>
        </w:rPr>
        <w:t>应急演练，</w:t>
      </w:r>
      <w:r w:rsidR="00ED338B">
        <w:rPr>
          <w:rFonts w:ascii="仿宋" w:hAnsi="仿宋" w:cs="仿宋" w:hint="eastAsia"/>
          <w:color w:val="000000" w:themeColor="text1"/>
        </w:rPr>
        <w:t>提高突发环境事件快速响应及应急处置能力</w:t>
      </w:r>
      <w:r w:rsidR="005F7283">
        <w:rPr>
          <w:rFonts w:ascii="仿宋" w:hAnsi="仿宋" w:cs="仿宋" w:hint="eastAsia"/>
          <w:color w:val="000000" w:themeColor="text1"/>
        </w:rPr>
        <w:t>。</w:t>
      </w:r>
    </w:p>
    <w:p w:rsidR="00210A1C" w:rsidRPr="00FD3B53" w:rsidRDefault="005F7283">
      <w:pPr>
        <w:pStyle w:val="110"/>
        <w:rPr>
          <w:rFonts w:ascii="仿宋" w:eastAsia="仿宋" w:hAnsi="仿宋" w:cs="仿宋"/>
          <w:b/>
          <w:bCs/>
          <w:color w:val="000000" w:themeColor="text1"/>
          <w:sz w:val="28"/>
        </w:rPr>
      </w:pPr>
      <w:bookmarkStart w:id="27" w:name="_Toc22950"/>
      <w:r w:rsidRPr="00FD3B53">
        <w:rPr>
          <w:rFonts w:ascii="仿宋" w:eastAsia="仿宋" w:hAnsi="仿宋" w:cs="仿宋" w:hint="eastAsia"/>
          <w:b/>
          <w:bCs/>
          <w:color w:val="000000" w:themeColor="text1"/>
          <w:sz w:val="28"/>
        </w:rPr>
        <w:t>6.2</w:t>
      </w:r>
      <w:r w:rsidR="00ED338B" w:rsidRPr="00FD3B53">
        <w:rPr>
          <w:rFonts w:ascii="仿宋" w:eastAsia="仿宋" w:hAnsi="仿宋" w:cs="仿宋" w:hint="eastAsia"/>
          <w:b/>
          <w:bCs/>
          <w:color w:val="000000" w:themeColor="text1"/>
          <w:sz w:val="28"/>
        </w:rPr>
        <w:t>物资</w:t>
      </w:r>
      <w:r w:rsidRPr="00FD3B53">
        <w:rPr>
          <w:rFonts w:ascii="仿宋" w:eastAsia="仿宋" w:hAnsi="仿宋" w:cs="仿宋" w:hint="eastAsia"/>
          <w:b/>
          <w:bCs/>
          <w:color w:val="000000" w:themeColor="text1"/>
          <w:sz w:val="28"/>
        </w:rPr>
        <w:t>保障</w:t>
      </w:r>
      <w:bookmarkEnd w:id="27"/>
    </w:p>
    <w:p w:rsidR="00210A1C" w:rsidRDefault="00ED338B">
      <w:pPr>
        <w:pStyle w:val="14"/>
        <w:ind w:firstLine="560"/>
        <w:rPr>
          <w:rFonts w:ascii="仿宋" w:hAnsi="仿宋" w:cs="仿宋"/>
          <w:color w:val="000000" w:themeColor="text1"/>
        </w:rPr>
      </w:pPr>
      <w:r>
        <w:rPr>
          <w:rFonts w:ascii="仿宋" w:hAnsi="仿宋" w:cs="仿宋" w:hint="eastAsia"/>
          <w:color w:val="000000" w:themeColor="text1"/>
        </w:rPr>
        <w:t>在市生态环境部门指导下，推动建立与本区环境风险特点相适应的环境应急物资储备体系，建立政府储备、企业等社会机构代储、物资生产企业保障等多形式储备共享体系。完善物资信息动态化管理，满足事件应对所需物资储备、生产信息查询及物资调用需求。结合实际加强应急指挥、应急交通、应急防护、应急监测、污染研判、应急处置、后勤保障等各类装备配备。</w:t>
      </w:r>
    </w:p>
    <w:p w:rsidR="00210A1C" w:rsidRPr="00FD3B53" w:rsidRDefault="005F7283">
      <w:pPr>
        <w:pStyle w:val="110"/>
        <w:rPr>
          <w:rFonts w:ascii="仿宋" w:eastAsia="仿宋" w:hAnsi="仿宋" w:cs="仿宋"/>
          <w:b/>
          <w:bCs/>
          <w:color w:val="000000" w:themeColor="text1"/>
          <w:sz w:val="28"/>
        </w:rPr>
      </w:pPr>
      <w:bookmarkStart w:id="28" w:name="_Toc22987"/>
      <w:r w:rsidRPr="00FD3B53">
        <w:rPr>
          <w:rFonts w:ascii="仿宋" w:eastAsia="仿宋" w:hAnsi="仿宋" w:cs="仿宋" w:hint="eastAsia"/>
          <w:b/>
          <w:bCs/>
          <w:color w:val="000000" w:themeColor="text1"/>
          <w:sz w:val="28"/>
        </w:rPr>
        <w:t>6.3</w:t>
      </w:r>
      <w:bookmarkEnd w:id="28"/>
      <w:r w:rsidR="00ED338B" w:rsidRPr="00FD3B53">
        <w:rPr>
          <w:rFonts w:ascii="仿宋" w:eastAsia="仿宋" w:hAnsi="仿宋" w:cs="仿宋" w:hint="eastAsia"/>
          <w:b/>
          <w:bCs/>
          <w:color w:val="000000" w:themeColor="text1"/>
          <w:sz w:val="28"/>
        </w:rPr>
        <w:t>技术保障</w:t>
      </w:r>
    </w:p>
    <w:p w:rsidR="00210A1C" w:rsidRDefault="00ED338B">
      <w:pPr>
        <w:pStyle w:val="14"/>
        <w:ind w:firstLine="560"/>
        <w:rPr>
          <w:rFonts w:ascii="仿宋" w:hAnsi="仿宋" w:cs="仿宋"/>
          <w:color w:val="000000" w:themeColor="text1"/>
        </w:rPr>
      </w:pPr>
      <w:r>
        <w:rPr>
          <w:rFonts w:ascii="仿宋" w:hAnsi="仿宋" w:cs="仿宋" w:hint="eastAsia"/>
          <w:color w:val="000000" w:themeColor="text1"/>
        </w:rPr>
        <w:t>在市生态环境部门统一领导下，积极做好突发环境事件风险防控、应急监测及应急处置的技术研究，不断完善应急指挥体系建设，</w:t>
      </w:r>
      <w:r w:rsidR="00F04925">
        <w:rPr>
          <w:rFonts w:ascii="仿宋" w:hAnsi="仿宋" w:cs="仿宋" w:hint="eastAsia"/>
          <w:color w:val="000000" w:themeColor="text1"/>
        </w:rPr>
        <w:t>实现</w:t>
      </w:r>
      <w:r>
        <w:rPr>
          <w:rFonts w:ascii="仿宋" w:hAnsi="仿宋" w:cs="仿宋" w:hint="eastAsia"/>
          <w:color w:val="000000" w:themeColor="text1"/>
        </w:rPr>
        <w:t>信息综合集成、污染态势研判、应急资源调配、多方视频会商等功能。</w:t>
      </w:r>
    </w:p>
    <w:p w:rsidR="00210A1C" w:rsidRPr="00FD3B53" w:rsidRDefault="005F7283">
      <w:pPr>
        <w:pStyle w:val="110"/>
        <w:rPr>
          <w:rFonts w:ascii="仿宋" w:eastAsia="仿宋" w:hAnsi="仿宋" w:cs="仿宋"/>
          <w:b/>
          <w:bCs/>
          <w:color w:val="000000" w:themeColor="text1"/>
          <w:sz w:val="28"/>
        </w:rPr>
      </w:pPr>
      <w:bookmarkStart w:id="29" w:name="_Toc18414"/>
      <w:r w:rsidRPr="00FD3B53">
        <w:rPr>
          <w:rFonts w:ascii="仿宋" w:eastAsia="仿宋" w:hAnsi="仿宋" w:cs="仿宋" w:hint="eastAsia"/>
          <w:b/>
          <w:bCs/>
          <w:color w:val="000000" w:themeColor="text1"/>
          <w:sz w:val="28"/>
        </w:rPr>
        <w:t>6.4</w:t>
      </w:r>
      <w:r w:rsidR="00ED338B" w:rsidRPr="00FD3B53">
        <w:rPr>
          <w:rFonts w:ascii="仿宋" w:eastAsia="仿宋" w:hAnsi="仿宋" w:cs="仿宋" w:hint="eastAsia"/>
          <w:b/>
          <w:bCs/>
          <w:color w:val="000000" w:themeColor="text1"/>
          <w:sz w:val="28"/>
        </w:rPr>
        <w:t>机制</w:t>
      </w:r>
      <w:r w:rsidRPr="00FD3B53">
        <w:rPr>
          <w:rFonts w:ascii="仿宋" w:eastAsia="仿宋" w:hAnsi="仿宋" w:cs="仿宋" w:hint="eastAsia"/>
          <w:b/>
          <w:bCs/>
          <w:color w:val="000000" w:themeColor="text1"/>
          <w:sz w:val="28"/>
        </w:rPr>
        <w:t>保障</w:t>
      </w:r>
      <w:bookmarkEnd w:id="29"/>
    </w:p>
    <w:p w:rsidR="00210A1C" w:rsidRDefault="00ED338B">
      <w:pPr>
        <w:pStyle w:val="14"/>
        <w:ind w:firstLine="560"/>
        <w:rPr>
          <w:rFonts w:ascii="仿宋" w:hAnsi="仿宋" w:cs="仿宋"/>
          <w:color w:val="000000" w:themeColor="text1"/>
        </w:rPr>
      </w:pPr>
      <w:r>
        <w:rPr>
          <w:rFonts w:ascii="仿宋" w:hAnsi="仿宋" w:cs="仿宋" w:hint="eastAsia"/>
          <w:color w:val="000000" w:themeColor="text1"/>
        </w:rPr>
        <w:t>根据环境风险防范需要，加强与相近、相邻城区生态环境部门的互动，健全风险防范和应急联动机制；加强多部门的联动机制建设，协同高效处置各类突发环境事件。</w:t>
      </w:r>
    </w:p>
    <w:p w:rsidR="00210A1C" w:rsidRPr="00FD3B53" w:rsidRDefault="005F7283">
      <w:pPr>
        <w:pStyle w:val="110"/>
        <w:rPr>
          <w:rFonts w:ascii="仿宋" w:eastAsia="仿宋" w:hAnsi="仿宋" w:cs="仿宋"/>
          <w:b/>
          <w:bCs/>
          <w:color w:val="000000" w:themeColor="text1"/>
          <w:sz w:val="28"/>
        </w:rPr>
      </w:pPr>
      <w:bookmarkStart w:id="30" w:name="_Toc29182"/>
      <w:r w:rsidRPr="00FD3B53">
        <w:rPr>
          <w:rFonts w:ascii="仿宋" w:eastAsia="仿宋" w:hAnsi="仿宋" w:cs="仿宋" w:hint="eastAsia"/>
          <w:b/>
          <w:bCs/>
          <w:color w:val="000000" w:themeColor="text1"/>
          <w:sz w:val="28"/>
        </w:rPr>
        <w:t>6.5</w:t>
      </w:r>
      <w:r w:rsidR="00002AE2" w:rsidRPr="00FD3B53">
        <w:rPr>
          <w:rFonts w:ascii="仿宋" w:eastAsia="仿宋" w:hAnsi="仿宋" w:cs="仿宋" w:hint="eastAsia"/>
          <w:b/>
          <w:bCs/>
          <w:color w:val="000000" w:themeColor="text1"/>
          <w:sz w:val="28"/>
        </w:rPr>
        <w:t>经费</w:t>
      </w:r>
      <w:r w:rsidRPr="00FD3B53">
        <w:rPr>
          <w:rFonts w:ascii="仿宋" w:eastAsia="仿宋" w:hAnsi="仿宋" w:cs="仿宋" w:hint="eastAsia"/>
          <w:b/>
          <w:bCs/>
          <w:color w:val="000000" w:themeColor="text1"/>
          <w:sz w:val="28"/>
        </w:rPr>
        <w:t>保障</w:t>
      </w:r>
      <w:bookmarkEnd w:id="30"/>
    </w:p>
    <w:p w:rsidR="00002AE2" w:rsidRDefault="00002AE2">
      <w:pPr>
        <w:pStyle w:val="14"/>
        <w:ind w:firstLine="560"/>
        <w:rPr>
          <w:rFonts w:ascii="仿宋" w:hAnsi="仿宋" w:cs="仿宋"/>
          <w:color w:val="000000" w:themeColor="text1"/>
        </w:rPr>
      </w:pPr>
      <w:r>
        <w:rPr>
          <w:rFonts w:ascii="仿宋" w:hAnsi="仿宋" w:cs="仿宋" w:hint="eastAsia"/>
          <w:color w:val="000000" w:themeColor="text1"/>
        </w:rPr>
        <w:t>按照区政府有关处置应急情况的财政保障规定执行，推动环境应急能力的提升。</w:t>
      </w:r>
    </w:p>
    <w:p w:rsidR="00002AE2" w:rsidRPr="00FD3B53" w:rsidRDefault="00002AE2" w:rsidP="00002AE2">
      <w:pPr>
        <w:pStyle w:val="110"/>
        <w:rPr>
          <w:rFonts w:ascii="仿宋" w:eastAsia="仿宋" w:hAnsi="仿宋" w:cs="仿宋"/>
          <w:b/>
          <w:bCs/>
          <w:color w:val="000000" w:themeColor="text1"/>
          <w:sz w:val="28"/>
        </w:rPr>
      </w:pPr>
      <w:r w:rsidRPr="00FD3B53">
        <w:rPr>
          <w:rFonts w:ascii="仿宋" w:eastAsia="仿宋" w:hAnsi="仿宋" w:cs="仿宋" w:hint="eastAsia"/>
          <w:b/>
          <w:bCs/>
          <w:color w:val="000000" w:themeColor="text1"/>
          <w:sz w:val="28"/>
        </w:rPr>
        <w:t>6.6应急值守</w:t>
      </w:r>
    </w:p>
    <w:p w:rsidR="00002AE2" w:rsidRDefault="00002AE2" w:rsidP="00002AE2">
      <w:pPr>
        <w:pStyle w:val="14"/>
        <w:ind w:firstLine="560"/>
        <w:rPr>
          <w:rFonts w:ascii="仿宋" w:hAnsi="仿宋" w:cs="仿宋"/>
          <w:color w:val="000000" w:themeColor="text1"/>
        </w:rPr>
      </w:pPr>
      <w:r>
        <w:rPr>
          <w:rFonts w:ascii="仿宋" w:hAnsi="仿宋" w:cs="仿宋" w:hint="eastAsia"/>
          <w:color w:val="000000" w:themeColor="text1"/>
        </w:rPr>
        <w:t>生态环境部门完善日常值班与应急值守相结合的接报、出警机制，并严格组织实施。充分做好值守状态时的人员、设备、车辆、通讯、</w:t>
      </w:r>
      <w:r>
        <w:rPr>
          <w:rFonts w:ascii="仿宋" w:hAnsi="仿宋" w:cs="仿宋" w:hint="eastAsia"/>
          <w:color w:val="000000" w:themeColor="text1"/>
        </w:rPr>
        <w:lastRenderedPageBreak/>
        <w:t>资料及后勤等准备工作，做到常态管理与</w:t>
      </w:r>
      <w:r w:rsidR="006300AB">
        <w:rPr>
          <w:rFonts w:ascii="仿宋" w:hAnsi="仿宋" w:cs="仿宋" w:hint="eastAsia"/>
          <w:color w:val="000000" w:themeColor="text1"/>
        </w:rPr>
        <w:t>非常态管理的全面、有效衔接，确保发生突发环境事件时现场处置工作</w:t>
      </w:r>
      <w:r>
        <w:rPr>
          <w:rFonts w:ascii="仿宋" w:hAnsi="仿宋" w:cs="仿宋" w:hint="eastAsia"/>
          <w:color w:val="000000" w:themeColor="text1"/>
        </w:rPr>
        <w:t>顺利实施。</w:t>
      </w:r>
    </w:p>
    <w:p w:rsidR="00210A1C" w:rsidRDefault="00FD3B53">
      <w:pPr>
        <w:pStyle w:val="13"/>
        <w:rPr>
          <w:rFonts w:ascii="仿宋" w:eastAsia="仿宋" w:hAnsi="仿宋" w:cs="仿宋"/>
          <w:b/>
          <w:bCs/>
          <w:color w:val="000000" w:themeColor="text1"/>
        </w:rPr>
      </w:pPr>
      <w:bookmarkStart w:id="31" w:name="_Toc21654"/>
      <w:r>
        <w:rPr>
          <w:rFonts w:ascii="仿宋" w:eastAsia="仿宋" w:hAnsi="仿宋" w:cs="仿宋" w:hint="eastAsia"/>
          <w:b/>
          <w:bCs/>
          <w:color w:val="000000" w:themeColor="text1"/>
        </w:rPr>
        <w:t>7</w:t>
      </w:r>
      <w:r w:rsidR="005F7283">
        <w:rPr>
          <w:rFonts w:ascii="仿宋" w:eastAsia="仿宋" w:hAnsi="仿宋" w:cs="仿宋" w:hint="eastAsia"/>
          <w:b/>
          <w:bCs/>
          <w:color w:val="000000" w:themeColor="text1"/>
        </w:rPr>
        <w:t>.预案管理</w:t>
      </w:r>
      <w:bookmarkEnd w:id="31"/>
    </w:p>
    <w:p w:rsidR="00210A1C" w:rsidRPr="00FD3B53" w:rsidRDefault="00002AE2">
      <w:pPr>
        <w:pStyle w:val="110"/>
        <w:rPr>
          <w:rFonts w:ascii="仿宋" w:eastAsia="仿宋" w:hAnsi="仿宋" w:cs="仿宋"/>
          <w:b/>
          <w:bCs/>
          <w:color w:val="000000" w:themeColor="text1"/>
          <w:sz w:val="28"/>
        </w:rPr>
      </w:pPr>
      <w:bookmarkStart w:id="32" w:name="_Toc31218"/>
      <w:r w:rsidRPr="00FD3B53">
        <w:rPr>
          <w:rFonts w:ascii="仿宋" w:eastAsia="仿宋" w:hAnsi="仿宋" w:cs="仿宋" w:hint="eastAsia"/>
          <w:b/>
          <w:bCs/>
          <w:color w:val="000000" w:themeColor="text1"/>
          <w:sz w:val="28"/>
        </w:rPr>
        <w:t>7</w:t>
      </w:r>
      <w:r w:rsidR="005F7283" w:rsidRPr="00FD3B53">
        <w:rPr>
          <w:rFonts w:ascii="仿宋" w:eastAsia="仿宋" w:hAnsi="仿宋" w:cs="仿宋" w:hint="eastAsia"/>
          <w:b/>
          <w:bCs/>
          <w:color w:val="000000" w:themeColor="text1"/>
          <w:sz w:val="28"/>
        </w:rPr>
        <w:t>.1预案解释</w:t>
      </w:r>
      <w:bookmarkEnd w:id="32"/>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本预案由区</w:t>
      </w:r>
      <w:r w:rsidR="00002AE2">
        <w:rPr>
          <w:rFonts w:ascii="仿宋" w:hAnsi="仿宋" w:cs="仿宋" w:hint="eastAsia"/>
          <w:color w:val="000000" w:themeColor="text1"/>
        </w:rPr>
        <w:t>生态环境</w:t>
      </w:r>
      <w:r>
        <w:rPr>
          <w:rFonts w:ascii="仿宋" w:hAnsi="仿宋" w:cs="仿宋" w:hint="eastAsia"/>
          <w:color w:val="000000" w:themeColor="text1"/>
        </w:rPr>
        <w:t>局负责解释。</w:t>
      </w:r>
    </w:p>
    <w:p w:rsidR="00210A1C" w:rsidRPr="00FD3B53" w:rsidRDefault="00002AE2">
      <w:pPr>
        <w:pStyle w:val="110"/>
        <w:rPr>
          <w:rFonts w:ascii="仿宋" w:eastAsia="仿宋" w:hAnsi="仿宋" w:cs="仿宋"/>
          <w:b/>
          <w:bCs/>
          <w:color w:val="000000" w:themeColor="text1"/>
          <w:sz w:val="28"/>
        </w:rPr>
      </w:pPr>
      <w:bookmarkStart w:id="33" w:name="_Toc3910"/>
      <w:r w:rsidRPr="00FD3B53">
        <w:rPr>
          <w:rFonts w:ascii="仿宋" w:eastAsia="仿宋" w:hAnsi="仿宋" w:cs="仿宋" w:hint="eastAsia"/>
          <w:b/>
          <w:bCs/>
          <w:color w:val="000000" w:themeColor="text1"/>
          <w:sz w:val="28"/>
        </w:rPr>
        <w:t>7</w:t>
      </w:r>
      <w:r w:rsidR="005F7283" w:rsidRPr="00FD3B53">
        <w:rPr>
          <w:rFonts w:ascii="仿宋" w:eastAsia="仿宋" w:hAnsi="仿宋" w:cs="仿宋" w:hint="eastAsia"/>
          <w:b/>
          <w:bCs/>
          <w:color w:val="000000" w:themeColor="text1"/>
          <w:sz w:val="28"/>
        </w:rPr>
        <w:t>.2预案修订</w:t>
      </w:r>
      <w:bookmarkEnd w:id="33"/>
    </w:p>
    <w:p w:rsidR="00002AE2" w:rsidRDefault="00002AE2">
      <w:pPr>
        <w:pStyle w:val="14"/>
        <w:ind w:firstLine="560"/>
        <w:rPr>
          <w:rFonts w:ascii="仿宋" w:hAnsi="仿宋" w:cs="仿宋"/>
          <w:color w:val="000000" w:themeColor="text1"/>
        </w:rPr>
      </w:pPr>
      <w:r>
        <w:rPr>
          <w:rFonts w:ascii="仿宋" w:hAnsi="仿宋" w:cs="仿宋" w:hint="eastAsia"/>
          <w:color w:val="000000" w:themeColor="text1"/>
        </w:rPr>
        <w:t>本预案应及时开展评估工作，当有关</w:t>
      </w:r>
      <w:r w:rsidR="005F7283">
        <w:rPr>
          <w:rFonts w:ascii="仿宋" w:hAnsi="仿宋" w:cs="仿宋" w:hint="eastAsia"/>
          <w:color w:val="000000" w:themeColor="text1"/>
        </w:rPr>
        <w:t>法律</w:t>
      </w:r>
      <w:r>
        <w:rPr>
          <w:rFonts w:ascii="仿宋" w:hAnsi="仿宋" w:cs="仿宋" w:hint="eastAsia"/>
          <w:color w:val="000000" w:themeColor="text1"/>
        </w:rPr>
        <w:t>、</w:t>
      </w:r>
      <w:r w:rsidR="005F7283">
        <w:rPr>
          <w:rFonts w:ascii="仿宋" w:hAnsi="仿宋" w:cs="仿宋" w:hint="eastAsia"/>
          <w:color w:val="000000" w:themeColor="text1"/>
        </w:rPr>
        <w:t>法规</w:t>
      </w:r>
      <w:r w:rsidR="006300AB">
        <w:rPr>
          <w:rFonts w:ascii="仿宋" w:hAnsi="仿宋" w:cs="仿宋" w:hint="eastAsia"/>
          <w:color w:val="000000" w:themeColor="text1"/>
        </w:rPr>
        <w:t>规章或上位预案相关规定发生重大变化，</w:t>
      </w:r>
      <w:r w:rsidR="003252AE">
        <w:rPr>
          <w:rFonts w:ascii="仿宋" w:hAnsi="仿宋" w:cs="仿宋" w:hint="eastAsia"/>
          <w:color w:val="000000" w:themeColor="text1"/>
        </w:rPr>
        <w:t>应</w:t>
      </w:r>
      <w:r>
        <w:rPr>
          <w:rFonts w:ascii="仿宋" w:hAnsi="仿宋" w:cs="仿宋" w:hint="eastAsia"/>
          <w:color w:val="000000" w:themeColor="text1"/>
        </w:rPr>
        <w:t>急指挥机构及其职责发生重大调整</w:t>
      </w:r>
      <w:r w:rsidR="006300AB">
        <w:rPr>
          <w:rFonts w:ascii="仿宋" w:hAnsi="仿宋" w:cs="仿宋" w:hint="eastAsia"/>
          <w:color w:val="000000" w:themeColor="text1"/>
        </w:rPr>
        <w:t>的，主要风险或应急资源发生重大变化，</w:t>
      </w:r>
      <w:r>
        <w:rPr>
          <w:rFonts w:ascii="仿宋" w:hAnsi="仿宋" w:cs="仿宋" w:hint="eastAsia"/>
          <w:color w:val="000000" w:themeColor="text1"/>
        </w:rPr>
        <w:t>突发事件实际应对和应急演练中发现问题需要作出重大调整，及时对预案进行修订。</w:t>
      </w:r>
    </w:p>
    <w:p w:rsidR="00210A1C" w:rsidRPr="00FD3B53" w:rsidRDefault="00002AE2">
      <w:pPr>
        <w:pStyle w:val="110"/>
        <w:rPr>
          <w:rFonts w:ascii="仿宋" w:eastAsia="仿宋" w:hAnsi="仿宋" w:cs="仿宋"/>
          <w:b/>
          <w:bCs/>
          <w:color w:val="000000" w:themeColor="text1"/>
          <w:sz w:val="28"/>
        </w:rPr>
      </w:pPr>
      <w:bookmarkStart w:id="34" w:name="_Toc21638"/>
      <w:r w:rsidRPr="00FD3B53">
        <w:rPr>
          <w:rFonts w:ascii="仿宋" w:eastAsia="仿宋" w:hAnsi="仿宋" w:cs="仿宋" w:hint="eastAsia"/>
          <w:b/>
          <w:bCs/>
          <w:color w:val="000000" w:themeColor="text1"/>
          <w:sz w:val="28"/>
        </w:rPr>
        <w:t>7</w:t>
      </w:r>
      <w:r w:rsidR="005F7283" w:rsidRPr="00FD3B53">
        <w:rPr>
          <w:rFonts w:ascii="仿宋" w:eastAsia="仿宋" w:hAnsi="仿宋" w:cs="仿宋" w:hint="eastAsia"/>
          <w:b/>
          <w:bCs/>
          <w:color w:val="000000" w:themeColor="text1"/>
          <w:sz w:val="28"/>
        </w:rPr>
        <w:t>.3预案报备</w:t>
      </w:r>
      <w:bookmarkEnd w:id="34"/>
    </w:p>
    <w:p w:rsidR="00210A1C" w:rsidRDefault="006969A7">
      <w:pPr>
        <w:pStyle w:val="14"/>
        <w:ind w:firstLine="560"/>
        <w:rPr>
          <w:rFonts w:ascii="仿宋" w:hAnsi="仿宋" w:cs="仿宋"/>
          <w:color w:val="000000" w:themeColor="text1"/>
        </w:rPr>
      </w:pPr>
      <w:r>
        <w:rPr>
          <w:rFonts w:ascii="仿宋" w:hAnsi="仿宋" w:cs="仿宋" w:hint="eastAsia"/>
          <w:color w:val="000000" w:themeColor="text1"/>
        </w:rPr>
        <w:t>在区政府批准发布后，</w:t>
      </w:r>
      <w:r w:rsidR="005F7283">
        <w:rPr>
          <w:rFonts w:ascii="仿宋" w:hAnsi="仿宋" w:cs="仿宋" w:hint="eastAsia"/>
          <w:color w:val="000000" w:themeColor="text1"/>
        </w:rPr>
        <w:t>区</w:t>
      </w:r>
      <w:r w:rsidR="00002AE2">
        <w:rPr>
          <w:rFonts w:ascii="仿宋" w:hAnsi="仿宋" w:cs="仿宋" w:hint="eastAsia"/>
          <w:color w:val="000000" w:themeColor="text1"/>
        </w:rPr>
        <w:t>生态环境</w:t>
      </w:r>
      <w:r w:rsidR="005F7283">
        <w:rPr>
          <w:rFonts w:ascii="仿宋" w:hAnsi="仿宋" w:cs="仿宋" w:hint="eastAsia"/>
          <w:color w:val="000000" w:themeColor="text1"/>
        </w:rPr>
        <w:t>局负责将本预案报市</w:t>
      </w:r>
      <w:r>
        <w:rPr>
          <w:rFonts w:ascii="仿宋" w:hAnsi="仿宋" w:cs="仿宋" w:hint="eastAsia"/>
          <w:color w:val="000000" w:themeColor="text1"/>
        </w:rPr>
        <w:t>生态环境</w:t>
      </w:r>
      <w:r w:rsidR="005F7283">
        <w:rPr>
          <w:rFonts w:ascii="仿宋" w:hAnsi="仿宋" w:cs="仿宋" w:hint="eastAsia"/>
          <w:color w:val="000000" w:themeColor="text1"/>
        </w:rPr>
        <w:t>局备案</w:t>
      </w:r>
      <w:r>
        <w:rPr>
          <w:rFonts w:ascii="仿宋" w:hAnsi="仿宋" w:cs="仿宋" w:hint="eastAsia"/>
          <w:color w:val="000000" w:themeColor="text1"/>
        </w:rPr>
        <w:t>，同时抄送区应急局</w:t>
      </w:r>
      <w:r w:rsidR="005F7283">
        <w:rPr>
          <w:rFonts w:ascii="仿宋" w:hAnsi="仿宋" w:cs="仿宋" w:hint="eastAsia"/>
          <w:color w:val="000000" w:themeColor="text1"/>
        </w:rPr>
        <w:t>。</w:t>
      </w:r>
    </w:p>
    <w:p w:rsidR="00210A1C" w:rsidRPr="00FD3B53" w:rsidRDefault="006969A7">
      <w:pPr>
        <w:pStyle w:val="110"/>
        <w:rPr>
          <w:rFonts w:ascii="仿宋" w:eastAsia="仿宋" w:hAnsi="仿宋" w:cs="仿宋"/>
          <w:b/>
          <w:bCs/>
          <w:color w:val="000000" w:themeColor="text1"/>
          <w:sz w:val="28"/>
        </w:rPr>
      </w:pPr>
      <w:bookmarkStart w:id="35" w:name="_Toc29888"/>
      <w:r w:rsidRPr="00FD3B53">
        <w:rPr>
          <w:rFonts w:ascii="仿宋" w:eastAsia="仿宋" w:hAnsi="仿宋" w:cs="仿宋" w:hint="eastAsia"/>
          <w:b/>
          <w:bCs/>
          <w:color w:val="000000" w:themeColor="text1"/>
          <w:sz w:val="28"/>
        </w:rPr>
        <w:t>7</w:t>
      </w:r>
      <w:r w:rsidR="005F7283" w:rsidRPr="00FD3B53">
        <w:rPr>
          <w:rFonts w:ascii="仿宋" w:eastAsia="仿宋" w:hAnsi="仿宋" w:cs="仿宋" w:hint="eastAsia"/>
          <w:b/>
          <w:bCs/>
          <w:color w:val="000000" w:themeColor="text1"/>
          <w:sz w:val="28"/>
        </w:rPr>
        <w:t>.4预案实施</w:t>
      </w:r>
      <w:bookmarkEnd w:id="35"/>
    </w:p>
    <w:p w:rsidR="00210A1C" w:rsidRDefault="005F7283">
      <w:pPr>
        <w:pStyle w:val="14"/>
        <w:ind w:firstLine="560"/>
        <w:rPr>
          <w:rFonts w:ascii="仿宋" w:hAnsi="仿宋" w:cs="仿宋"/>
          <w:color w:val="000000" w:themeColor="text1"/>
        </w:rPr>
      </w:pPr>
      <w:r>
        <w:rPr>
          <w:rFonts w:ascii="仿宋" w:hAnsi="仿宋" w:cs="仿宋" w:hint="eastAsia"/>
          <w:color w:val="000000" w:themeColor="text1"/>
        </w:rPr>
        <w:t>本预案由区</w:t>
      </w:r>
      <w:r w:rsidR="006969A7">
        <w:rPr>
          <w:rFonts w:ascii="仿宋" w:hAnsi="仿宋" w:cs="仿宋" w:hint="eastAsia"/>
          <w:color w:val="000000" w:themeColor="text1"/>
        </w:rPr>
        <w:t>生态环境</w:t>
      </w:r>
      <w:r>
        <w:rPr>
          <w:rFonts w:ascii="仿宋" w:hAnsi="仿宋" w:cs="仿宋" w:hint="eastAsia"/>
          <w:color w:val="000000" w:themeColor="text1"/>
        </w:rPr>
        <w:t>局组织实施。</w:t>
      </w:r>
    </w:p>
    <w:p w:rsidR="006969A7" w:rsidRDefault="006300AB">
      <w:pPr>
        <w:pStyle w:val="14"/>
        <w:ind w:firstLine="560"/>
        <w:rPr>
          <w:rFonts w:ascii="仿宋" w:hAnsi="仿宋" w:cs="仿宋"/>
          <w:color w:val="000000" w:themeColor="text1"/>
        </w:rPr>
      </w:pPr>
      <w:r>
        <w:rPr>
          <w:rFonts w:ascii="仿宋" w:hAnsi="仿宋" w:cs="仿宋" w:hint="eastAsia"/>
          <w:color w:val="000000" w:themeColor="text1"/>
        </w:rPr>
        <w:t>本预案自印发之日起实施。</w:t>
      </w:r>
    </w:p>
    <w:p w:rsidR="006300AB" w:rsidRDefault="006300AB">
      <w:pPr>
        <w:pStyle w:val="14"/>
        <w:ind w:firstLine="560"/>
        <w:rPr>
          <w:rFonts w:ascii="仿宋" w:hAnsi="仿宋" w:cs="仿宋"/>
          <w:color w:val="000000" w:themeColor="text1"/>
        </w:rPr>
      </w:pPr>
    </w:p>
    <w:p w:rsidR="006969A7" w:rsidRDefault="006969A7">
      <w:pPr>
        <w:pStyle w:val="14"/>
        <w:ind w:firstLine="560"/>
        <w:rPr>
          <w:rFonts w:ascii="仿宋" w:hAnsi="仿宋" w:cs="仿宋"/>
          <w:color w:val="000000" w:themeColor="text1"/>
        </w:rPr>
      </w:pPr>
      <w:r>
        <w:rPr>
          <w:rFonts w:ascii="仿宋" w:hAnsi="仿宋" w:cs="仿宋" w:hint="eastAsia"/>
          <w:color w:val="000000" w:themeColor="text1"/>
        </w:rPr>
        <w:t>附件：1.相关单位及职责</w:t>
      </w:r>
    </w:p>
    <w:p w:rsidR="006969A7" w:rsidRDefault="006969A7">
      <w:pPr>
        <w:pStyle w:val="14"/>
        <w:ind w:firstLine="560"/>
        <w:rPr>
          <w:rFonts w:ascii="仿宋" w:hAnsi="仿宋" w:cs="仿宋"/>
          <w:color w:val="000000" w:themeColor="text1"/>
        </w:rPr>
      </w:pPr>
      <w:r>
        <w:rPr>
          <w:rFonts w:ascii="仿宋" w:hAnsi="仿宋" w:cs="仿宋" w:hint="eastAsia"/>
          <w:color w:val="000000" w:themeColor="text1"/>
        </w:rPr>
        <w:t xml:space="preserve"> </w:t>
      </w:r>
      <w:r>
        <w:rPr>
          <w:rFonts w:ascii="仿宋" w:hAnsi="仿宋" w:cs="仿宋"/>
          <w:color w:val="000000" w:themeColor="text1"/>
        </w:rPr>
        <w:t xml:space="preserve">     </w:t>
      </w:r>
      <w:r>
        <w:rPr>
          <w:rFonts w:ascii="仿宋" w:hAnsi="仿宋" w:cs="仿宋" w:hint="eastAsia"/>
          <w:color w:val="000000" w:themeColor="text1"/>
        </w:rPr>
        <w:t>2.区</w:t>
      </w:r>
      <w:r w:rsidRPr="00A77F3E">
        <w:rPr>
          <w:rFonts w:ascii="仿宋" w:hAnsi="仿宋" w:cs="仿宋" w:hint="eastAsia"/>
          <w:color w:val="000000" w:themeColor="text1"/>
        </w:rPr>
        <w:t>应急处置指挥部</w:t>
      </w:r>
      <w:r>
        <w:rPr>
          <w:rFonts w:ascii="仿宋" w:hAnsi="仿宋" w:cs="仿宋" w:hint="eastAsia"/>
          <w:color w:val="000000" w:themeColor="text1"/>
        </w:rPr>
        <w:t>工作组职责</w:t>
      </w:r>
    </w:p>
    <w:p w:rsidR="006969A7" w:rsidRDefault="006969A7">
      <w:pPr>
        <w:pStyle w:val="14"/>
        <w:ind w:firstLine="560"/>
        <w:rPr>
          <w:rFonts w:ascii="仿宋" w:hAnsi="仿宋" w:cs="仿宋"/>
          <w:color w:val="000000" w:themeColor="text1"/>
        </w:rPr>
      </w:pPr>
      <w:r>
        <w:rPr>
          <w:rFonts w:ascii="仿宋" w:hAnsi="仿宋" w:cs="仿宋" w:hint="eastAsia"/>
          <w:color w:val="000000" w:themeColor="text1"/>
        </w:rPr>
        <w:t xml:space="preserve"> </w:t>
      </w:r>
      <w:r>
        <w:rPr>
          <w:rFonts w:ascii="仿宋" w:hAnsi="仿宋" w:cs="仿宋"/>
          <w:color w:val="000000" w:themeColor="text1"/>
        </w:rPr>
        <w:t xml:space="preserve">     </w:t>
      </w:r>
      <w:r>
        <w:rPr>
          <w:rFonts w:ascii="仿宋" w:hAnsi="仿宋" w:cs="仿宋" w:hint="eastAsia"/>
          <w:color w:val="000000" w:themeColor="text1"/>
        </w:rPr>
        <w:t>3.突发环境事件应急响应流程图</w:t>
      </w:r>
    </w:p>
    <w:p w:rsidR="006969A7" w:rsidRDefault="006969A7">
      <w:pPr>
        <w:pStyle w:val="14"/>
        <w:ind w:firstLine="560"/>
        <w:rPr>
          <w:rFonts w:ascii="仿宋" w:hAnsi="仿宋" w:cs="仿宋"/>
          <w:color w:val="000000" w:themeColor="text1"/>
        </w:rPr>
      </w:pPr>
    </w:p>
    <w:p w:rsidR="006969A7" w:rsidRDefault="006969A7">
      <w:pPr>
        <w:pStyle w:val="14"/>
        <w:ind w:firstLine="560"/>
        <w:rPr>
          <w:rFonts w:ascii="仿宋" w:hAnsi="仿宋" w:cs="仿宋"/>
          <w:color w:val="000000" w:themeColor="text1"/>
        </w:rPr>
      </w:pPr>
    </w:p>
    <w:p w:rsidR="006969A7" w:rsidRDefault="006969A7">
      <w:pPr>
        <w:pStyle w:val="14"/>
        <w:ind w:firstLine="560"/>
        <w:rPr>
          <w:rFonts w:ascii="仿宋" w:hAnsi="仿宋" w:cs="仿宋"/>
          <w:color w:val="000000" w:themeColor="text1"/>
        </w:rPr>
      </w:pPr>
    </w:p>
    <w:p w:rsidR="006969A7" w:rsidRDefault="006969A7">
      <w:pPr>
        <w:pStyle w:val="14"/>
        <w:ind w:firstLine="560"/>
        <w:rPr>
          <w:rFonts w:ascii="仿宋" w:hAnsi="仿宋" w:cs="仿宋"/>
          <w:color w:val="000000" w:themeColor="text1"/>
        </w:rPr>
      </w:pPr>
    </w:p>
    <w:p w:rsidR="006969A7" w:rsidRDefault="006969A7">
      <w:pPr>
        <w:pStyle w:val="14"/>
        <w:ind w:firstLine="560"/>
        <w:rPr>
          <w:rFonts w:ascii="仿宋" w:hAnsi="仿宋" w:cs="仿宋"/>
          <w:color w:val="000000" w:themeColor="text1"/>
        </w:rPr>
      </w:pPr>
    </w:p>
    <w:p w:rsidR="006969A7" w:rsidRPr="00F37E83" w:rsidRDefault="006969A7" w:rsidP="008B4D97">
      <w:pPr>
        <w:pStyle w:val="14"/>
        <w:ind w:firstLineChars="0" w:firstLine="0"/>
        <w:rPr>
          <w:rFonts w:ascii="黑体" w:eastAsia="黑体" w:hAnsi="黑体" w:cs="仿宋"/>
          <w:color w:val="000000" w:themeColor="text1"/>
        </w:rPr>
      </w:pPr>
      <w:r w:rsidRPr="00F37E83">
        <w:rPr>
          <w:rFonts w:ascii="黑体" w:eastAsia="黑体" w:hAnsi="黑体" w:cs="仿宋" w:hint="eastAsia"/>
          <w:color w:val="000000" w:themeColor="text1"/>
        </w:rPr>
        <w:lastRenderedPageBreak/>
        <w:t>附件1</w:t>
      </w:r>
    </w:p>
    <w:p w:rsidR="006969A7" w:rsidRPr="002B60AC" w:rsidRDefault="006969A7" w:rsidP="006969A7">
      <w:pPr>
        <w:pStyle w:val="14"/>
        <w:ind w:firstLine="723"/>
        <w:jc w:val="center"/>
        <w:rPr>
          <w:rFonts w:ascii="仿宋" w:hAnsi="仿宋" w:cs="仿宋"/>
          <w:b/>
          <w:bCs/>
          <w:color w:val="000000" w:themeColor="text1"/>
          <w:sz w:val="36"/>
          <w:szCs w:val="36"/>
        </w:rPr>
      </w:pPr>
      <w:r w:rsidRPr="002B60AC">
        <w:rPr>
          <w:rFonts w:ascii="仿宋" w:hAnsi="仿宋" w:cs="仿宋" w:hint="eastAsia"/>
          <w:b/>
          <w:bCs/>
          <w:color w:val="000000" w:themeColor="text1"/>
          <w:sz w:val="36"/>
          <w:szCs w:val="36"/>
        </w:rPr>
        <w:t>相关单位及职责</w:t>
      </w:r>
    </w:p>
    <w:p w:rsidR="006969A7" w:rsidRDefault="006969A7">
      <w:pPr>
        <w:pStyle w:val="14"/>
        <w:ind w:firstLine="560"/>
        <w:rPr>
          <w:rFonts w:ascii="仿宋" w:hAnsi="仿宋" w:cs="仿宋"/>
          <w:color w:val="000000" w:themeColor="text1"/>
        </w:rPr>
      </w:pPr>
    </w:p>
    <w:p w:rsidR="006969A7" w:rsidRDefault="008E71F2" w:rsidP="008E71F2">
      <w:pPr>
        <w:pStyle w:val="14"/>
        <w:ind w:firstLine="560"/>
        <w:rPr>
          <w:rFonts w:ascii="仿宋" w:hAnsi="仿宋" w:cs="仿宋"/>
          <w:color w:val="000000" w:themeColor="text1"/>
        </w:rPr>
      </w:pPr>
      <w:r>
        <w:rPr>
          <w:rFonts w:ascii="仿宋" w:hAnsi="仿宋" w:cs="仿宋" w:hint="eastAsia"/>
          <w:color w:val="000000" w:themeColor="text1"/>
        </w:rPr>
        <w:t>1.</w:t>
      </w:r>
      <w:r w:rsidR="00FD3B53">
        <w:rPr>
          <w:rFonts w:ascii="仿宋" w:hAnsi="仿宋" w:cs="仿宋" w:hint="eastAsia"/>
          <w:color w:val="000000" w:themeColor="text1"/>
        </w:rPr>
        <w:t>区</w:t>
      </w:r>
      <w:r w:rsidR="00634420">
        <w:rPr>
          <w:rFonts w:ascii="仿宋" w:hAnsi="仿宋" w:cs="仿宋" w:hint="eastAsia"/>
          <w:color w:val="000000" w:themeColor="text1"/>
        </w:rPr>
        <w:t>应急局：指导区级专项预案和部门预案编制及其演练；协助区委、区政府指定的负责同志组织指挥应急救援工作；为危险化学品事故救援提供有关专业</w:t>
      </w:r>
      <w:r>
        <w:rPr>
          <w:rFonts w:ascii="仿宋" w:hAnsi="仿宋" w:cs="仿宋" w:hint="eastAsia"/>
          <w:color w:val="000000" w:themeColor="text1"/>
        </w:rPr>
        <w:t>辅助队伍、专家信息和技术支持；对危险化学品生产安全事故进行调查处理，视情参与环境污染事件调查。</w:t>
      </w:r>
    </w:p>
    <w:p w:rsidR="008E71F2" w:rsidRDefault="008E71F2" w:rsidP="008E71F2">
      <w:pPr>
        <w:pStyle w:val="14"/>
        <w:ind w:firstLine="560"/>
        <w:rPr>
          <w:rFonts w:ascii="仿宋" w:hAnsi="仿宋" w:cs="仿宋"/>
          <w:color w:val="000000" w:themeColor="text1"/>
        </w:rPr>
      </w:pPr>
      <w:r>
        <w:rPr>
          <w:rFonts w:ascii="仿宋" w:hAnsi="仿宋" w:cs="仿宋" w:hint="eastAsia"/>
          <w:color w:val="000000" w:themeColor="text1"/>
        </w:rPr>
        <w:t>2.区公安分局：受理突发环境事件报警信息；参与因交通事故、危险化学品、剧毒化学品、不明危险化学品引发的突发环境事件的调查、处置；在专业部门指导下，对突发环境事件现场划定管制区域，并根据需要组织开设应急救援通道；对突发环境事件事故现场、重要保护目标、危险区域实施治安警戒和治安管理；对造成突发环境事件的责任人立案侦查。</w:t>
      </w:r>
    </w:p>
    <w:p w:rsidR="008E71F2" w:rsidRDefault="008E71F2" w:rsidP="008E71F2">
      <w:pPr>
        <w:pStyle w:val="14"/>
        <w:ind w:firstLine="560"/>
        <w:rPr>
          <w:rFonts w:ascii="仿宋" w:hAnsi="仿宋" w:cs="仿宋"/>
          <w:color w:val="000000" w:themeColor="text1"/>
        </w:rPr>
      </w:pPr>
      <w:r>
        <w:rPr>
          <w:rFonts w:ascii="仿宋" w:hAnsi="仿宋" w:cs="仿宋" w:hint="eastAsia"/>
          <w:color w:val="000000" w:themeColor="text1"/>
        </w:rPr>
        <w:t>3.区消防救援支队：做好突发环境事件现场抢险救援；在现场指挥部成立前，负责现场救援的现场指挥；参与</w:t>
      </w:r>
      <w:r w:rsidR="009147D6">
        <w:rPr>
          <w:rFonts w:ascii="仿宋" w:hAnsi="仿宋" w:cs="仿宋" w:hint="eastAsia"/>
          <w:color w:val="000000" w:themeColor="text1"/>
        </w:rPr>
        <w:t>制订</w:t>
      </w:r>
      <w:r>
        <w:rPr>
          <w:rFonts w:ascii="仿宋" w:hAnsi="仿宋" w:cs="仿宋" w:hint="eastAsia"/>
          <w:color w:val="000000" w:themeColor="text1"/>
        </w:rPr>
        <w:t>环境污染事件应急处置和环境污染控制方案；配合专业人员对人员、设备实施洗消；在灭火救援等过程中，采取有效措施，防止消防水造成次生环境污染。</w:t>
      </w:r>
    </w:p>
    <w:p w:rsidR="008E71F2" w:rsidRDefault="008E71F2" w:rsidP="008E71F2">
      <w:pPr>
        <w:pStyle w:val="14"/>
        <w:ind w:firstLine="560"/>
        <w:rPr>
          <w:rFonts w:ascii="仿宋" w:hAnsi="仿宋" w:cs="仿宋"/>
          <w:color w:val="000000" w:themeColor="text1"/>
        </w:rPr>
      </w:pPr>
      <w:r>
        <w:rPr>
          <w:rFonts w:ascii="仿宋" w:hAnsi="仿宋" w:cs="仿宋" w:hint="eastAsia"/>
          <w:color w:val="000000" w:themeColor="text1"/>
        </w:rPr>
        <w:t>4.区</w:t>
      </w:r>
      <w:r w:rsidR="006E280D">
        <w:rPr>
          <w:rFonts w:ascii="仿宋" w:hAnsi="仿宋" w:cs="仿宋" w:hint="eastAsia"/>
          <w:color w:val="000000" w:themeColor="text1"/>
        </w:rPr>
        <w:t>建设管理委</w:t>
      </w:r>
      <w:r>
        <w:rPr>
          <w:rFonts w:ascii="仿宋" w:hAnsi="仿宋" w:cs="仿宋" w:hint="eastAsia"/>
          <w:color w:val="000000" w:themeColor="text1"/>
        </w:rPr>
        <w:t>（交通委）：</w:t>
      </w:r>
      <w:r w:rsidR="00371E82">
        <w:rPr>
          <w:rFonts w:ascii="仿宋" w:hAnsi="仿宋" w:cs="仿宋" w:hint="eastAsia"/>
          <w:color w:val="000000" w:themeColor="text1"/>
        </w:rPr>
        <w:t>组织开展市政工程（非交通类）、城镇燃气管线事故的应急处置工作；参与突发水环境污染事件的现场处置、调查处理和评估，协助开展应急监测工作，提出</w:t>
      </w:r>
      <w:r w:rsidR="009147D6">
        <w:rPr>
          <w:rFonts w:ascii="仿宋" w:hAnsi="仿宋" w:cs="仿宋" w:hint="eastAsia"/>
          <w:color w:val="000000" w:themeColor="text1"/>
        </w:rPr>
        <w:t>相应</w:t>
      </w:r>
      <w:r w:rsidR="00371E82">
        <w:rPr>
          <w:rFonts w:ascii="仿宋" w:hAnsi="仿宋" w:cs="仿宋" w:hint="eastAsia"/>
          <w:color w:val="000000" w:themeColor="text1"/>
        </w:rPr>
        <w:t>对策；提供水利、水文、排水等相关信息资料；协调实施河流的调水、配水等水环境</w:t>
      </w:r>
      <w:r w:rsidR="009147D6">
        <w:rPr>
          <w:rFonts w:ascii="仿宋" w:hAnsi="仿宋" w:cs="仿宋" w:hint="eastAsia"/>
          <w:color w:val="000000" w:themeColor="text1"/>
        </w:rPr>
        <w:t>污染</w:t>
      </w:r>
      <w:r w:rsidR="00371E82">
        <w:rPr>
          <w:rFonts w:ascii="仿宋" w:hAnsi="仿宋" w:cs="仿宋" w:hint="eastAsia"/>
          <w:color w:val="000000" w:themeColor="text1"/>
        </w:rPr>
        <w:t>水利控制措施；采取必要措施保障供水安全；</w:t>
      </w:r>
      <w:r>
        <w:rPr>
          <w:rFonts w:ascii="仿宋" w:hAnsi="仿宋" w:cs="仿宋" w:hint="eastAsia"/>
          <w:color w:val="000000" w:themeColor="text1"/>
        </w:rPr>
        <w:t>组织开展道路交通事故、内河水域船舶事故的应急处置工作，防止引发次生突发环境污染；提供运输工具以及运输物品的相关情况；参与环境污染事件调查处理；提供突发环境事件应急处置救援中相关的交通运输服务。</w:t>
      </w:r>
    </w:p>
    <w:p w:rsidR="008E71F2" w:rsidRDefault="00371E82" w:rsidP="008E71F2">
      <w:pPr>
        <w:pStyle w:val="14"/>
        <w:ind w:firstLine="560"/>
        <w:rPr>
          <w:rFonts w:ascii="仿宋" w:hAnsi="仿宋" w:cs="仿宋"/>
          <w:color w:val="000000" w:themeColor="text1"/>
        </w:rPr>
      </w:pPr>
      <w:r>
        <w:rPr>
          <w:rFonts w:ascii="仿宋" w:hAnsi="仿宋" w:cs="仿宋" w:hint="eastAsia"/>
          <w:color w:val="000000" w:themeColor="text1"/>
        </w:rPr>
        <w:t>5.区市场监管局：组织做好对重要生活必需品等商品的市场监管</w:t>
      </w:r>
      <w:r>
        <w:rPr>
          <w:rFonts w:ascii="仿宋" w:hAnsi="仿宋" w:cs="仿宋" w:hint="eastAsia"/>
          <w:color w:val="000000" w:themeColor="text1"/>
        </w:rPr>
        <w:lastRenderedPageBreak/>
        <w:t>和调控；组织做好受灾区域食品、瓶（桶）装饮用水、药品等救灾物资的安全检验工作；参与特种设备事故有关的应急处置工作，防止引发次生突发环境污染，参与制定特种设备事故现场环境污染控制方案。</w:t>
      </w:r>
    </w:p>
    <w:p w:rsidR="00371E82" w:rsidRDefault="00371E82" w:rsidP="008E71F2">
      <w:pPr>
        <w:pStyle w:val="14"/>
        <w:ind w:firstLine="560"/>
        <w:rPr>
          <w:rFonts w:ascii="仿宋" w:hAnsi="仿宋" w:cs="仿宋"/>
          <w:color w:val="000000" w:themeColor="text1"/>
        </w:rPr>
      </w:pPr>
      <w:r>
        <w:rPr>
          <w:rFonts w:ascii="仿宋" w:hAnsi="仿宋" w:cs="仿宋" w:hint="eastAsia"/>
          <w:color w:val="000000" w:themeColor="text1"/>
        </w:rPr>
        <w:t>6.区国动办：参与突发环境事件中涉及危险化学品泄漏事故</w:t>
      </w:r>
      <w:r w:rsidR="00EC3B12">
        <w:rPr>
          <w:rFonts w:ascii="仿宋" w:hAnsi="仿宋" w:cs="仿宋" w:hint="eastAsia"/>
          <w:color w:val="000000" w:themeColor="text1"/>
        </w:rPr>
        <w:t>的</w:t>
      </w:r>
      <w:r>
        <w:rPr>
          <w:rFonts w:ascii="仿宋" w:hAnsi="仿宋" w:cs="仿宋" w:hint="eastAsia"/>
          <w:color w:val="000000" w:themeColor="text1"/>
        </w:rPr>
        <w:t>现场</w:t>
      </w:r>
      <w:r w:rsidR="00087FA6">
        <w:rPr>
          <w:rFonts w:ascii="仿宋" w:hAnsi="仿宋" w:cs="仿宋" w:hint="eastAsia"/>
          <w:color w:val="000000" w:themeColor="text1"/>
        </w:rPr>
        <w:t>侦检，提出相应对策建议并参与事故现场处置。</w:t>
      </w:r>
    </w:p>
    <w:p w:rsidR="00087FA6" w:rsidRDefault="00087FA6" w:rsidP="008E71F2">
      <w:pPr>
        <w:pStyle w:val="14"/>
        <w:ind w:firstLine="560"/>
        <w:rPr>
          <w:rFonts w:ascii="仿宋" w:hAnsi="仿宋" w:cs="仿宋"/>
          <w:color w:val="000000" w:themeColor="text1"/>
        </w:rPr>
      </w:pPr>
      <w:r>
        <w:rPr>
          <w:rFonts w:ascii="仿宋" w:hAnsi="仿宋" w:cs="仿宋" w:hint="eastAsia"/>
          <w:color w:val="000000" w:themeColor="text1"/>
        </w:rPr>
        <w:t>7.</w:t>
      </w:r>
      <w:r>
        <w:rPr>
          <w:rFonts w:ascii="仿宋" w:hAnsi="仿宋" w:cs="仿宋"/>
          <w:color w:val="000000" w:themeColor="text1"/>
        </w:rPr>
        <w:t xml:space="preserve"> </w:t>
      </w:r>
      <w:r>
        <w:rPr>
          <w:rFonts w:ascii="仿宋" w:hAnsi="仿宋" w:cs="仿宋" w:hint="eastAsia"/>
          <w:color w:val="000000" w:themeColor="text1"/>
        </w:rPr>
        <w:t>区绿化市容局：组织开展环境污染事件对林业、绿化等造成损害的调查和评估；协助开展突发环境事件现场生活固体废弃物、建筑废弃物的处置工作。</w:t>
      </w:r>
    </w:p>
    <w:p w:rsidR="00087FA6" w:rsidRDefault="00087FA6" w:rsidP="008E71F2">
      <w:pPr>
        <w:pStyle w:val="14"/>
        <w:ind w:firstLine="560"/>
        <w:rPr>
          <w:rFonts w:ascii="仿宋" w:hAnsi="仿宋" w:cs="仿宋"/>
          <w:color w:val="000000" w:themeColor="text1"/>
        </w:rPr>
      </w:pPr>
      <w:r>
        <w:rPr>
          <w:rFonts w:ascii="仿宋" w:hAnsi="仿宋" w:cs="仿宋" w:hint="eastAsia"/>
          <w:color w:val="000000" w:themeColor="text1"/>
        </w:rPr>
        <w:t>8.</w:t>
      </w:r>
      <w:r w:rsidR="006E280D">
        <w:rPr>
          <w:rFonts w:ascii="仿宋" w:hAnsi="仿宋" w:cs="仿宋" w:hint="eastAsia"/>
          <w:color w:val="000000" w:themeColor="text1"/>
        </w:rPr>
        <w:t>区发展</w:t>
      </w:r>
      <w:r>
        <w:rPr>
          <w:rFonts w:ascii="仿宋" w:hAnsi="仿宋" w:cs="仿宋" w:hint="eastAsia"/>
          <w:color w:val="000000" w:themeColor="text1"/>
        </w:rPr>
        <w:t>改革委：组织开展天然气管道事故的应急处置工作，防止引发次生突发环境污染；参与环境污染事件调查处理；组织协调应急物资的储备、调拨和供应。</w:t>
      </w:r>
    </w:p>
    <w:p w:rsidR="00087FA6" w:rsidRDefault="00087FA6" w:rsidP="008E71F2">
      <w:pPr>
        <w:pStyle w:val="14"/>
        <w:ind w:firstLine="560"/>
        <w:rPr>
          <w:rFonts w:ascii="仿宋" w:hAnsi="仿宋" w:cs="仿宋"/>
          <w:color w:val="000000" w:themeColor="text1"/>
        </w:rPr>
      </w:pPr>
      <w:r>
        <w:rPr>
          <w:rFonts w:ascii="仿宋" w:hAnsi="仿宋" w:cs="仿宋" w:hint="eastAsia"/>
          <w:color w:val="000000" w:themeColor="text1"/>
        </w:rPr>
        <w:t>9.区商务委：负责协调市场流通领域应急</w:t>
      </w:r>
      <w:r w:rsidR="00C31C35">
        <w:rPr>
          <w:rFonts w:ascii="仿宋" w:hAnsi="仿宋" w:cs="仿宋" w:hint="eastAsia"/>
          <w:color w:val="000000" w:themeColor="text1"/>
        </w:rPr>
        <w:t>物资</w:t>
      </w:r>
      <w:r>
        <w:rPr>
          <w:rFonts w:ascii="仿宋" w:hAnsi="仿宋" w:cs="仿宋" w:hint="eastAsia"/>
          <w:color w:val="000000" w:themeColor="text1"/>
        </w:rPr>
        <w:t>的储备、调度和后续供应。</w:t>
      </w:r>
    </w:p>
    <w:p w:rsidR="00087FA6" w:rsidRDefault="00087FA6" w:rsidP="00087FA6">
      <w:pPr>
        <w:pStyle w:val="14"/>
        <w:ind w:firstLine="560"/>
        <w:rPr>
          <w:rFonts w:ascii="仿宋" w:hAnsi="仿宋" w:cs="仿宋"/>
          <w:color w:val="000000" w:themeColor="text1"/>
        </w:rPr>
      </w:pPr>
      <w:r>
        <w:rPr>
          <w:rFonts w:ascii="仿宋" w:hAnsi="仿宋" w:cs="仿宋" w:hint="eastAsia"/>
          <w:color w:val="000000" w:themeColor="text1"/>
        </w:rPr>
        <w:t>10.区科委：</w:t>
      </w:r>
      <w:r w:rsidR="00C75EAF">
        <w:rPr>
          <w:rFonts w:ascii="仿宋" w:hAnsi="仿宋" w:cs="仿宋" w:hint="eastAsia"/>
          <w:color w:val="000000" w:themeColor="text1"/>
        </w:rPr>
        <w:t>组织落实应急救援物资的生产和筹措。</w:t>
      </w:r>
    </w:p>
    <w:p w:rsidR="00087FA6" w:rsidRDefault="00ED3A7D" w:rsidP="00087FA6">
      <w:pPr>
        <w:pStyle w:val="14"/>
        <w:ind w:firstLine="560"/>
        <w:rPr>
          <w:rFonts w:ascii="仿宋" w:hAnsi="仿宋" w:cs="仿宋"/>
          <w:color w:val="000000" w:themeColor="text1"/>
        </w:rPr>
      </w:pPr>
      <w:r>
        <w:rPr>
          <w:rFonts w:ascii="仿宋" w:hAnsi="仿宋" w:cs="仿宋" w:hint="eastAsia"/>
          <w:color w:val="000000" w:themeColor="text1"/>
        </w:rPr>
        <w:t>11.</w:t>
      </w:r>
      <w:r w:rsidR="00BB45CB">
        <w:rPr>
          <w:rFonts w:ascii="仿宋" w:hAnsi="仿宋" w:cs="仿宋" w:hint="eastAsia"/>
          <w:color w:val="000000" w:themeColor="text1"/>
        </w:rPr>
        <w:t>区新闻办</w:t>
      </w:r>
      <w:r w:rsidR="00FD3B53">
        <w:rPr>
          <w:rFonts w:ascii="仿宋" w:hAnsi="仿宋" w:cs="仿宋" w:hint="eastAsia"/>
          <w:color w:val="000000" w:themeColor="text1"/>
        </w:rPr>
        <w:t>：</w:t>
      </w:r>
      <w:r>
        <w:rPr>
          <w:rFonts w:ascii="仿宋" w:hAnsi="仿宋" w:cs="仿宋" w:hint="eastAsia"/>
          <w:color w:val="000000" w:themeColor="text1"/>
        </w:rPr>
        <w:t>指导、协调、组织相关部门和媒体做好突发环境事件信息发布和舆论引导工作。</w:t>
      </w:r>
    </w:p>
    <w:p w:rsidR="00087FA6" w:rsidRDefault="00ED3A7D" w:rsidP="008E71F2">
      <w:pPr>
        <w:pStyle w:val="14"/>
        <w:ind w:firstLine="560"/>
        <w:rPr>
          <w:rFonts w:ascii="仿宋" w:hAnsi="仿宋" w:cs="仿宋"/>
          <w:color w:val="000000" w:themeColor="text1"/>
        </w:rPr>
      </w:pPr>
      <w:r>
        <w:rPr>
          <w:rFonts w:ascii="仿宋" w:hAnsi="仿宋" w:cs="仿宋" w:hint="eastAsia"/>
          <w:color w:val="000000" w:themeColor="text1"/>
        </w:rPr>
        <w:t>12.区民政局：负责救灾物资储备，保障因灾转移安置人员基本生活。</w:t>
      </w:r>
    </w:p>
    <w:p w:rsidR="00ED3A7D" w:rsidRDefault="00ED3A7D" w:rsidP="008E71F2">
      <w:pPr>
        <w:pStyle w:val="14"/>
        <w:ind w:firstLine="560"/>
        <w:rPr>
          <w:rFonts w:ascii="仿宋" w:hAnsi="仿宋" w:cs="仿宋"/>
          <w:color w:val="000000" w:themeColor="text1"/>
        </w:rPr>
      </w:pPr>
      <w:r>
        <w:rPr>
          <w:rFonts w:ascii="仿宋" w:hAnsi="仿宋" w:cs="仿宋" w:hint="eastAsia"/>
          <w:color w:val="000000" w:themeColor="text1"/>
        </w:rPr>
        <w:t>13.区规划资源局：提供突发环境事件应急处置所需测绘资料，组织开展相关应急测绘，参与生态修复工作。</w:t>
      </w:r>
    </w:p>
    <w:p w:rsidR="00087FA6" w:rsidRDefault="00ED3A7D" w:rsidP="008E71F2">
      <w:pPr>
        <w:pStyle w:val="14"/>
        <w:ind w:firstLine="560"/>
        <w:rPr>
          <w:rFonts w:ascii="仿宋" w:hAnsi="仿宋" w:cs="仿宋"/>
          <w:color w:val="000000" w:themeColor="text1"/>
        </w:rPr>
      </w:pPr>
      <w:r>
        <w:rPr>
          <w:rFonts w:ascii="仿宋" w:hAnsi="仿宋" w:cs="仿宋" w:hint="eastAsia"/>
          <w:color w:val="000000" w:themeColor="text1"/>
        </w:rPr>
        <w:t>14.</w:t>
      </w:r>
      <w:r w:rsidR="00C310AD">
        <w:rPr>
          <w:rFonts w:ascii="仿宋" w:hAnsi="仿宋" w:cs="仿宋"/>
          <w:color w:val="000000" w:themeColor="text1"/>
        </w:rPr>
        <w:t xml:space="preserve"> </w:t>
      </w:r>
      <w:r w:rsidR="00C310AD">
        <w:rPr>
          <w:rFonts w:ascii="仿宋" w:hAnsi="仿宋" w:cs="仿宋" w:hint="eastAsia"/>
          <w:color w:val="000000" w:themeColor="text1"/>
        </w:rPr>
        <w:t>区人武部：组织民兵及预备役人员参与突发环境事件应急处置增援工作，视情赶赴现场参与处置工作。</w:t>
      </w:r>
    </w:p>
    <w:p w:rsidR="00ED3A7D" w:rsidRDefault="00ED3A7D" w:rsidP="008E71F2">
      <w:pPr>
        <w:pStyle w:val="14"/>
        <w:ind w:firstLine="560"/>
        <w:rPr>
          <w:rFonts w:ascii="仿宋" w:hAnsi="仿宋" w:cs="仿宋"/>
          <w:color w:val="000000" w:themeColor="text1"/>
        </w:rPr>
      </w:pPr>
      <w:r>
        <w:rPr>
          <w:rFonts w:ascii="仿宋" w:hAnsi="仿宋" w:cs="仿宋" w:hint="eastAsia"/>
          <w:color w:val="000000" w:themeColor="text1"/>
        </w:rPr>
        <w:t>15.</w:t>
      </w:r>
      <w:r w:rsidR="00C310AD">
        <w:rPr>
          <w:rFonts w:ascii="仿宋" w:hAnsi="仿宋" w:cs="仿宋"/>
          <w:color w:val="000000" w:themeColor="text1"/>
        </w:rPr>
        <w:t xml:space="preserve"> </w:t>
      </w:r>
      <w:r w:rsidR="00C310AD">
        <w:rPr>
          <w:rFonts w:ascii="仿宋" w:hAnsi="仿宋" w:cs="仿宋" w:hint="eastAsia"/>
          <w:color w:val="000000" w:themeColor="text1"/>
        </w:rPr>
        <w:t>区网信办：负责突发环境事件网络舆情的研判、应对和引导，对混淆视听言论或可能危害社会稳定内容进行有效管控。</w:t>
      </w:r>
    </w:p>
    <w:p w:rsidR="003A5F6E" w:rsidRDefault="00ED3A7D" w:rsidP="008E71F2">
      <w:pPr>
        <w:pStyle w:val="14"/>
        <w:ind w:firstLine="560"/>
        <w:rPr>
          <w:rFonts w:ascii="仿宋" w:hAnsi="仿宋" w:cs="仿宋"/>
          <w:color w:val="000000" w:themeColor="text1"/>
        </w:rPr>
      </w:pPr>
      <w:r>
        <w:rPr>
          <w:rFonts w:ascii="仿宋" w:hAnsi="仿宋" w:cs="仿宋" w:hint="eastAsia"/>
          <w:color w:val="000000" w:themeColor="text1"/>
        </w:rPr>
        <w:t>16.</w:t>
      </w:r>
      <w:r w:rsidR="00C310AD">
        <w:rPr>
          <w:rFonts w:ascii="仿宋" w:hAnsi="仿宋" w:cs="仿宋"/>
          <w:color w:val="000000" w:themeColor="text1"/>
        </w:rPr>
        <w:t xml:space="preserve"> </w:t>
      </w:r>
      <w:r w:rsidR="003A5F6E">
        <w:rPr>
          <w:rFonts w:ascii="仿宋" w:hAnsi="仿宋" w:cs="仿宋" w:hint="eastAsia"/>
          <w:color w:val="000000" w:themeColor="text1"/>
        </w:rPr>
        <w:t>区</w:t>
      </w:r>
      <w:r w:rsidR="00B96169">
        <w:rPr>
          <w:rFonts w:ascii="仿宋" w:hAnsi="仿宋" w:cs="仿宋" w:hint="eastAsia"/>
          <w:color w:val="000000" w:themeColor="text1"/>
        </w:rPr>
        <w:t>数据局</w:t>
      </w:r>
      <w:r w:rsidR="003A5F6E">
        <w:rPr>
          <w:rFonts w:ascii="仿宋" w:hAnsi="仿宋" w:cs="仿宋" w:hint="eastAsia"/>
          <w:color w:val="000000" w:themeColor="text1"/>
        </w:rPr>
        <w:t>：负责协调应急处置通讯保障。</w:t>
      </w:r>
    </w:p>
    <w:p w:rsidR="00ED3A7D" w:rsidRDefault="003A5F6E" w:rsidP="008E71F2">
      <w:pPr>
        <w:pStyle w:val="14"/>
        <w:ind w:firstLine="560"/>
        <w:rPr>
          <w:rFonts w:ascii="仿宋" w:hAnsi="仿宋" w:cs="仿宋"/>
          <w:color w:val="000000" w:themeColor="text1"/>
        </w:rPr>
      </w:pPr>
      <w:r>
        <w:rPr>
          <w:rFonts w:ascii="仿宋" w:hAnsi="仿宋" w:cs="仿宋" w:hint="eastAsia"/>
          <w:color w:val="000000" w:themeColor="text1"/>
        </w:rPr>
        <w:t>17.</w:t>
      </w:r>
      <w:r w:rsidR="00C310AD">
        <w:rPr>
          <w:rFonts w:ascii="仿宋" w:hAnsi="仿宋" w:cs="仿宋" w:hint="eastAsia"/>
          <w:color w:val="000000" w:themeColor="text1"/>
        </w:rPr>
        <w:t>各街镇：负责编写本街镇《突发环境事件应急预案》并组织演</w:t>
      </w:r>
      <w:r w:rsidR="00C310AD">
        <w:rPr>
          <w:rFonts w:ascii="仿宋" w:hAnsi="仿宋" w:cs="仿宋" w:hint="eastAsia"/>
          <w:color w:val="000000" w:themeColor="text1"/>
        </w:rPr>
        <w:lastRenderedPageBreak/>
        <w:t>练；参与突发环境事件应对处置；做好突发环境事件的先期处置工作，及时上报相关信息；根据区</w:t>
      </w:r>
      <w:r w:rsidR="00C310AD" w:rsidRPr="00E6424E">
        <w:rPr>
          <w:rFonts w:ascii="仿宋" w:hAnsi="仿宋" w:cs="仿宋" w:hint="eastAsia"/>
          <w:color w:val="000000" w:themeColor="text1"/>
        </w:rPr>
        <w:t>城运应急委</w:t>
      </w:r>
      <w:r w:rsidR="00C310AD">
        <w:rPr>
          <w:rFonts w:ascii="仿宋" w:hAnsi="仿宋" w:cs="仿宋" w:hint="eastAsia"/>
          <w:color w:val="000000" w:themeColor="text1"/>
        </w:rPr>
        <w:t>的工作要求，组织开展人员疏散、污染控制等具体措施的落实；参与实施环境污染事故的善后处置工作和生态修复工程。</w:t>
      </w:r>
    </w:p>
    <w:p w:rsidR="00A30F5A" w:rsidRDefault="003A5F6E" w:rsidP="008E71F2">
      <w:pPr>
        <w:pStyle w:val="14"/>
        <w:ind w:firstLine="560"/>
        <w:rPr>
          <w:rFonts w:ascii="仿宋" w:hAnsi="仿宋" w:cs="仿宋"/>
          <w:color w:val="000000" w:themeColor="text1"/>
        </w:rPr>
      </w:pPr>
      <w:r>
        <w:rPr>
          <w:rFonts w:ascii="仿宋" w:hAnsi="仿宋" w:cs="仿宋" w:hint="eastAsia"/>
          <w:color w:val="000000" w:themeColor="text1"/>
        </w:rPr>
        <w:t>18.</w:t>
      </w:r>
      <w:r w:rsidR="00A30F5A">
        <w:rPr>
          <w:rFonts w:ascii="仿宋" w:hAnsi="仿宋" w:cs="仿宋" w:hint="eastAsia"/>
          <w:color w:val="000000" w:themeColor="text1"/>
        </w:rPr>
        <w:t>涉事单位：做好突发环境事件信息的报告，组织开展自救互救，积极采取措施控制污染；提供环境污染事件应急处置所需的工艺、化学品信息、风险防控措施等相关材料；做好应急保障，协助做好污染防控和应急处置。</w:t>
      </w:r>
    </w:p>
    <w:p w:rsidR="00A30F5A" w:rsidRDefault="003A5F6E" w:rsidP="008E71F2">
      <w:pPr>
        <w:pStyle w:val="14"/>
        <w:ind w:firstLine="560"/>
        <w:rPr>
          <w:rFonts w:ascii="仿宋" w:hAnsi="仿宋" w:cs="仿宋"/>
          <w:color w:val="000000" w:themeColor="text1"/>
        </w:rPr>
      </w:pPr>
      <w:r>
        <w:rPr>
          <w:rFonts w:ascii="仿宋" w:hAnsi="仿宋" w:cs="仿宋" w:hint="eastAsia"/>
          <w:color w:val="000000" w:themeColor="text1"/>
        </w:rPr>
        <w:t>19.</w:t>
      </w:r>
      <w:r w:rsidR="00A30F5A">
        <w:rPr>
          <w:rFonts w:ascii="仿宋" w:hAnsi="仿宋" w:cs="仿宋" w:hint="eastAsia"/>
          <w:color w:val="000000" w:themeColor="text1"/>
        </w:rPr>
        <w:t>其他相关单位按照各自职责范围，</w:t>
      </w:r>
      <w:r w:rsidR="0066600D">
        <w:rPr>
          <w:rFonts w:ascii="仿宋" w:hAnsi="仿宋" w:cs="仿宋" w:hint="eastAsia"/>
          <w:color w:val="000000" w:themeColor="text1"/>
        </w:rPr>
        <w:t>履行</w:t>
      </w:r>
      <w:r w:rsidR="00A30F5A">
        <w:rPr>
          <w:rFonts w:ascii="仿宋" w:hAnsi="仿宋" w:cs="仿宋" w:hint="eastAsia"/>
          <w:color w:val="000000" w:themeColor="text1"/>
        </w:rPr>
        <w:t>相应职责。</w:t>
      </w:r>
    </w:p>
    <w:p w:rsidR="008E71F2" w:rsidRDefault="008E71F2">
      <w:pPr>
        <w:pStyle w:val="14"/>
        <w:ind w:firstLine="560"/>
        <w:rPr>
          <w:rFonts w:ascii="仿宋" w:hAnsi="仿宋" w:cs="仿宋"/>
          <w:color w:val="000000" w:themeColor="text1"/>
        </w:rPr>
      </w:pPr>
    </w:p>
    <w:p w:rsidR="008E71F2" w:rsidRDefault="008E71F2">
      <w:pPr>
        <w:pStyle w:val="14"/>
        <w:ind w:firstLine="560"/>
        <w:rPr>
          <w:rFonts w:ascii="仿宋" w:hAnsi="仿宋" w:cs="仿宋"/>
          <w:color w:val="000000" w:themeColor="text1"/>
        </w:rPr>
      </w:pPr>
    </w:p>
    <w:p w:rsidR="008E71F2" w:rsidRDefault="008E71F2">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706AE3" w:rsidRDefault="00706AE3">
      <w:pPr>
        <w:pStyle w:val="14"/>
        <w:ind w:firstLine="560"/>
        <w:rPr>
          <w:rFonts w:ascii="仿宋" w:hAnsi="仿宋" w:cs="仿宋"/>
          <w:color w:val="000000" w:themeColor="text1"/>
        </w:rPr>
      </w:pPr>
    </w:p>
    <w:p w:rsidR="00706AE3" w:rsidRDefault="00706AE3">
      <w:pPr>
        <w:pStyle w:val="14"/>
        <w:ind w:firstLine="560"/>
        <w:rPr>
          <w:rFonts w:ascii="仿宋" w:hAnsi="仿宋" w:cs="仿宋"/>
          <w:color w:val="000000" w:themeColor="text1"/>
        </w:rPr>
      </w:pPr>
    </w:p>
    <w:p w:rsidR="00706AE3" w:rsidRDefault="00706AE3">
      <w:pPr>
        <w:pStyle w:val="14"/>
        <w:ind w:firstLine="560"/>
        <w:rPr>
          <w:rFonts w:ascii="仿宋" w:hAnsi="仿宋" w:cs="仿宋"/>
          <w:color w:val="000000" w:themeColor="text1"/>
        </w:rPr>
      </w:pPr>
    </w:p>
    <w:p w:rsidR="00A30F5A" w:rsidRDefault="00A30F5A" w:rsidP="008B4D97">
      <w:pPr>
        <w:pStyle w:val="14"/>
        <w:ind w:firstLineChars="0" w:firstLine="0"/>
        <w:rPr>
          <w:rFonts w:ascii="仿宋" w:hAnsi="仿宋" w:cs="仿宋"/>
          <w:color w:val="000000" w:themeColor="text1"/>
        </w:rPr>
      </w:pPr>
      <w:r>
        <w:rPr>
          <w:rFonts w:ascii="仿宋" w:hAnsi="仿宋" w:cs="仿宋" w:hint="eastAsia"/>
          <w:color w:val="000000" w:themeColor="text1"/>
        </w:rPr>
        <w:lastRenderedPageBreak/>
        <w:t>附件2</w:t>
      </w:r>
    </w:p>
    <w:p w:rsidR="00A30F5A" w:rsidRPr="002B60AC" w:rsidRDefault="00A30F5A" w:rsidP="00A30F5A">
      <w:pPr>
        <w:pStyle w:val="14"/>
        <w:ind w:firstLine="723"/>
        <w:jc w:val="center"/>
        <w:rPr>
          <w:rFonts w:ascii="仿宋" w:hAnsi="仿宋" w:cs="仿宋"/>
          <w:b/>
          <w:bCs/>
          <w:color w:val="000000" w:themeColor="text1"/>
          <w:sz w:val="36"/>
          <w:szCs w:val="36"/>
        </w:rPr>
      </w:pPr>
      <w:r w:rsidRPr="002B60AC">
        <w:rPr>
          <w:rFonts w:ascii="仿宋" w:hAnsi="仿宋" w:cs="仿宋" w:hint="eastAsia"/>
          <w:b/>
          <w:bCs/>
          <w:color w:val="000000" w:themeColor="text1"/>
          <w:sz w:val="36"/>
          <w:szCs w:val="36"/>
        </w:rPr>
        <w:t>区应急处置指挥部工作组职责</w:t>
      </w:r>
    </w:p>
    <w:p w:rsidR="00A30F5A" w:rsidRDefault="00A30F5A" w:rsidP="00A1714F">
      <w:pPr>
        <w:pStyle w:val="14"/>
        <w:ind w:firstLine="560"/>
        <w:rPr>
          <w:rFonts w:ascii="仿宋" w:hAnsi="仿宋" w:cs="仿宋"/>
          <w:color w:val="000000" w:themeColor="text1"/>
        </w:rPr>
      </w:pPr>
      <w:r>
        <w:rPr>
          <w:rFonts w:ascii="仿宋" w:hAnsi="仿宋" w:cs="仿宋" w:hint="eastAsia"/>
          <w:color w:val="000000" w:themeColor="text1"/>
        </w:rPr>
        <w:t>1.综合协调组：由区生态环境局牵头，</w:t>
      </w:r>
      <w:r w:rsidR="00BB45CB">
        <w:rPr>
          <w:rFonts w:ascii="仿宋" w:hAnsi="仿宋" w:cs="仿宋" w:hint="eastAsia"/>
          <w:color w:val="000000" w:themeColor="text1"/>
        </w:rPr>
        <w:t>区新闻办</w:t>
      </w:r>
      <w:r w:rsidR="00503376">
        <w:rPr>
          <w:rFonts w:ascii="仿宋" w:hAnsi="仿宋" w:cs="仿宋" w:hint="eastAsia"/>
          <w:color w:val="000000" w:themeColor="text1"/>
        </w:rPr>
        <w:t>、区发展改革委、区科委、区商务委、区公安分局、区卫生健康委、区应急管理局、事发地街镇等参加。承担突发环境事件现场应急处置综合协调工作；负责收集汇总事件进展情况</w:t>
      </w:r>
      <w:r w:rsidR="00A1714F">
        <w:rPr>
          <w:rFonts w:ascii="仿宋" w:hAnsi="仿宋" w:cs="仿宋" w:hint="eastAsia"/>
          <w:color w:val="000000" w:themeColor="text1"/>
        </w:rPr>
        <w:t>；协助完成会议组织、资料管理等工作；承担指挥机构交办的其他任务。</w:t>
      </w:r>
    </w:p>
    <w:p w:rsidR="00A30F5A" w:rsidRDefault="00A1714F">
      <w:pPr>
        <w:pStyle w:val="14"/>
        <w:ind w:firstLine="560"/>
        <w:rPr>
          <w:rFonts w:ascii="仿宋" w:hAnsi="仿宋" w:cs="仿宋"/>
          <w:color w:val="000000" w:themeColor="text1"/>
        </w:rPr>
      </w:pPr>
      <w:r>
        <w:rPr>
          <w:rFonts w:ascii="仿宋" w:hAnsi="仿宋" w:cs="仿宋" w:hint="eastAsia"/>
          <w:color w:val="000000" w:themeColor="text1"/>
        </w:rPr>
        <w:t>2.污染处置组：由区生态环境局牵头，区</w:t>
      </w:r>
      <w:r w:rsidR="00C310AD">
        <w:rPr>
          <w:rFonts w:ascii="仿宋" w:hAnsi="仿宋" w:cs="仿宋" w:hint="eastAsia"/>
          <w:color w:val="000000" w:themeColor="text1"/>
        </w:rPr>
        <w:t>公安分局、区应急局、区</w:t>
      </w:r>
      <w:r w:rsidR="00EA7FB9">
        <w:rPr>
          <w:rFonts w:ascii="仿宋" w:hAnsi="仿宋" w:cs="仿宋" w:hint="eastAsia"/>
          <w:color w:val="000000" w:themeColor="text1"/>
        </w:rPr>
        <w:t>建设管理</w:t>
      </w:r>
      <w:r w:rsidR="00C310AD">
        <w:rPr>
          <w:rFonts w:ascii="仿宋" w:hAnsi="仿宋" w:cs="仿宋" w:hint="eastAsia"/>
          <w:color w:val="000000" w:themeColor="text1"/>
        </w:rPr>
        <w:t>（</w:t>
      </w:r>
      <w:r w:rsidR="004C7817">
        <w:rPr>
          <w:rFonts w:ascii="仿宋" w:hAnsi="仿宋" w:cs="仿宋" w:hint="eastAsia"/>
          <w:color w:val="000000" w:themeColor="text1"/>
        </w:rPr>
        <w:t>交通</w:t>
      </w:r>
      <w:r w:rsidR="00C310AD">
        <w:rPr>
          <w:rFonts w:ascii="仿宋" w:hAnsi="仿宋" w:cs="仿宋" w:hint="eastAsia"/>
          <w:color w:val="000000" w:themeColor="text1"/>
        </w:rPr>
        <w:t>）委</w:t>
      </w:r>
      <w:r w:rsidR="004C7817">
        <w:rPr>
          <w:rFonts w:ascii="仿宋" w:hAnsi="仿宋" w:cs="仿宋" w:hint="eastAsia"/>
          <w:color w:val="000000" w:themeColor="text1"/>
        </w:rPr>
        <w:t>、区市场监管局、区发展改革委、事发地街镇和环境应急专家等参加。收集汇总相关数据，进行技术</w:t>
      </w:r>
      <w:proofErr w:type="gramStart"/>
      <w:r w:rsidR="004C7817">
        <w:rPr>
          <w:rFonts w:ascii="仿宋" w:hAnsi="仿宋" w:cs="仿宋" w:hint="eastAsia"/>
          <w:color w:val="000000" w:themeColor="text1"/>
        </w:rPr>
        <w:t>研</w:t>
      </w:r>
      <w:proofErr w:type="gramEnd"/>
      <w:r w:rsidR="004C7817">
        <w:rPr>
          <w:rFonts w:ascii="仿宋" w:hAnsi="仿宋" w:cs="仿宋" w:hint="eastAsia"/>
          <w:color w:val="000000" w:themeColor="text1"/>
        </w:rPr>
        <w:t>判和事态分析；分析污染途径，组织切断污染源；组织采取有效措施消除或减轻环境污染；组织建立环境污染现场警戒和管控区域，维护现场秩序；疏散转移受威胁人员至安全区域；承担指挥机构交办的其他任务。</w:t>
      </w:r>
    </w:p>
    <w:p w:rsidR="004C7817" w:rsidRDefault="004C7817">
      <w:pPr>
        <w:pStyle w:val="14"/>
        <w:ind w:firstLine="560"/>
        <w:rPr>
          <w:rFonts w:ascii="仿宋" w:hAnsi="仿宋" w:cs="仿宋"/>
          <w:color w:val="000000" w:themeColor="text1"/>
        </w:rPr>
      </w:pPr>
      <w:r>
        <w:rPr>
          <w:rFonts w:ascii="仿宋" w:hAnsi="仿宋" w:cs="仿宋" w:hint="eastAsia"/>
          <w:color w:val="000000" w:themeColor="text1"/>
        </w:rPr>
        <w:t>3.应急监测组：由区生态环境局牵头，区</w:t>
      </w:r>
      <w:r w:rsidR="00727A77">
        <w:rPr>
          <w:rFonts w:ascii="仿宋" w:hAnsi="仿宋" w:cs="仿宋" w:hint="eastAsia"/>
          <w:color w:val="000000" w:themeColor="text1"/>
        </w:rPr>
        <w:t>建设管理</w:t>
      </w:r>
      <w:r w:rsidR="00FD3B53">
        <w:rPr>
          <w:rFonts w:ascii="仿宋" w:hAnsi="仿宋" w:cs="仿宋" w:hint="eastAsia"/>
          <w:color w:val="000000" w:themeColor="text1"/>
        </w:rPr>
        <w:t>（交通）</w:t>
      </w:r>
      <w:r>
        <w:rPr>
          <w:rFonts w:ascii="仿宋" w:hAnsi="仿宋" w:cs="仿宋" w:hint="eastAsia"/>
          <w:color w:val="000000" w:themeColor="text1"/>
        </w:rPr>
        <w:t>委、区应急局、区国动办、事发地街镇和环境应急专家等参与。根据水体、大气、土壤污染物的种类、性质以及环境敏感点、气象、地貌、水文等实际情况制定环境应急监测方案，明确监测方法、布点及监测频次，开展大气、水体、土壤等监测，确定污染物扩散范围；承担指挥机构交办的其他任务。</w:t>
      </w:r>
    </w:p>
    <w:p w:rsidR="004C7817" w:rsidRDefault="004C7817">
      <w:pPr>
        <w:pStyle w:val="14"/>
        <w:ind w:firstLine="560"/>
        <w:rPr>
          <w:rFonts w:ascii="仿宋" w:hAnsi="仿宋" w:cs="仿宋"/>
          <w:color w:val="000000" w:themeColor="text1"/>
        </w:rPr>
      </w:pPr>
      <w:r>
        <w:rPr>
          <w:rFonts w:ascii="仿宋" w:hAnsi="仿宋" w:cs="仿宋" w:hint="eastAsia"/>
          <w:color w:val="000000" w:themeColor="text1"/>
        </w:rPr>
        <w:t>4.医疗救护组：由区卫生健康委牵头，区公安分局、区生态环境局、区市场监管局等参加。组织开展事故现场人员救治工作，防控受到环境污染的食品和饮用水造成中毒；承担指挥机构交办的其他任务。</w:t>
      </w:r>
    </w:p>
    <w:p w:rsidR="004C7817" w:rsidRDefault="004C7817">
      <w:pPr>
        <w:pStyle w:val="14"/>
        <w:ind w:firstLine="560"/>
        <w:rPr>
          <w:rFonts w:ascii="仿宋" w:hAnsi="仿宋" w:cs="仿宋"/>
          <w:color w:val="000000" w:themeColor="text1"/>
        </w:rPr>
      </w:pPr>
      <w:r>
        <w:rPr>
          <w:rFonts w:ascii="仿宋" w:hAnsi="仿宋" w:cs="仿宋" w:hint="eastAsia"/>
          <w:color w:val="000000" w:themeColor="text1"/>
        </w:rPr>
        <w:t>5.</w:t>
      </w:r>
      <w:r w:rsidR="00ED3BFA">
        <w:rPr>
          <w:rFonts w:ascii="仿宋" w:hAnsi="仿宋" w:cs="仿宋" w:hint="eastAsia"/>
          <w:color w:val="000000" w:themeColor="text1"/>
        </w:rPr>
        <w:t>信息发布组：由</w:t>
      </w:r>
      <w:r w:rsidR="00BB45CB">
        <w:rPr>
          <w:rFonts w:ascii="仿宋" w:hAnsi="仿宋" w:cs="仿宋" w:hint="eastAsia"/>
          <w:color w:val="000000" w:themeColor="text1"/>
        </w:rPr>
        <w:t>区新闻办</w:t>
      </w:r>
      <w:r w:rsidR="00ED3BFA">
        <w:rPr>
          <w:rFonts w:ascii="仿宋" w:hAnsi="仿宋" w:cs="仿宋" w:hint="eastAsia"/>
          <w:color w:val="000000" w:themeColor="text1"/>
        </w:rPr>
        <w:t>牵头，</w:t>
      </w:r>
      <w:proofErr w:type="gramStart"/>
      <w:r w:rsidR="00ED3BFA">
        <w:rPr>
          <w:rFonts w:ascii="仿宋" w:hAnsi="仿宋" w:cs="仿宋" w:hint="eastAsia"/>
          <w:color w:val="000000" w:themeColor="text1"/>
        </w:rPr>
        <w:t>区网信</w:t>
      </w:r>
      <w:proofErr w:type="gramEnd"/>
      <w:r w:rsidR="00ED3BFA">
        <w:rPr>
          <w:rFonts w:ascii="仿宋" w:hAnsi="仿宋" w:cs="仿宋" w:hint="eastAsia"/>
          <w:color w:val="000000" w:themeColor="text1"/>
        </w:rPr>
        <w:t>办、区生态环境局等参加。负责信息发布和舆情应对工作；承担指挥机构交办的其他任务。</w:t>
      </w:r>
    </w:p>
    <w:p w:rsidR="00ED3BFA" w:rsidRDefault="00ED3BFA">
      <w:pPr>
        <w:pStyle w:val="14"/>
        <w:ind w:firstLine="560"/>
        <w:rPr>
          <w:rFonts w:ascii="仿宋" w:hAnsi="仿宋" w:cs="仿宋"/>
          <w:color w:val="000000" w:themeColor="text1"/>
        </w:rPr>
      </w:pPr>
      <w:r>
        <w:rPr>
          <w:rFonts w:ascii="仿宋" w:hAnsi="仿宋" w:cs="仿宋" w:hint="eastAsia"/>
          <w:color w:val="000000" w:themeColor="text1"/>
        </w:rPr>
        <w:t>6.社会稳定组：由区公安分局牵头，</w:t>
      </w:r>
      <w:proofErr w:type="gramStart"/>
      <w:r>
        <w:rPr>
          <w:rFonts w:ascii="仿宋" w:hAnsi="仿宋" w:cs="仿宋" w:hint="eastAsia"/>
          <w:color w:val="000000" w:themeColor="text1"/>
        </w:rPr>
        <w:t>区网信</w:t>
      </w:r>
      <w:proofErr w:type="gramEnd"/>
      <w:r>
        <w:rPr>
          <w:rFonts w:ascii="仿宋" w:hAnsi="仿宋" w:cs="仿宋" w:hint="eastAsia"/>
          <w:color w:val="000000" w:themeColor="text1"/>
        </w:rPr>
        <w:t>办、区生态环境局、区</w:t>
      </w:r>
      <w:r w:rsidR="00B94278">
        <w:rPr>
          <w:rFonts w:ascii="仿宋" w:hAnsi="仿宋" w:cs="仿宋" w:hint="eastAsia"/>
          <w:color w:val="000000" w:themeColor="text1"/>
        </w:rPr>
        <w:t>建设管理（交通）</w:t>
      </w:r>
      <w:r>
        <w:rPr>
          <w:rFonts w:ascii="仿宋" w:hAnsi="仿宋" w:cs="仿宋" w:hint="eastAsia"/>
          <w:color w:val="000000" w:themeColor="text1"/>
        </w:rPr>
        <w:t>委、区</w:t>
      </w:r>
      <w:proofErr w:type="gramStart"/>
      <w:r>
        <w:rPr>
          <w:rFonts w:ascii="仿宋" w:hAnsi="仿宋" w:cs="仿宋" w:hint="eastAsia"/>
          <w:color w:val="000000" w:themeColor="text1"/>
        </w:rPr>
        <w:t>商务委</w:t>
      </w:r>
      <w:proofErr w:type="gramEnd"/>
      <w:r>
        <w:rPr>
          <w:rFonts w:ascii="仿宋" w:hAnsi="仿宋" w:cs="仿宋" w:hint="eastAsia"/>
          <w:color w:val="000000" w:themeColor="text1"/>
        </w:rPr>
        <w:t>和事发地街镇等参加。负责受影响</w:t>
      </w:r>
      <w:r>
        <w:rPr>
          <w:rFonts w:ascii="仿宋" w:hAnsi="仿宋" w:cs="仿宋" w:hint="eastAsia"/>
          <w:color w:val="000000" w:themeColor="text1"/>
        </w:rPr>
        <w:lastRenderedPageBreak/>
        <w:t>地区治安管理，打击传播谣言等违法行为，防止出现群体性事件，加强对生活必需品等商品的调控；承担指挥机构交办的其他任务。</w:t>
      </w:r>
    </w:p>
    <w:p w:rsidR="00ED3BFA" w:rsidRDefault="00ED3BFA">
      <w:pPr>
        <w:pStyle w:val="14"/>
        <w:ind w:firstLine="560"/>
        <w:rPr>
          <w:rFonts w:ascii="仿宋" w:hAnsi="仿宋" w:cs="仿宋"/>
          <w:color w:val="000000" w:themeColor="text1"/>
        </w:rPr>
      </w:pPr>
      <w:r>
        <w:rPr>
          <w:rFonts w:ascii="仿宋" w:hAnsi="仿宋" w:cs="仿宋" w:hint="eastAsia"/>
          <w:color w:val="000000" w:themeColor="text1"/>
        </w:rPr>
        <w:t>7．综合保障组：由区发展改革委牵头，区商务委、区科委、区</w:t>
      </w:r>
      <w:r w:rsidR="00B94278">
        <w:rPr>
          <w:rFonts w:ascii="仿宋" w:hAnsi="仿宋" w:cs="仿宋" w:hint="eastAsia"/>
          <w:color w:val="000000" w:themeColor="text1"/>
        </w:rPr>
        <w:t>建设管理</w:t>
      </w:r>
      <w:r>
        <w:rPr>
          <w:rFonts w:ascii="仿宋" w:hAnsi="仿宋" w:cs="仿宋" w:hint="eastAsia"/>
          <w:color w:val="000000" w:themeColor="text1"/>
        </w:rPr>
        <w:t>（交通）委、区民政局、区生态环境局、区公安分局和事发地街镇等参加。负责环境应急现场的通讯、交通、物资等后勤保障工作；承担指挥机构交办的其他任务。</w:t>
      </w:r>
    </w:p>
    <w:p w:rsidR="00A30F5A" w:rsidRDefault="00ED3BFA">
      <w:pPr>
        <w:pStyle w:val="14"/>
        <w:ind w:firstLine="560"/>
        <w:rPr>
          <w:rFonts w:ascii="仿宋" w:hAnsi="仿宋" w:cs="仿宋"/>
          <w:color w:val="000000" w:themeColor="text1"/>
        </w:rPr>
      </w:pPr>
      <w:r>
        <w:rPr>
          <w:rFonts w:ascii="仿宋" w:hAnsi="仿宋" w:cs="仿宋" w:hint="eastAsia"/>
          <w:color w:val="000000" w:themeColor="text1"/>
        </w:rPr>
        <w:t>8.现场调查组：由区生态环境局牵头，区公安分局、区规划资源局、区</w:t>
      </w:r>
      <w:r w:rsidR="00B94278">
        <w:rPr>
          <w:rFonts w:ascii="仿宋" w:hAnsi="仿宋" w:cs="仿宋" w:hint="eastAsia"/>
          <w:color w:val="000000" w:themeColor="text1"/>
        </w:rPr>
        <w:t>建设管理</w:t>
      </w:r>
      <w:r>
        <w:rPr>
          <w:rFonts w:ascii="仿宋" w:hAnsi="仿宋" w:cs="仿宋" w:hint="eastAsia"/>
          <w:color w:val="000000" w:themeColor="text1"/>
        </w:rPr>
        <w:t>（交通）委、区应急局、区消防救援支队和事发地街镇等参加。</w:t>
      </w:r>
      <w:r w:rsidR="00B94278">
        <w:rPr>
          <w:rFonts w:ascii="仿宋" w:hAnsi="仿宋" w:cs="仿宋" w:hint="eastAsia"/>
          <w:color w:val="000000" w:themeColor="text1"/>
        </w:rPr>
        <w:t>调查分析突发环境事故的起因、造成的影响及初步损失情况；</w:t>
      </w:r>
      <w:r>
        <w:rPr>
          <w:rFonts w:ascii="仿宋" w:hAnsi="仿宋" w:cs="仿宋" w:hint="eastAsia"/>
          <w:color w:val="000000" w:themeColor="text1"/>
        </w:rPr>
        <w:t>调查事故周边环境敏感点、受影响的环境要素和功能区划；组织开展对突发环境事件的污染物种类、性质以及当地气象、自然、社会</w:t>
      </w:r>
      <w:r w:rsidR="00B94278">
        <w:rPr>
          <w:rFonts w:ascii="仿宋" w:hAnsi="仿宋" w:cs="仿宋" w:hint="eastAsia"/>
          <w:color w:val="000000" w:themeColor="text1"/>
        </w:rPr>
        <w:t>环境</w:t>
      </w:r>
      <w:r>
        <w:rPr>
          <w:rFonts w:ascii="仿宋" w:hAnsi="仿宋" w:cs="仿宋" w:hint="eastAsia"/>
          <w:color w:val="000000" w:themeColor="text1"/>
        </w:rPr>
        <w:t>状况等的调查；记录事故应急处置过程；承担指挥机构交办的其他任务。</w:t>
      </w:r>
    </w:p>
    <w:p w:rsidR="00A30F5A" w:rsidRDefault="00A30F5A">
      <w:pPr>
        <w:pStyle w:val="14"/>
        <w:ind w:firstLine="560"/>
        <w:rPr>
          <w:rFonts w:ascii="仿宋" w:hAnsi="仿宋" w:cs="仿宋"/>
          <w:color w:val="000000" w:themeColor="text1"/>
        </w:rPr>
      </w:pPr>
    </w:p>
    <w:p w:rsidR="00A30F5A" w:rsidRDefault="00A30F5A">
      <w:pPr>
        <w:pStyle w:val="14"/>
        <w:ind w:firstLine="560"/>
        <w:rPr>
          <w:rFonts w:ascii="仿宋" w:hAnsi="仿宋" w:cs="仿宋"/>
          <w:color w:val="000000" w:themeColor="text1"/>
        </w:rPr>
      </w:pPr>
    </w:p>
    <w:p w:rsidR="00A12B2C" w:rsidRDefault="00A12B2C">
      <w:pPr>
        <w:pStyle w:val="14"/>
        <w:ind w:firstLine="560"/>
        <w:rPr>
          <w:rFonts w:ascii="仿宋" w:hAnsi="仿宋" w:cs="仿宋"/>
          <w:color w:val="000000" w:themeColor="text1"/>
        </w:rPr>
      </w:pPr>
    </w:p>
    <w:p w:rsidR="00A12B2C" w:rsidRDefault="00A12B2C">
      <w:pPr>
        <w:pStyle w:val="14"/>
        <w:ind w:firstLine="560"/>
        <w:rPr>
          <w:rFonts w:ascii="仿宋" w:hAnsi="仿宋" w:cs="仿宋"/>
          <w:color w:val="000000" w:themeColor="text1"/>
        </w:rPr>
      </w:pPr>
    </w:p>
    <w:p w:rsidR="00A12B2C" w:rsidRDefault="00A12B2C">
      <w:pPr>
        <w:pStyle w:val="14"/>
        <w:ind w:firstLine="560"/>
        <w:rPr>
          <w:rFonts w:ascii="仿宋" w:hAnsi="仿宋" w:cs="仿宋"/>
          <w:color w:val="000000" w:themeColor="text1"/>
        </w:rPr>
      </w:pPr>
    </w:p>
    <w:p w:rsidR="00A12B2C" w:rsidRDefault="00A12B2C">
      <w:pPr>
        <w:pStyle w:val="14"/>
        <w:ind w:firstLine="560"/>
        <w:rPr>
          <w:rFonts w:ascii="仿宋" w:hAnsi="仿宋" w:cs="仿宋"/>
          <w:color w:val="000000" w:themeColor="text1"/>
        </w:rPr>
      </w:pPr>
    </w:p>
    <w:p w:rsidR="00A12B2C" w:rsidRDefault="00A12B2C">
      <w:pPr>
        <w:pStyle w:val="14"/>
        <w:ind w:firstLine="560"/>
        <w:rPr>
          <w:rFonts w:ascii="仿宋" w:hAnsi="仿宋" w:cs="仿宋"/>
          <w:color w:val="000000" w:themeColor="text1"/>
        </w:rPr>
      </w:pPr>
    </w:p>
    <w:p w:rsidR="00A12B2C" w:rsidRDefault="00A12B2C">
      <w:pPr>
        <w:pStyle w:val="14"/>
        <w:ind w:firstLine="560"/>
        <w:rPr>
          <w:rFonts w:ascii="仿宋" w:hAnsi="仿宋" w:cs="仿宋"/>
          <w:color w:val="000000" w:themeColor="text1"/>
        </w:rPr>
      </w:pPr>
    </w:p>
    <w:p w:rsidR="00706AE3" w:rsidRDefault="00706AE3">
      <w:pPr>
        <w:pStyle w:val="14"/>
        <w:ind w:firstLine="560"/>
        <w:rPr>
          <w:rFonts w:ascii="仿宋" w:hAnsi="仿宋" w:cs="仿宋"/>
          <w:color w:val="000000" w:themeColor="text1"/>
        </w:rPr>
      </w:pPr>
    </w:p>
    <w:p w:rsidR="00706AE3" w:rsidRDefault="00706AE3">
      <w:pPr>
        <w:pStyle w:val="14"/>
        <w:ind w:firstLine="560"/>
        <w:rPr>
          <w:rFonts w:ascii="仿宋" w:hAnsi="仿宋" w:cs="仿宋"/>
          <w:color w:val="000000" w:themeColor="text1"/>
        </w:rPr>
      </w:pPr>
    </w:p>
    <w:p w:rsidR="00706AE3" w:rsidRDefault="00706AE3">
      <w:pPr>
        <w:pStyle w:val="14"/>
        <w:ind w:firstLine="560"/>
        <w:rPr>
          <w:rFonts w:ascii="仿宋" w:hAnsi="仿宋" w:cs="仿宋"/>
          <w:color w:val="000000" w:themeColor="text1"/>
        </w:rPr>
      </w:pPr>
    </w:p>
    <w:p w:rsidR="00A12B2C" w:rsidRDefault="00A12B2C">
      <w:pPr>
        <w:pStyle w:val="14"/>
        <w:ind w:firstLine="560"/>
        <w:rPr>
          <w:rFonts w:ascii="仿宋" w:hAnsi="仿宋" w:cs="仿宋"/>
          <w:color w:val="000000" w:themeColor="text1"/>
        </w:rPr>
      </w:pPr>
    </w:p>
    <w:p w:rsidR="0025380C" w:rsidRPr="002B60AC" w:rsidRDefault="0025380C" w:rsidP="00636D95">
      <w:pPr>
        <w:pStyle w:val="14"/>
        <w:ind w:firstLineChars="0" w:firstLine="0"/>
        <w:rPr>
          <w:rFonts w:ascii="仿宋" w:hAnsi="仿宋" w:cs="仿宋"/>
          <w:b/>
          <w:bCs/>
          <w:color w:val="000000" w:themeColor="text1"/>
          <w:sz w:val="36"/>
          <w:szCs w:val="36"/>
        </w:rPr>
      </w:pPr>
      <w:r>
        <w:rPr>
          <w:rFonts w:ascii="仿宋" w:hAnsi="仿宋" w:cs="仿宋" w:hint="eastAsia"/>
          <w:color w:val="000000" w:themeColor="text1"/>
        </w:rPr>
        <w:t>附件3</w:t>
      </w:r>
      <w:r w:rsidR="00636D95">
        <w:rPr>
          <w:rFonts w:ascii="仿宋" w:hAnsi="仿宋" w:cs="仿宋" w:hint="eastAsia"/>
          <w:color w:val="000000" w:themeColor="text1"/>
        </w:rPr>
        <w:t xml:space="preserve">       </w:t>
      </w:r>
      <w:r w:rsidRPr="002B60AC">
        <w:rPr>
          <w:rFonts w:ascii="仿宋" w:hAnsi="仿宋" w:cs="仿宋" w:hint="eastAsia"/>
          <w:b/>
          <w:bCs/>
          <w:color w:val="000000" w:themeColor="text1"/>
          <w:sz w:val="36"/>
          <w:szCs w:val="36"/>
        </w:rPr>
        <w:t>突发环境事件应急响应流程图</w:t>
      </w:r>
    </w:p>
    <w:p w:rsidR="0025380C" w:rsidRDefault="004A6F04">
      <w:pPr>
        <w:pStyle w:val="14"/>
        <w:ind w:firstLine="560"/>
        <w:rPr>
          <w:rFonts w:ascii="仿宋" w:hAnsi="仿宋" w:cs="仿宋"/>
          <w:color w:val="000000" w:themeColor="text1"/>
        </w:rPr>
      </w:pPr>
      <w:r>
        <w:rPr>
          <w:noProof/>
        </w:rPr>
        <w:lastRenderedPageBreak/>
        <w:pict>
          <v:shapetype id="_x0000_t32" coordsize="21600,21600" o:spt="32" o:oned="t" path="m,l21600,21600e" filled="f">
            <v:path arrowok="t" fillok="f" o:connecttype="none"/>
            <o:lock v:ext="edit" shapetype="t"/>
          </v:shapetype>
          <v:shape id="直接箭头连接符 4" o:spid="_x0000_s1026" type="#_x0000_t32" style="position:absolute;left:0;text-align:left;margin-left:212.2pt;margin-top:37.8pt;width:0;height:11.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" strokecolor="#4579b8 [3044]">
            <v:stroke endarrow="block"/>
          </v:shape>
        </w:pict>
      </w:r>
      <w:r>
        <w:rPr>
          <w:noProof/>
        </w:rPr>
        <w:pict>
          <v:group id="组合 23" o:spid="_x0000_s1139" style="position:absolute;left:0;text-align:left;margin-left:0;margin-top:8pt;width:490.85pt;height:706.6pt;z-index:251659264;mso-position-horizontal:center;mso-position-horizontal-relative:margin;mso-width-relative:margin;mso-height-relative:margin" coordorigin="560" coordsize="73417,10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">
            <v:line id="直接连接符 50" o:spid="_x0000_s1027" style="position:absolute;visibility:visible" from="659,49756" to="659,9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aWspJ8sAAADjAAAADwAA&#10;AAAAAAAAAAAAAAChAgAAZHJzL2Rvd25yZXYueG1sUEsFBgAAAAAEAAQA+QAAAJkDAAAAAA==&#10;" strokecolor="#4579b8 [3044]"/>
            <v:group id="组合 22" o:spid="_x0000_s1028" style="position:absolute;left:560;width:73417;height:100593" coordorigin="560" coordsize="73417,100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N4GxV&#10;zAAAAOMAAAAPAAAAAAAAAAAAAAAAAKoCAABkcnMvZG93bnJldi54bWxQSwUGAAAAAAQABAD6AAAA&#10;owMAAAAA&#10;">
              <v:group id="组合 21" o:spid="_x0000_s1029" style="position:absolute;left:560;top:49731;width:29788;height:11516" coordsize="29787,11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FG9cTXL&#10;AAAA4gAAAA8AAAAAAAAAAAAAAAAAqgIAAGRycy9kb3ducmV2LnhtbFBLBQYAAAAABAAEAPoAAACi&#10;AwAAAAA=&#10;">
                <v:line id="直接连接符 43" o:spid="_x0000_s1030" style="position:absolute;flip:x;visibility:visible" from="25922,9618" to="29787,9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RZskAAADiAAAADwAAAGRycy9kb3ducmV2LnhtbERPTWvCQBC9F/wPywi91U1UYkhdRQRp&#10;sFBb20OPQ3aahGZnY3Y1qb/ePRQ8Pt73cj2YRlyoc7VlBfEkAkFcWF1zqeDrc/eUgnAeWWNjmRT8&#10;kYP1avSwxEzbnj/ocvSlCCHsMlRQed9mUrqiIoNuYlviwP3YzqAPsCul7rAP4aaR0yhKpMGaQ0OF&#10;LW0rKn6PZ6Mgz3m/v/Lu8B2/n178rH59m/cLpR7Hw+YZhKfB38X/7lwrmCXJIonTNGwOl8IdkKsb&#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zoEWbJAAAA4gAAAA8AAAAA&#10;AAAAAAAAAAAAoQIAAGRycy9kb3ducmV2LnhtbFBLBQYAAAAABAAEAPkAAACXAwAAAAA=&#10;" strokecolor="#4579b8 [3044]"/>
                <v:line id="直接连接符 49" o:spid="_x0000_s1031" style="position:absolute;flip:x;visibility:visible" from="86,11516" to="1195,11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uhFtgygAAAOMAAAAPAAAA&#10;AAAAAAAAAAAAAKECAABkcnMvZG93bnJldi54bWxQSwUGAAAAAAQABAD5AAAAmAMAAAAA&#10;" strokecolor="#4579b8 [3044]"/>
                <v:line id="直接连接符 49" o:spid="_x0000_s1032" style="position:absolute;flip:x;visibility:visible" from="0,0" to="12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PdBPoXMAAAA4gAAAA8A&#10;AAAAAAAAAAAAAAAAoQIAAGRycy9kb3ducmV2LnhtbFBLBQYAAAAABAAEAPkAAACaAwAAAAA=&#10;" strokecolor="#4579b8 [3044]"/>
              </v:group>
              <v:group id="组合 20" o:spid="_x0000_s1033" style="position:absolute;left:659;width:73318;height:100593" coordorigin="659" coordsize="73318,100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I3dBByQAA&#10;AOMAAAAPAAAAAAAAAAAAAAAAAKoCAABkcnMvZG93bnJldi54bWxQSwUGAAAAAAQABAD6AAAAoAMA&#10;AAAA&#10;">
                <v:line id="直接连接符 47" o:spid="_x0000_s1034" style="position:absolute;visibility:visible" from="60220,71095" to="60220,73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lM+ckAAADiAAAADwAAAGRycy9kb3ducmV2LnhtbESPz0rDQBDG74LvsIzgzW7a6pLGbksR&#10;hKJerD7AmJ0modnZuDu2qU/vHoQeP75//Jbr0ffqSDF1gS1MJwUo4jq4jhsLnx/PdyWoJMgO+8Bk&#10;4UwJ1qvrqyVWLpz4nY47aVQe4VShhVZkqLROdUse0yQMxNnbh+hRsoyNdhFPedz3elYURnvsOD+0&#10;ONBTS/Vh9+MtfL++bdP5q5+Jefh9OcRNuZB5svb2Ztw8ghIa5RL+b2+dBWPu59PSlBkiI2Uc0Ks/&#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tpTPnJAAAA4gAAAA8AAAAA&#10;AAAAAAAAAAAAoQIAAGRycy9kb3ducmV2LnhtbFBLBQYAAAAABAAEAPkAAACXAwAAAAA=&#10;" strokecolor="#4579b8 [3044]"/>
                <v:line id="直接连接符 55" o:spid="_x0000_s1035" style="position:absolute;visibility:visible" from="70554,59463" to="72371,59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XUMiC8sAAADjAAAADwAA&#10;AAAAAAAAAAAAAAChAgAAZHJzL2Rvd25yZXYueG1sUEsFBgAAAAAEAAQA+QAAAJkDAAAAAA==&#10;" strokecolor="#4579b8 [3044]"/>
                <v:group id="组合 19" o:spid="_x0000_s1036" style="position:absolute;left:659;width:73318;height:100593" coordorigin="659" coordsize="73318,100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PbXuxsoA&#10;AADiAAAADwAAAAAAAAAAAAAAAACqAgAAZHJzL2Rvd25yZXYueG1sUEsFBgAAAAAEAAQA+gAAAKED&#10;AAAAAA==&#10;">
                  <v:group id="组合 18" o:spid="_x0000_s1037" style="position:absolute;left:7908;top:48273;width:66034;height:46376" coordsize="66034,4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JcPGRsoA&#10;AADhAAAADwAAAAAAAAAAAAAAAACqAgAAZHJzL2Rvd25yZXYueG1sUEsFBgAAAAAEAAQA+gAAAKED&#10;AAAAAA==&#10;">
                    <v:rect id="矩形 5" o:spid="_x0000_s1038" style="position:absolute;left:39706;width:23006;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MosoA&#10;AADiAAAADwAAAGRycy9kb3ducmV2LnhtbESPwWrDMBBE74X+g9hCb42cgJ3YiRJCQmkPPTRpP2Cx&#10;NraItTKSYrv9+qpQ6HGYmTfMZjfZTgzkg3GsYD7LQBDXThtuFHx+PD+tQISIrLFzTAq+KMBue3+3&#10;wUq7kU80nGMjEoRDhQraGPtKylC3ZDHMXE+cvIvzFmOSvpHa45jgtpOLLCukRcNpocWeDi3V1/PN&#10;KvDTMOoXU3Jef5fm6N+a2/tlr9Tjw7Rfg4g0xf/wX/tVKyjKebFY5vkSfi+lOyC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zKLKAAAA4gAAAA8AAAAAAAAAAAAAAAAAmAIA&#10;AGRycy9kb3ducmV2LnhtbFBLBQYAAAAABAAEAPUAAACPAwAAAAA=&#10;" filled="f" strokecolor="#0a121c [484]" strokeweight="2pt">
                      <v:textbox style="mso-next-textbox:#矩形 5">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先期处置</w:t>
                            </w:r>
                          </w:p>
                        </w:txbxContent>
                      </v:textbox>
                    </v:rect>
                    <v:rect id="矩形 5" o:spid="_x0000_s1039" style="position:absolute;left:39706;top:4942;width:23006;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0vsgA&#10;AADjAAAADwAAAGRycy9kb3ducmV2LnhtbERPX0vDMBB/F/wO4QTfXKq4tuuWjbEh+uCDbvsAR3Nr&#10;w5pLSbK2+umNIPh4v/+32ky2EwP5YBwreJxlIIhrpw03Ck7Hl4cSRIjIGjvHpOCLAmzWtzcrrLQb&#10;+ZOGQ2xECuFQoYI2xr6SMtQtWQwz1xMn7uy8xZhO30jtcUzhtpNPWZZLi4ZTQ4s97VqqL4erVeCn&#10;YdSvZsHz+nth9v69uX6ct0rd303bJYhIU/wX/7nfdJpfZvk8fy6LAn5/SgD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XvS+yAAAAOMAAAAPAAAAAAAAAAAAAAAAAJgCAABk&#10;cnMvZG93bnJldi54bWxQSwUGAAAAAAQABAD1AAAAjQM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成立现场指挥机构</w:t>
                            </w:r>
                          </w:p>
                        </w:txbxContent>
                      </v:textbox>
                    </v:rect>
                    <v:group id="组合 16" o:spid="_x0000_s1040" style="position:absolute;top:28008;width:66034;height:18367" coordsize="66034,183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BALMfFyQAA&#10;AOMAAAAPAAAAAAAAAAAAAAAAAKoCAABkcnMvZG93bnJldi54bWxQSwUGAAAAAAQABAD6AAAAoAMA&#10;AAAA&#10;">
                      <v:rect id="矩形 5" o:spid="_x0000_s1041" style="position:absolute;width:13741;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PMMcA&#10;AADjAAAADwAAAGRycy9kb3ducmV2LnhtbERPX0vDMBB/F/wO4QTfXDqLc+2WjbEh+uDD7PYBjubW&#10;BptLSbK2+umNIPh4v/+33k62EwP5YBwrmM8yEMS104YbBefTy8MSRIjIGjvHpOCLAmw3tzdrLLUb&#10;+YOGKjYihXAoUUEbY19KGeqWLIaZ64kTd3HeYkynb6T2OKZw28nHLFtIi4ZTQ4s97VuqP6urVeCn&#10;YdSvpuCn+rswB//eXI+XnVL3d9NuBSLSFP/Ff+43nebnWV7kz8V8Ab8/JQD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JDzDHAAAA4wAAAA8AAAAAAAAAAAAAAAAAmAIAAGRy&#10;cy9kb3ducmV2LnhtbFBLBQYAAAAABAAEAPUAAACM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综合协调组</w:t>
                              </w:r>
                            </w:p>
                          </w:txbxContent>
                        </v:textbox>
                      </v:rect>
                      <v:rect id="矩形 5" o:spid="_x0000_s1042" style="position:absolute;left:15651;top:164;width:13742;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fRscA&#10;AADjAAAADwAAAGRycy9kb3ducmV2LnhtbERPX0vDMBB/F/wO4Qa+uWSyylqXjaEMffDBbX6Ao7m1&#10;Yc2lJFlb/fRGEHy83/9bbyfXiYFCtJ41LOYKBHHtjeVGw+dpf78CEROywc4zafiiCNvN7c0aK+NH&#10;PtBwTI3IIRwr1NCm1FdSxrolh3Hue+LMnX1wmPIZGmkCjjncdfJBqUfp0HJuaLGn55bqy/HqNIRp&#10;GM2rLbmov0v7Et6b68d5p/XdbNo9gUg0pX/xn/vN5PmLUhWqKMol/P6UA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On0bHAAAA4wAAAA8AAAAAAAAAAAAAAAAAmAIAAGRy&#10;cy9kb3ducmV2LnhtbFBLBQYAAAAABAAEAPUAAACM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污染处置组</w:t>
                              </w:r>
                            </w:p>
                          </w:txbxContent>
                        </v:textbox>
                      </v:rect>
                      <v:rect id="矩形 5" o:spid="_x0000_s1043" style="position:absolute;left:31221;width:13741;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CcMcoA&#10;AADjAAAADwAAAGRycy9kb3ducmV2LnhtbESPQU/DMAyF70j8h8hI3FhK0Qbtlk0TCMGBAwx+gNV4&#10;bbTGqZKsLfx6fEDiaL/n9z5vdrPv1UgxucAGbhcFKOImWMetga/P55sHUCkjW+wDk4FvSrDbXl5s&#10;sLZh4g8aD7lVEsKpRgNdzkOtdWo68pgWYSAW7RiixyxjbLWNOEm473VZFCvt0bE0dDjQY0fN6XD2&#10;BuI8TvbFVbxsfir3FN/a8/txb8z11bxfg8o053/z3/WrFfxyVdwtq/tSoOUnWYDe/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CgnDHKAAAA4w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应急监测组</w:t>
                              </w:r>
                            </w:p>
                          </w:txbxContent>
                        </v:textbox>
                      </v:rect>
                      <v:rect id="矩形 5" o:spid="_x0000_s1044" style="position:absolute;left:46873;width:13741;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4WscA&#10;AADjAAAADwAAAGRycy9kb3ducmV2LnhtbERPzU4CMRC+k/gOzZh4k1Yj6K4UQjREDh4UfYDJdtht&#10;3E43bdldfHpKQsJxvv9ZrEbXip5CtJ41PEwVCOLKG8u1ht+fzf0LiJiQDbaeScORIqyWN5MFlsYP&#10;/E39LtUih3AsUUOTUldKGauGHMap74gzt/fBYcpnqKUJOORw18pHpebSoeXc0GBHbw1Vf7uD0xDG&#10;fjAftuBZ9V/Y9/BZH772a63vbsf1K4hEY7qKL+6tyfNnRaHU85Oaw/mnDIBc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V+FrHAAAA4wAAAA8AAAAAAAAAAAAAAAAAmAIAAGRy&#10;cy9kb3ducmV2LnhtbFBLBQYAAAAABAAEAPUAAACM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医疗救护组</w:t>
                              </w:r>
                            </w:p>
                          </w:txbxContent>
                        </v:textbox>
                      </v:rect>
                      <v:rect id="矩形 5" o:spid="_x0000_s1045" style="position:absolute;left:164;top:5848;width:13742;height:3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BUCsoA&#10;AADjAAAADwAAAGRycy9kb3ducmV2LnhtbESPQU/DMAyF70j8h8hI3FgCY9NWlk0TCMGBwxj8AKvx&#10;2ojGqZKsLfx6fEDiaL/n9z5vdlPo1EAp+8gWbmcGFHEdnefGwufH880KVC7IDrvIZOGbMuy2lxcb&#10;rFwc+Z2GY2mUhHCu0EJbSl9pneuWAuZZ7IlFO8UUsMiYGu0SjhIeOn1nzFIH9CwNLfb02FL9dTwH&#10;C2kaRvfi17yof9b+Kb0158Npb+311bR/AFVoKv/mv+tXJ/j389VyMTdGoOUnWYDe/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KQVArKAAAA4w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社会稳定组</w:t>
                              </w:r>
                            </w:p>
                          </w:txbxContent>
                        </v:textbox>
                      </v:rect>
                      <v:rect id="矩形 5" o:spid="_x0000_s1046" style="position:absolute;left:15734;top:5601;width:13741;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iMoA&#10;AADiAAAADwAAAGRycy9kb3ducmV2LnhtbESPQUsDMRSE70L/Q3gFbzbZYrVdm5ZSET14aKs/4LF5&#10;3Q3dvCxJurv6640geBxm5htmvR1dK3oK0XrWUMwUCOLKG8u1hs+Pl7sliJiQDbaeScMXRdhuJjdr&#10;LI0f+Ej9KdUiQziWqKFJqSuljFVDDuPMd8TZO/vgMGUZamkCDhnuWjlX6kE6tJwXGuxo31B1OV2d&#10;hjD2g3m1K15U3yv7HN7r6+G80/p2Ou6eQCQa03/4r/1mNCwfi/u5KtQCfi/lOyA3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MfzIjKAAAA4g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信息发布组</w:t>
                              </w:r>
                            </w:p>
                          </w:txbxContent>
                        </v:textbox>
                      </v:rect>
                      <v:rect id="矩形 5" o:spid="_x0000_s1047" style="position:absolute;left:31303;top:5436;width:13742;height:3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I48gA&#10;AADjAAAADwAAAGRycy9kb3ducmV2LnhtbERPX0/CMBB/N/E7NGfim3RAHGxQCIEYffAB0A9wWY+t&#10;Yb0ubdmmn96amPh4v/+33o62FT35YBwrmE4yEMSV04ZrBZ8fL09LECEia2wdk4IvCrDd3N+tsdRu&#10;4BP151iLFMKhRAVNjF0pZagashgmriNO3MV5izGdvpba45DCbStnWZZLi4ZTQ4Md7RuqruebVeDH&#10;ftCvpuDn6rswB/9e346XnVKPD+NuBSLSGP/Ff+43nebn0+U8L2aLOfz+lACQm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o8jjyAAAAOMAAAAPAAAAAAAAAAAAAAAAAJgCAABk&#10;cnMvZG93bnJldi54bWxQSwUGAAAAAAQABAD1AAAAjQM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综合保障组</w:t>
                              </w:r>
                            </w:p>
                          </w:txbxContent>
                        </v:textbox>
                      </v:rect>
                      <v:rect id="矩形 5" o:spid="_x0000_s1048" style="position:absolute;left:46873;top:5272;width:13741;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2H8oA&#10;AADiAAAADwAAAGRycy9kb3ducmV2LnhtbESPwU7DMBBE75X4B2uRuFGHhAINcaoKhOiBAxQ+YBVv&#10;E4t4HdluEvh6XAmpx9HMvNFUm9n2YiQfjGMFN8sMBHHjtOFWwdfny/UDiBCRNfaOScEPBdjUF4sK&#10;S+0m/qBxH1uRIBxKVNDFOJRShqYji2HpBuLkHZy3GJP0rdQepwS3vcyz7E5aNJwWOhzoqaPme3+0&#10;Cvw8TvrVrHnV/K7Ns39rj++HrVJXl/P2EUSkOZ7D/+2dVlDk2aoo7m9zOF1Kd0DW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RHNh/KAAAA4g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现场调查组</w:t>
                              </w:r>
                            </w:p>
                          </w:txbxContent>
                        </v:textbox>
                      </v:rect>
                      <v:shape id="直接箭头连接符 54" o:spid="_x0000_s1049" type="#_x0000_t32" style="position:absolute;left:41734;top:18366;width:2430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2j8cAAADjAAAADwAAAGRycy9kb3ducmV2LnhtbERPS0sDMRC+C/6HMII3m/ThblmbFhEU&#10;6c2ueB43083iZrImabv11xuh4HG+96w2o+vFkULsPGuYThQI4sabjlsN7/Xz3RJETMgGe8+k4UwR&#10;NuvrqxVWxp/4jY671IocwrFCDTaloZIyNpYcxokfiDO398FhymdopQl4yuGulzOlCumw49xgcaAn&#10;S83X7uA0fNbf5t4WtdmGuS+K889HuT28aH17Mz4+gEg0pn/xxf1q8nw1X6hytiin8PdTBk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w3aPxwAAAOMAAAAPAAAAAAAA&#10;AAAAAAAAAKECAABkcnMvZG93bnJldi54bWxQSwUGAAAAAAQABAD5AAAAlQMAAAAA&#10;" strokecolor="#4579b8 [3044]">
                        <v:stroke endarrow="block"/>
                      </v:shape>
                      <v:shape id="直接箭头连接符 57" o:spid="_x0000_s1050" type="#_x0000_t32" style="position:absolute;left:62247;top:3645;width:2234;height: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jaQ8cAAADiAAAADwAAAGRycy9kb3ducmV2LnhtbERPXWvCMBR9F/YfwhX2poki4qpRZF+M&#10;gQ9Wf8ClubbV5qZLstrt1y+CsPN2OF+c1aa3jejIh9qxhslYgSAunKm51HA8vI0WIEJENtg4Jg0/&#10;FGCzfhisMDPuynvq8liKVMIhQw1VjG0mZSgqshjGriVO2sl5izFRX0rj8ZrKbSOnSs2lxZrTQoUt&#10;PVdUXPJvq6Hz8/edes1f2k+zyC/udN7vvn61fhz22yWISH38N9/TH0bDk5pNEmZTuF1Kd0C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eNpDxwAAAOIAAAAPAAAAAAAA&#10;AAAAAAAAAKECAABkcnMvZG93bnJldi54bWxQSwUGAAAAAAQABAD5AAAAlQMAAAAA&#10;" strokecolor="#4579b8 [3044]">
                        <v:stroke endarrow="block"/>
                      </v:shape>
                    </v:group>
                  </v:group>
                  <v:group id="组合 17" o:spid="_x0000_s1051" style="position:absolute;left:659;width:73318;height:100593" coordorigin="659" coordsize="73318,100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CgmISF&#10;zAAAAOMAAAAPAAAAAAAAAAAAAAAAAKoCAABkcnMvZG93bnJldi54bWxQSwUGAAAAAAQABAD6AAAA&#10;owMAAAAA&#10;">
                    <v:group id="组合 13" o:spid="_x0000_s1052" style="position:absolute;left:1589;width:72388;height:71127" coordorigin="1589" coordsize="72388,71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osxfDIAAAA&#10;4wAAAA8AAAAAAAAAAAAAAAAAqgIAAGRycy9kb3ducmV2LnhtbFBLBQYAAAAABAAEAPoAAACfAwAA&#10;AAA=&#10;">
                      <v:rect id="矩形 5" o:spid="_x0000_s1053" style="position:absolute;left:30364;top:53526;width:13742;height:31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Ui8oA&#10;AADjAAAADwAAAGRycy9kb3ducmV2LnhtbESPQU/DMAyF70j8h8hI3FhKUdHWLZsmEIIDBzb4AVbj&#10;tdEap0qytvDr8QGJo+3n99632c2+VyPF5AIbuF8UoIibYB23Br4+X+6WoFJGttgHJgPflGC3vb7a&#10;YG3DxAcaj7lVYsKpRgNdzkOtdWo68pgWYSCW2ylEj1nG2GobcRJz3+uyKB61R8eS0OFATx015+PF&#10;G4jzONlXt+Kq+Vm55/jeXj5Oe2Nub+b9GlSmOf+L/77frNQvy6JaPlSVUAiTLEBv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6RlIvKAAAA4w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领导机构</w:t>
                              </w:r>
                            </w:p>
                          </w:txbxContent>
                        </v:textbox>
                      </v:rect>
                      <v:rect id="矩形 5" o:spid="_x0000_s1054" style="position:absolute;left:30364;top:57840;width:13742;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p58cA&#10;AADjAAAADwAAAGRycy9kb3ducmV2LnhtbERPX0/CMBB/N+E7NEfim3QsImxSCMEYffAB0A9wWY+t&#10;cb0ubdkGn96amPh4v/+33o62FT35YBwrmM8yEMSV04ZrBV+frw8rECEia2wdk4IrBdhuJndrLLUb&#10;+Ej9KdYihXAoUUETY1dKGaqGLIaZ64gTd3beYkynr6X2OKRw28o8y56kRcOpocGO9g1V36eLVeDH&#10;ftBvpuBFdSvMi/+oL4fzTqn76bh7BhFpjP/iP/e7TvPzvHhcLvJVAb8/JQD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BaefHAAAA4wAAAA8AAAAAAAAAAAAAAAAAmAIAAGRy&#10;cy9kb3ducmV2LnhtbFBLBQYAAAAABAAEAPUAAACMAwAAAAA=&#10;" filled="f" strokecolor="#0a121c [484]" strokeweight="2pt">
                        <v:textbox>
                          <w:txbxContent>
                            <w:p w:rsidR="007422B1" w:rsidRPr="006B3602" w:rsidRDefault="007422B1" w:rsidP="007422B1">
                              <w:pPr>
                                <w:jc w:val="center"/>
                                <w:rPr>
                                  <w:rFonts w:ascii="宋体" w:hAnsi="宋体"/>
                                  <w:sz w:val="24"/>
                                </w:rPr>
                              </w:pPr>
                              <w:r w:rsidRPr="007422B1">
                                <w:rPr>
                                  <w:rFonts w:ascii="宋体" w:hAnsi="宋体" w:hint="eastAsia"/>
                                  <w:sz w:val="18"/>
                                  <w:szCs w:val="18"/>
                                </w:rPr>
                                <w:t>市应急联动中</w:t>
                              </w:r>
                              <w:r w:rsidRPr="006B3602">
                                <w:rPr>
                                  <w:rFonts w:ascii="宋体" w:hAnsi="宋体" w:hint="eastAsia"/>
                                  <w:sz w:val="24"/>
                                </w:rPr>
                                <w:t>心</w:t>
                              </w:r>
                            </w:p>
                            <w:p w:rsidR="007422B1" w:rsidRPr="006B3602" w:rsidRDefault="007422B1" w:rsidP="007422B1">
                              <w:pPr>
                                <w:jc w:val="center"/>
                                <w:rPr>
                                  <w:rFonts w:ascii="宋体" w:hAnsi="宋体"/>
                                  <w:sz w:val="24"/>
                                </w:rPr>
                              </w:pPr>
                            </w:p>
                          </w:txbxContent>
                        </v:textbox>
                      </v:rect>
                      <v:rect id="矩形 5" o:spid="_x0000_s1055" style="position:absolute;left:30364;top:62196;width:13742;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I2ssA&#10;AADjAAAADwAAAGRycy9kb3ducmV2LnhtbESPzU7DMBCE70i8g7WVuFGn/JQm1K0qEIJDD6XwAKt4&#10;m1jE68h2k8DTswckjrszO/Ptejv5Tg0UkwtsYDEvQBHXwTpuDHx+vFyvQKWMbLELTAa+KcF2c3mx&#10;xsqGkd9pOOZGSQinCg20OfeV1qluyWOah55YtFOIHrOMsdE24ijhvtM3RbHUHh1LQ4s9PbVUfx3P&#10;3kCchtG+upLv65/SPcd9cz6cdsZczabdI6hMU/43/12/WcG/fVgty6K8E2j5SRagN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UF8jaywAAAOMAAAAPAAAAAAAAAAAAAAAAAJgC&#10;AABkcnMvZG93bnJldi54bWxQSwUGAAAAAAQABAD1AAAAkAM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市生态环境局</w:t>
                              </w:r>
                            </w:p>
                            <w:p w:rsidR="007422B1" w:rsidRPr="006B3602" w:rsidRDefault="007422B1" w:rsidP="007422B1">
                              <w:pPr>
                                <w:jc w:val="center"/>
                                <w:rPr>
                                  <w:rFonts w:ascii="宋体" w:hAnsi="宋体"/>
                                  <w:sz w:val="24"/>
                                </w:rPr>
                              </w:pPr>
                            </w:p>
                          </w:txbxContent>
                        </v:textbox>
                      </v:rect>
                      <v:rect id="矩形 5" o:spid="_x0000_s1056" style="position:absolute;left:30321;top:66337;width:13742;height:31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lmssA&#10;AADjAAAADwAAAGRycy9kb3ducmV2LnhtbESPwW7CMBBE75X6D9ZW4lYcECkkxSDUCrWHHijtB6zi&#10;JbGI15FtksDX15Uq9TiamTea9Xa0rejJB+NYwWyagSCunDZcK/j+2j+uQISIrLF1TAquFGC7ub9b&#10;Y6ndwJ/UH2MtEoRDiQqaGLtSylA1ZDFMXUecvJPzFmOSvpba45DgtpXzLHuSFg2nhQY7emmoOh8v&#10;VoEf+0G/mYLz6laYV/9RXw6nnVKTh3H3DCLSGP/Df+13rWCeLRfFYrXMc/j9lP6A3Pw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XkWWaywAAAOMAAAAPAAAAAAAAAAAAAAAAAJgC&#10;AABkcnMvZG93bnJldi54bWxQSwUGAAAAAAQABAD1AAAAkAM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其他相关单位</w:t>
                              </w:r>
                            </w:p>
                          </w:txbxContent>
                        </v:textbox>
                      </v:rect>
                      <v:rect id="矩形 5" o:spid="_x0000_s1057" style="position:absolute;left:1854;top:59522;width:23006;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LgXscA&#10;AADjAAAADwAAAGRycy9kb3ducmV2LnhtbERPX2vCMBB/H/gdwg32NlPFjtoZRRTZHnyYug9wNGcb&#10;1lxKEttun34RBnu83/9bbUbbip58MI4VzKYZCOLKacO1gs/L4bkAESKyxtYxKfimAJv15GGFpXYD&#10;n6g/x1qkEA4lKmhi7EopQ9WQxTB1HXHirs5bjOn0tdQehxRuWznPshdp0XBqaLCjXUPV1/lmFfix&#10;H/SbWXJe/SzN3h/r28d1q9TT47h9BRFpjP/iP/e7TvPzYjErsvkih/tPCQC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y4F7HAAAA4wAAAA8AAAAAAAAAAAAAAAAAmAIAAGRy&#10;cy9kb3ducmV2LnhtbFBLBQYAAAAABAAEAPUAAACMAwAAAAA=&#10;" filled="f" strokecolor="#0a121c [484]" strokeweight="2pt">
                        <v:textbox>
                          <w:txbxContent>
                            <w:p w:rsidR="007422B1" w:rsidRPr="0076412A" w:rsidRDefault="00512AA2" w:rsidP="007422B1">
                              <w:pPr>
                                <w:jc w:val="center"/>
                                <w:rPr>
                                  <w:rFonts w:ascii="宋体" w:hAnsi="宋体"/>
                                  <w:sz w:val="24"/>
                                </w:rPr>
                              </w:pPr>
                              <w:r>
                                <w:rPr>
                                  <w:rFonts w:ascii="宋体" w:hAnsi="宋体" w:hint="eastAsia"/>
                                  <w:sz w:val="18"/>
                                  <w:szCs w:val="18"/>
                                </w:rPr>
                                <w:t>指导</w:t>
                              </w:r>
                              <w:r w:rsidR="007422B1" w:rsidRPr="007422B1">
                                <w:rPr>
                                  <w:rFonts w:ascii="宋体" w:hAnsi="宋体" w:hint="eastAsia"/>
                                  <w:sz w:val="18"/>
                                  <w:szCs w:val="18"/>
                                </w:rPr>
                                <w:t>突发环境事件应急处置</w:t>
                              </w:r>
                            </w:p>
                          </w:txbxContent>
                        </v:textbox>
                      </v:rect>
                      <v:rect id="矩形 5" o:spid="_x0000_s1058" style="position:absolute;left:47617;top:58055;width:23006;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v38oA&#10;AADiAAAADwAAAGRycy9kb3ducmV2LnhtbESPwW7CMBBE70j9B2srcStOqKAkxSDUCsGhh5b2A1bx&#10;kliN15FtkrRfjytV4jiamTea9Xa0rejJB+NYQT7LQBBXThuuFXx97h9WIEJE1tg6JgU/FGC7uZus&#10;sdRu4A/qT7EWCcKhRAVNjF0pZagashhmriNO3tl5izFJX0vtcUhw28p5li2lRcNpocGOXhqqvk8X&#10;q8CP/aAPpuBF9VuYV/9WX97PO6Wm9+PuGUSkMd7C/+2jVlA8zvPiaZUv4e9SugNyc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vIb9/KAAAA4g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市应急处置指挥部</w:t>
                              </w:r>
                            </w:p>
                          </w:txbxContent>
                        </v:textbox>
                      </v:rect>
                      <v:rect id="矩形 5" o:spid="_x0000_s1059" style="position:absolute;left:47617;top:62929;width:23006;height:81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LecgA&#10;AADiAAAADwAAAGRycy9kb3ducmV2LnhtbESPwUoDMRCG74LvEKbgzSZV0Lo2LSoVFOmh7ep5SKab&#10;pZvJsont+vbOQXBuw/z/N3yL1Rg7daIht4ktzKYGFLFLvuXGQr1/vZ6DygXZY5eYLPxQhtXy8mKB&#10;lU9n3tJpVxolEM4VWgil9JXW2QWKmKepJ5bbIQ0Ri6xDo/2AZ4HHTt8Yc6cjtiwfAvb0Esgdd9/R&#10;wtehxfdOr5+Dc7WfP3zUG/25tvZqMj49gio0lv/wX/vNW7ifGXMrIxKiJDq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c0t5yAAAAOIAAAAPAAAAAAAAAAAAAAAAAJgCAABk&#10;cnMvZG93bnJldi54bWxQSwUGAAAAAAQABAD1AAAAjQMAAAAA&#10;" filled="f" strokecolor="#0a121c [484]" strokeweight="2pt">
                        <v:stroke dashstyle="3 1"/>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原生事件处置主</w:t>
                              </w:r>
                              <w:proofErr w:type="gramStart"/>
                              <w:r w:rsidRPr="007422B1">
                                <w:rPr>
                                  <w:rFonts w:ascii="宋体" w:hAnsi="宋体" w:hint="eastAsia"/>
                                  <w:sz w:val="18"/>
                                  <w:szCs w:val="18"/>
                                </w:rPr>
                                <w:t>责部门</w:t>
                              </w:r>
                              <w:proofErr w:type="gramEnd"/>
                              <w:r w:rsidRPr="007422B1">
                                <w:rPr>
                                  <w:rFonts w:ascii="宋体" w:hAnsi="宋体" w:hint="eastAsia"/>
                                  <w:sz w:val="18"/>
                                  <w:szCs w:val="18"/>
                                </w:rPr>
                                <w:t>已成立指挥部的，市生态环境局按原生事件指挥部要求编组</w:t>
                              </w:r>
                            </w:p>
                          </w:txbxContent>
                        </v:textbox>
                      </v:rect>
                      <v:group id="组合 42" o:spid="_x0000_s1060" style="position:absolute;left:44124;top:54648;width:2643;height:13387" coordsize="3705,1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DOLqtlyQAA&#10;AOMAAAAPAAAAAAAAAAAAAAAAAKoCAABkcnMvZG93bnJldi54bWxQSwUGAAAAAAQABAD6AAAAoAMA&#10;AAAA&#10;">
                        <v:line id="直接连接符 38" o:spid="_x0000_s1061" style="position:absolute;visibility:visible" from="79,26" to="36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NucgAAADjAAAADwAAAGRycy9kb3ducmV2LnhtbERPzU7CQBC+m/AOmzHxJluoYqkshJiY&#10;EPUC+ABjd2wburNld4Ti07smJh7n+5/FanCdOlGIrWcDk3EGirjytuXawPv++bYAFQXZYueZDFwo&#10;wmo5ulpgaf2Zt3TaSa1SCMcSDTQifal1rBpyGMe+J07cpw8OJZ2h1jbgOYW7Tk+zbKYdtpwaGuzp&#10;qaHqsPtyBo6vb5t4+eimMrv/fjmEdTGXPBpzcz2sH0EJDfIv/nNvbJqfP9zlxSTL5/D7UwJAL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JMNucgAAADjAAAADwAAAAAA&#10;AAAAAAAAAAChAgAAZHJzL2Rvd25yZXYueG1sUEsFBgAAAAAEAAQA+QAAAJYDAAAAAA==&#10;" strokecolor="#4579b8 [3044]"/>
                        <v:line id="直接连接符 40" o:spid="_x0000_s1062" style="position:absolute;visibility:visible" from="3705,0" to="3705,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sM/ccAAADjAAAADwAAAGRycy9kb3ducmV2LnhtbERPX0vDMBB/F/wO4QTfXLIVt64uG0MQ&#10;hvri9AOczdmWNZeanFvnpzeC4OP9/t9qM/peHSmmLrCF6cSAIq6D67ix8Pb6cFOCSoLssA9MFs6U&#10;YLO+vFhh5cKJX+i4l0blEE4VWmhFhkrrVLfkMU3CQJy5jxA9Sj5jo13EUw73vZ4ZM9ceO84NLQ50&#10;31J92H95C59Pz7t0fu9nMr/9fjzEbbmUIll7fTVu70AJjfIv/nPvXJ5vlotFUU5NAb8/ZQD0+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awz9xwAAAOMAAAAPAAAAAAAA&#10;AAAAAAAAAKECAABkcnMvZG93bnJldi54bWxQSwUGAAAAAAQABAD5AAAAlQMAAAAA&#10;" strokecolor="#4579b8 [3044]"/>
                        <v:line id="直接连接符 41" o:spid="_x0000_s1063" style="position:absolute;flip:x;visibility:visible" from="0,13009" to="3667,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1dckAAADjAAAADwAAAGRycy9kb3ducmV2LnhtbERPS0vDQBC+F/wPywje2k36isRuSykU&#10;QwvVph48DtkxCWZnY3Ztor/eFQSP871ntRlMI67UudqygngSgSAurK65VPBy2Y/vQTiPrLGxTAq+&#10;yMFmfTNaYaptz2e65r4UIYRdigoq79tUSldUZNBNbEscuDfbGfTh7EqpO+xDuGnkNIqW0mDNoaHC&#10;lnYVFe/5p1GQZXw4fPP+6TV+/nj0s/p4mveJUne3w/YBhKfB/4v/3JkO85M4mS5n83gBvz8FAOT6&#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2QtXXJAAAA4wAAAA8AAAAA&#10;AAAAAAAAAAAAoQIAAGRycy9kb3ducmV2LnhtbFBLBQYAAAAABAAEAPkAAACXAwAAAAA=&#10;" strokecolor="#4579b8 [3044]"/>
                      </v:group>
                      <v:group id="组合 42" o:spid="_x0000_s1064" style="position:absolute;left:26526;top:54777;width:3812;height:13036;flip:x" coordsize="3705,13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q0X7xgAAAOMA&#10;AAAPAAAAAAAAAAAAAAAAAKoCAABkcnMvZG93bnJldi54bWxQSwUGAAAAAAQABAD6AAAAnQMAAAAA&#10;">
                        <v:line id="直接连接符 38" o:spid="_x0000_s1065" style="position:absolute;visibility:visible" from="79,26" to="366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LxRckAAADiAAAADwAAAGRycy9kb3ducmV2LnhtbESPUUvDQBCE3wX/w7GCb/ZixPYSey1F&#10;EIr6YvUHrLk1Cc3txbu1Tf31niD4OMzMN8xyPflBHSimPrCF61kBirgJrufWwtvrw5UBlQTZ4RCY&#10;LJwowXp1frbE2oUjv9BhJ63KEE41WuhExlrr1HTkMc3CSJy9jxA9Spax1S7iMcP9oMuimGuPPeeF&#10;Dke676jZ7768hc+n5206vQ+lzG+/H/dxYyq5SdZeXkybO1BCk/yH/9pbZ2FRVKYyC1PC76V8B/Tq&#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li8UXJAAAA4gAAAA8AAAAA&#10;AAAAAAAAAAAAoQIAAGRycy9kb3ducmV2LnhtbFBLBQYAAAAABAAEAPkAAACXAwAAAAA=&#10;" strokecolor="#4579b8 [3044]"/>
                        <v:line id="直接连接符 40" o:spid="_x0000_s1066" style="position:absolute;visibility:visible" from="3705,0" to="3705,1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cjp8jJAAAA4gAAAA8AAAAA&#10;AAAAAAAAAAAAoQIAAGRycy9kb3ducmV2LnhtbFBLBQYAAAAABAAEAPkAAACXAwAAAAA=&#10;" strokecolor="#4579b8 [3044]"/>
                        <v:line id="直接连接符 41" o:spid="_x0000_s1067" style="position:absolute;flip:x;visibility:visible" from="0,13009" to="3667,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Demc6vMAAAA4wAAAA8A&#10;AAAAAAAAAAAAAAAAoQIAAGRycy9kb3ducmV2LnhtbFBLBQYAAAAABAAEAPkAAACaAwAAAAA=&#10;" strokecolor="#4579b8 [3044]"/>
                      </v:group>
                      <v:line id="直接连接符 43" o:spid="_x0000_s1068" style="position:absolute;flip:x;visibility:visible" from="26483,64094" to="30348,6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" strokecolor="#4579b8 [3044]"/>
                      <v:shape id="直接箭头连接符 46" o:spid="_x0000_s1069" type="#_x0000_t32" style="position:absolute;left:24793;top:61190;width:175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H+sccAAADjAAAADwAAAGRycy9kb3ducmV2LnhtbERPX0vDMBB/F/wO4QTfXGpds1GXDRGU&#10;sTdX8flszqbYXGqSbZ2f3giCj/f7f6vN5AZxpBB7zxpuZwUI4tabnjsNr83TzRJETMgGB8+k4UwR&#10;NuvLixXWxp/4hY771IkcwrFGDTalsZYytpYcxpkfiTP34YPDlM/QSRPwlMPdIMuiUNJhz7nB4kiP&#10;ltrP/cFpeG++TGVVY3bhzit1/n5b7A7PWl9fTQ/3IBJN6V/8596aPL8oq7JaztUCfn/KAMj1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Qf6xxwAAAOMAAAAPAAAAAAAA&#10;AAAAAAAAAKECAABkcnMvZG93bnJldi54bWxQSwUGAAAAAAQABAD5AAAAlQMAAAAA&#10;" strokecolor="#4579b8 [3044]">
                        <v:stroke endarrow="block"/>
                      </v:shape>
                      <v:shape id="直接箭头连接符 64" o:spid="_x0000_s1070" type="#_x0000_t32" style="position:absolute;left:44124;top:64123;width:36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Be9OA7JAAAA4wAAAA8AAAAA&#10;AAAAAAAAAAAAoQIAAGRycy9kb3ducmV2LnhtbFBLBQYAAAAABAAEAPkAAACXAwAAAAA=&#10;" strokecolor="#4579b8 [3044]">
                        <v:stroke endarrow="block"/>
                      </v:shape>
                      <v:group id="组合 12" o:spid="_x0000_s1071" style="position:absolute;left:1589;width:72388;height:53699" coordorigin="1589" coordsize="72388,536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VvlEzIAAAA&#10;4wAAAA8AAAAAAAAAAAAAAAAAqgIAAGRycy9kb3ducmV2LnhtbFBLBQYAAAAABAAEAPoAAACfAwAA&#10;AAA=&#10;">
                        <v:rect id="矩形 5" o:spid="_x0000_s1072" style="position:absolute;left:30359;top:47444;width:13741;height:56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kccA&#10;AADjAAAADwAAAGRycy9kb3ducmV2LnhtbERPzU4CMRC+k/gOzZh4gxYRhZVCCMbIwYOiDzDZDruN&#10;2+mmLburT29JSDjO9z+rzeAa0VGI1rOG6USBIC69sVxp+P56HS9AxIRssPFMGn4pwmZ9M1phYXzP&#10;n9QdUiVyCMcCNdQptYWUsazJYZz4ljhzRx8cpnyGSpqAfQ53jbxX6lE6tJwbamxpV1P5czg5DWHo&#10;evNmlzwv/5b2JbxXp4/jVuu722H7DCLRkK7ii3tv8vyFmqvp7EE9wfmnDI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PopHHAAAA4wAAAA8AAAAAAAAAAAAAAAAAmAIAAGRy&#10;cy9kb3ducmV2LnhtbFBLBQYAAAAABAAEAPUAAACMAwAAAAA=&#10;" filled="f" strokecolor="#0a121c [484]" strokeweight="2pt">
                          <v:textbox>
                            <w:txbxContent>
                              <w:p w:rsidR="007422B1" w:rsidRPr="006B3602" w:rsidRDefault="007422B1" w:rsidP="007422B1">
                                <w:pPr>
                                  <w:jc w:val="center"/>
                                  <w:rPr>
                                    <w:rFonts w:ascii="宋体" w:hAnsi="宋体"/>
                                    <w:sz w:val="24"/>
                                  </w:rPr>
                                </w:pPr>
                                <w:r w:rsidRPr="007422B1">
                                  <w:rPr>
                                    <w:rFonts w:ascii="宋体" w:hAnsi="宋体" w:hint="eastAsia"/>
                                    <w:sz w:val="18"/>
                                    <w:szCs w:val="18"/>
                                  </w:rPr>
                                  <w:t>区政府或市级基层应急管理单元</w:t>
                                </w:r>
                              </w:p>
                            </w:txbxContent>
                          </v:textbox>
                        </v:rect>
                        <v:rect id="矩形 5" o:spid="_x0000_s1073" style="position:absolute;left:1940;top:48394;width:23006;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0T2soA&#10;AADjAAAADwAAAGRycy9kb3ducmV2LnhtbESPQU/DMAyF70j8h8hI3FgKaB3tlk0TCMGBA4z9AKvx&#10;2ojGqZKsLfx6fEDiaPv5vfdtdrPv1UgxucAGbhcFKOImWMetgePn880DqJSRLfaBycA3JdhtLy82&#10;WNsw8QeNh9wqMeFUo4Eu56HWOjUdeUyLMBDL7RSixyxjbLWNOIm57/VdUZTao2NJ6HCgx46ar8PZ&#10;G4jzONkXV/Gy+ancU3xrz++nvTHXV/N+DSrTnP/Ff9+vVuqvVlV5v6xKoRAmWYDe/g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6NE9rKAAAA4wAAAA8AAAAAAAAAAAAAAAAAmAIA&#10;AGRycy9kb3ducmV2LnhtbFBLBQYAAAAABAAEAPUAAACPAwAAAAA=&#10;" filled="f" strokecolor="#0a121c [484]" strokeweight="2pt">
                          <v:textbox>
                            <w:txbxContent>
                              <w:p w:rsidR="007422B1" w:rsidRPr="0076412A" w:rsidRDefault="007422B1" w:rsidP="007422B1">
                                <w:pPr>
                                  <w:jc w:val="center"/>
                                  <w:rPr>
                                    <w:rFonts w:ascii="宋体" w:hAnsi="宋体"/>
                                    <w:sz w:val="24"/>
                                  </w:rPr>
                                </w:pPr>
                                <w:r w:rsidRPr="007422B1">
                                  <w:rPr>
                                    <w:rFonts w:ascii="宋体" w:hAnsi="宋体" w:hint="eastAsia"/>
                                    <w:sz w:val="18"/>
                                    <w:szCs w:val="18"/>
                                  </w:rPr>
                                  <w:t>指挥突发环境事件应急处置</w:t>
                                </w:r>
                              </w:p>
                            </w:txbxContent>
                          </v:textbox>
                        </v:rect>
                        <v:shape id="直接箭头连接符 34" o:spid="_x0000_s1074" type="#_x0000_t32" style="position:absolute;left:24966;top:49803;width:536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zBX8cAAADjAAAADwAAAGRycy9kb3ducmV2LnhtbERPS0sDMRC+C/6HMEJvNmsfqV2bFilU&#10;pDe74nncjJvFzWRN0nbrrzeC4HG+96w2g+vEiUJsPWu4GxcgiGtvWm40vFa723sQMSEb7DyThgtF&#10;2Kyvr1ZYGn/mFzodUiNyCMcSNdiU+lLKWFtyGMe+J87chw8OUz5DI03Acw53nZwUhZIOW84NFnva&#10;Wqo/D0en4b36MnOrKrMPU6/U5fttsT8+aT26GR4fQCQa0r/4z/1s8vzZYjmbKzVZwu9PGQC5/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jMFfxwAAAOMAAAAPAAAAAAAA&#10;AAAAAAAAAKECAABkcnMvZG93bnJldi54bWxQSwUGAAAAAAQABAD5AAAAlQMAAAAA&#10;" strokecolor="#4579b8 [3044]">
                          <v:stroke endarrow="block"/>
                        </v:shape>
                        <v:shape id="直接箭头连接符 35" o:spid="_x0000_s1075" type="#_x0000_t32" style="position:absolute;left:44124;top:49975;width:3666;height: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1nEMcAAADjAAAADwAAAGRycy9kb3ducmV2LnhtbERPX0vDMBB/F/wO4QTfXGo3M1eXDREU&#10;2dtW8fnWnE2xudQk2zo/vREEH+/3/5br0fXiSCF2njXcTgoQxI03Hbca3urnm3sQMSEb7D2ThjNF&#10;WK8uL5ZYGX/iLR13qRU5hGOFGmxKQyVlbCw5jBM/EGfuwweHKZ+hlSbgKYe7XpZFoaTDjnODxYGe&#10;LDWfu4PTsK+/zJ1VtdmEqVfq/P0+3xxetL6+Gh8fQCQa07/4z/1q8vxyXkwXpZrN4PenDIB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HWcQxwAAAOMAAAAPAAAAAAAA&#10;AAAAAAAAAKECAABkcnMvZG93bnJldi54bWxQSwUGAAAAAAQABAD5AAAAlQM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36" o:spid="_x0000_s1076" type="#_x0000_t34" style="position:absolute;left:43865;top:49990;width:3715;height:3709;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cIasYAAADiAAAADwAAAGRycy9kb3ducmV2LnhtbERPz2vCMBS+C/4P4QleZCZVKNoZpQgO&#10;wZPddtjt0by1Zc1LbbLa/feLMNjx4/u9O4y2FQP1vnGsIVkqEMSlMw1XGt5eT08bED4gG2wdk4Yf&#10;8nDYTyc7zIy785WGIlQihrDPUEMdQpdJ6cuaLPql64gj9+l6iyHCvpKmx3sMt61cKZVKiw3Hhho7&#10;OtZUfhXfNs7g97xQ6VDcXvJkc/5oj3xZNFrPZ2P+DCLQGP7Ff+6zib7tOlHpNknhcSlikP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HCGrGAAAA4gAAAA8AAAAAAAAA&#10;AAAAAAAAoQIAAGRycy9kb3ducmV2LnhtbFBLBQYAAAAABAAEAPkAAACUAwAAAAA=&#10;" strokecolor="#4579b8 [3044]">
                          <v:stroke endarrow="block"/>
                        </v:shape>
                        <v:group id="组合 11" o:spid="_x0000_s1077" style="position:absolute;left:1589;width:72388;height:47480" coordorigin="1589" coordsize="72388,4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LUOtccAAADi&#10;AAAADwAAAAAAAAAAAAAAAACqAgAAZHJzL2Rvd25yZXYueG1sUEsFBgAAAAAEAAQA+gAAAJ4DAAAA&#10;AA==&#10;">
                          <v:shapetype id="_x0000_t202" coordsize="21600,21600" o:spt="202" path="m,l,21600r21600,l21600,xe">
                            <v:stroke joinstyle="miter"/>
                            <v:path gradientshapeok="t" o:connecttype="rect"/>
                          </v:shapetype>
                          <v:shape id="文本框 31" o:spid="_x0000_s1078" type="#_x0000_t202" style="position:absolute;left:35713;top:42096;width:3401;height:27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TgXMwA&#10;AADiAAAADwAAAGRycy9kb3ducmV2LnhtbESPQWvCQBSE70L/w/KE3nSTlGqMriIBsZT2oPXi7Zl9&#10;JsHs2zS7atpf3y0Uehxm5htmsepNI27UudqygngcgSAurK65VHD42IxSEM4ja2wsk4IvcrBaPgwW&#10;mGl75x3d9r4UAcIuQwWV920mpSsqMujGtiUO3tl2Bn2QXSl1h/cAN41MomgiDdYcFipsKa+ouOyv&#10;RsFrvnnH3Skx6XeTb9/O6/bzcHxW6nHYr+cgPPX+P/zXftEKZpN0Ok3ipxh+L4U7IJc/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Q8TgXMwAAADiAAAADwAAAAAAAAAAAAAAAACY&#10;AgAAZHJzL2Rvd25yZXYueG1sUEsFBgAAAAAEAAQA9QAAAJEDAAAAAA==&#10;" filled="f" stroked="f" strokeweight=".5pt">
                            <v:textbox style="mso-next-textbox:#文本框 31">
                              <w:txbxContent>
                                <w:p w:rsidR="007422B1" w:rsidRPr="007422B1" w:rsidRDefault="007422B1" w:rsidP="007422B1">
                                  <w:pPr>
                                    <w:rPr>
                                      <w:rFonts w:ascii="宋体" w:hAnsi="宋体"/>
                                      <w:sz w:val="18"/>
                                      <w:szCs w:val="18"/>
                                    </w:rPr>
                                  </w:pPr>
                                  <w:r w:rsidRPr="007422B1">
                                    <w:rPr>
                                      <w:rFonts w:ascii="宋体" w:hAnsi="宋体" w:hint="eastAsia"/>
                                      <w:sz w:val="18"/>
                                      <w:szCs w:val="18"/>
                                    </w:rPr>
                                    <w:t>是</w:t>
                                  </w:r>
                                </w:p>
                              </w:txbxContent>
                            </v:textbox>
                          </v:shape>
                          <v:shape id="文本框 31" o:spid="_x0000_s1079" type="#_x0000_t202" style="position:absolute;left:33211;top:44684;width:9556;height:2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Z5ckA&#10;AADjAAAADwAAAGRycy9kb3ducmV2LnhtbERPS2sCMRC+F/ofwhR6q4mKVrdGkQWpFD34uHgbN+Pu&#10;0s1ku0l17a83gtDjfO+ZzFpbiTM1vnSsodtRIIgzZ0rONex3i7cRCB+QDVaOScOVPMymz08TTIy7&#10;8IbO25CLGMI+QQ1FCHUipc8Ksug7riaO3Mk1FkM8m1yaBi8x3Fayp9RQWiw5NhRYU1pQ9r39tRq+&#10;0sUaN8eeHf1V6efqNK9/9oeB1q8v7fwDRKA2/Isf7qWJ89+H/UFfjVUX7j9FAOT0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g5Z5ckAAADjAAAADwAAAAAAAAAAAAAAAACYAgAA&#10;ZHJzL2Rvd25yZXYueG1sUEsFBgAAAAAEAAQA9QAAAI4DAAAAAA==&#10;" filled="f" stroked="f" strokeweight=".5pt">
                            <v:textbox>
                              <w:txbxContent>
                                <w:p w:rsidR="007422B1" w:rsidRPr="007422B1" w:rsidRDefault="007422B1" w:rsidP="007422B1">
                                  <w:pPr>
                                    <w:rPr>
                                      <w:rFonts w:ascii="宋体" w:hAnsi="宋体"/>
                                      <w:sz w:val="18"/>
                                      <w:szCs w:val="18"/>
                                    </w:rPr>
                                  </w:pPr>
                                  <w:r w:rsidRPr="007422B1">
                                    <w:rPr>
                                      <w:rFonts w:ascii="宋体" w:hAnsi="宋体" w:hint="eastAsia"/>
                                      <w:sz w:val="18"/>
                                      <w:szCs w:val="18"/>
                                    </w:rPr>
                                    <w:t>级别调整</w:t>
                                  </w:r>
                                </w:p>
                              </w:txbxContent>
                            </v:textbox>
                          </v:shape>
                          <v:group id="组合 10" o:spid="_x0000_s1080" style="position:absolute;left:1589;width:72388;height:46351" coordorigin="1589" coordsize="72388,46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AqACOv&#10;zAAAAOMAAAAPAAAAAAAAAAAAAAAAAKoCAABkcnMvZG93bnJldi54bWxQSwUGAAAAAAQABAD6AAAA&#10;owMAAAAA&#10;">
                            <v:rect id="矩形 5" o:spid="_x0000_s1081" style="position:absolute;left:1940;top:43175;width:23006;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87cYA&#10;AADiAAAADwAAAGRycy9kb3ducmV2LnhtbERPzUrDQBC+C77DMoI3u4nQ2qTdlqKIHjxo7QMM2Wmy&#10;mJ0Nu9sk+vTOQfD48f1v97Pv1UgxucAGykUBirgJ1nFr4PT5fLcGlTKyxT4wGfimBPvd9dUWaxsm&#10;/qDxmFslIZxqNNDlPNRap6Yjj2kRBmLhziF6zAJjq23EScJ9r++LYqU9OpaGDgd67Kj5Ol68gTiP&#10;k31xFS+bn8o9xbf28n4+GHN7Mx82oDLN+V/85361Mr9aleV6+SCb5ZJg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K87cYAAADiAAAADwAAAAAAAAAAAAAAAACYAgAAZHJz&#10;L2Rvd25yZXYueG1sUEsFBgAAAAAEAAQA9QAAAIsDA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启动区级响应</w:t>
                                    </w:r>
                                  </w:p>
                                </w:txbxContent>
                              </v:textbox>
                            </v:rect>
                            <v:rect id="矩形 5" o:spid="_x0000_s1082" style="position:absolute;left:47747;top:43347;width:23006;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TMYA&#10;AADiAAAADwAAAGRycy9kb3ducmV2LnhtbERP3WrCMBS+H+wdwhF2N9MO/OuMIhtjXnjh3B7g0Bzb&#10;YHNSkth2Pr0RBC8/vv/lerCN6MgH41hBPs5AEJdOG64U/P1+vc5BhIissXFMCv4pwHr1/LTEQrue&#10;f6g7xEqkEA4FKqhjbAspQ1mTxTB2LXHijs5bjAn6SmqPfQq3jXzLsqm0aDg11NjSR03l6XC2CvzQ&#10;9frbLHhSXhbm0++q8/64UeplNGzeQUQa4kN8d291mj+ZzfJsOs/hdilh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iTMYAAADiAAAADwAAAAAAAAAAAAAAAACYAgAAZHJz&#10;L2Rvd25yZXYueG1sUEsFBgAAAAAEAAQA9QAAAIsDA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启动市级响应</w:t>
                                    </w:r>
                                  </w:p>
                                </w:txbxContent>
                              </v:textbox>
                            </v:rect>
                            <v:shape id="直接箭头连接符 28" o:spid="_x0000_s1083" type="#_x0000_t32" style="position:absolute;left:10207;top:41794;width:0;height:151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FmlzPzMAAAA4wAAAA8A&#10;AAAAAAAAAAAAAAAAoQIAAGRycy9kb3ducmV2LnhtbFBLBQYAAAAABAAEAPkAAACaAwAAAAA=&#10;" strokecolor="#4579b8 [3044]">
                              <v:stroke endarrow="block"/>
                            </v:shape>
                            <v:shape id="直接箭头连接符 28" o:spid="_x0000_s1084" type="#_x0000_t32" style="position:absolute;left:64770;top:41838;width:0;height:15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qLvckAAADjAAAADwAAAGRycy9kb3ducmV2LnhtbERPS2vCQBC+F/wPywi9lLp51CjRVYpQ&#10;fNRLbQWPQ3ZMgtnZkN1q/PfdQqHH+d4zX/amEVfqXG1ZQTyKQBAXVtdcKvj6fHuegnAeWWNjmRTc&#10;ycFyMXiYY67tjT/oevClCCHsclRQed/mUrqiIoNuZFviwJ1tZ9CHsyul7vAWwk0jkyjKpMGaQ0OF&#10;La0qKi6Hb6NglU52x6ftyzrDPft3Tjbb8e6k1OOwf52B8NT7f/Gfe6PD/GSSxlEWxyn8/hQAkI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EAKi73JAAAA4wAAAA8AAAAA&#10;AAAAAAAAAAAAoQIAAGRycy9kb3ducmV2LnhtbFBLBQYAAAAABAAEAPkAAACXAwAAAAA=&#10;" strokecolor="#4579b8 [3044]">
                              <v:stroke endarrow="block"/>
                            </v:shape>
                            <v:shape id="直接箭头连接符 33" o:spid="_x0000_s1085" type="#_x0000_t32" style="position:absolute;left:24966;top:44541;width:22872;height:5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J+McAAADjAAAADwAAAGRycy9kb3ducmV2LnhtbERPX0vDMBB/F/Ydwg18c2k3rLUuG2NQ&#10;pi+CU9DHozmbYnMpSVzbb28Ewcf7/b/tfrK9uJAPnWMF+SoDQdw43XGr4O21vilBhIissXdMCmYK&#10;sN8trrZYaTfyC13OsRUphEOFCkyMQyVlaAxZDCs3ECfu03mLMZ2+ldrjmMJtL9dZVkiLHacGgwMd&#10;DTVf52+rwJ/GfPNsilP2Pt+Hj6e67mbKlbpeTocHEJGm+C/+cz/qNH9T5rfluiju4PenBIDc/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04n4xwAAAOMAAAAPAAAAAAAA&#10;AAAAAAAAAKECAABkcnMvZG93bnJldi54bWxQSwUGAAAAAAQABAD5AAAAlQMAAAAA&#10;" strokecolor="#4579b8 [3044]">
                              <v:stroke startarrow="block" endarrow="block"/>
                            </v:shape>
                            <v:group id="组合 9" o:spid="_x0000_s1086" style="position:absolute;left:1589;width:72388;height:41885" coordorigin="1589" coordsize="72388,4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AKkSF3L&#10;AAAA4gAAAA8AAAAAAAAAAAAAAAAAqgIAAGRycy9kb3ducmV2LnhtbFBLBQYAAAAABAAEAPoAAACi&#10;AwAAAAA=&#10;">
                              <v:line id="直接连接符 30" o:spid="_x0000_s1087" style="position:absolute;visibility:visible" from="37033,40818" to="37033,4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OFhccAAADjAAAADwAAAGRycy9kb3ducmV2LnhtbERPX0vDMBB/F/wO4QTfXLJW56zLxhCE&#10;oXtx+gHO5mzLmktNzq3z0xtB8PF+/2+xGn2vDhRTF9jCdGJAEdfBddxYeHt9vJqDSoLssA9MFk6U&#10;YLU8P1tg5cKRX+iwk0blEE4VWmhFhkrrVLfkMU3CQJy5jxA9Sj5jo13EYw73vS6MmWmPHeeGFgd6&#10;aKne7768hc/n7Sad3vtCZjffT/u4nt9Jmay9vBjX96CERvkX/7k3Ls+fXt+aoixNAb8/ZQD0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A4WFxwAAAOMAAAAPAAAAAAAA&#10;AAAAAAAAAKECAABkcnMvZG93bnJldi54bWxQSwUGAAAAAAQABAD5AAAAlQMAAAAA&#10;" strokecolor="#4579b8 [3044]"/>
                              <v:group id="组合 8" o:spid="_x0000_s1088" style="position:absolute;left:1589;width:72388;height:41885" coordorigin="1589" coordsize="72388,4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A0NrNHL&#10;AAAA4gAAAA8AAAAAAAAAAAAAAAAAqgIAAGRycy9kb3ducmV2LnhtbFBLBQYAAAAABAAEAPoAAACi&#10;AwAAAAA=&#10;">
                                <v:shape id="直接箭头连接符 24" o:spid="_x0000_s1089" type="#_x0000_t32" style="position:absolute;left:37480;top:19190;width:0;height:8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cekXbJAAAA4wAAAA8AAAAA&#10;AAAAAAAAAAAAoQIAAGRycy9kb3ducmV2LnhtbFBLBQYAAAAABAAEAPkAAACXAwAAAAA=&#10;" strokecolor="#4579b8 [3044]">
                                  <v:stroke endarrow="block"/>
                                </v:shape>
                                <v:shape id="直接箭头连接符 25" o:spid="_x0000_s1090" type="#_x0000_t32" style="position:absolute;left:37480;top:24558;width:0;height:16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HnDEjcsAAADhAAAADwAA&#10;AAAAAAAAAAAAAAChAgAAZHJzL2Rvd25yZXYueG1sUEsFBgAAAAAEAAQA+QAAAJkDAAAAAA==&#10;" strokecolor="#4579b8 [3044]">
                                  <v:stroke endarrow="block"/>
                                </v:shape>
                                <v:group id="组合 7" o:spid="_x0000_s1091" style="position:absolute;left:1589;width:72388;height:41885" coordorigin="1589" coordsize="72388,4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DOgaG3L&#10;AAAA4gAAAA8AAAAAAAAAAAAAAAAAqgIAAGRycy9kb3ducmV2LnhtbFBLBQYAAAAABAAEAPoAAACi&#10;AwAAAAA=&#10;">
                                  <v:shape id="直接箭头连接符 10" o:spid="_x0000_s1092" type="#_x0000_t32" style="position:absolute;left:37455;top:13686;width:0;height:248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bSaWbssAAADiAAAADwAA&#10;AAAAAAAAAAAAAAChAgAAZHJzL2Rvd25yZXYueG1sUEsFBgAAAAAEAAQA+QAAAJkDAAAAAA==&#10;" strokecolor="#4579b8 [3044]">
                                    <v:stroke endarrow="block"/>
                                  </v:shape>
                                  <v:line id="直接连接符 20" o:spid="_x0000_s1093" style="position:absolute;flip:x;visibility:visible" from="5368,12093" to="25720,12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BHkckAAADjAAAADwAAAGRycy9kb3ducmV2LnhtbERPS0vDQBC+C/6HZQRvdhMb2xq7LVIo&#10;hhb6PngcsmMSzM7G7NrE/nq3IHic7z3TeW9qcabWVZYVxIMIBHFudcWFgtNx+TAB4TyyxtoyKfgh&#10;B/PZ7c0UU2073tP54AsRQtilqKD0vkmldHlJBt3ANsSB+7CtQR/OtpC6xS6Em1o+RtFIGqw4NJTY&#10;0KKk/PPwbRRkGa9WF15u3+Pd15sfVutN0o2Vur/rX19AeOr9v/jPnekwPx49DZPJc5TA9acAgJz9&#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9AR5HJAAAA4wAAAA8AAAAA&#10;AAAAAAAAAAAAoQIAAGRycy9kb3ducmV2LnhtbFBLBQYAAAAABAAEAPkAAACXAwAAAAA=&#10;" strokecolor="#4579b8 [3044]"/>
                                  <v:group id="组合 6" o:spid="_x0000_s1094" style="position:absolute;left:1589;width:72388;height:41885" coordorigin="1589" coordsize="72388,4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aM3BccAAADi&#10;AAAADwAAAAAAAAAAAAAAAACqAgAAZHJzL2Rvd25yZXYueG1sUEsFBgAAAAAEAAQA+gAAAJ4DAAAA&#10;AA==&#10;">
                                    <v:shape id="直接箭头连接符 22" o:spid="_x0000_s1095" type="#_x0000_t32" style="position:absolute;left:5309;top:31792;width:2029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e5VAnMAAAA4gAAAA8A&#10;AAAAAAAAAAAAAAAAoQIAAGRycy9kb3ducmV2LnhtbFBLBQYAAAAABAAEAPkAAACaAwAAAAA=&#10;" strokecolor="#4579b8 [3044]">
                                      <v:stroke endarrow="block"/>
                                    </v:shape>
                                    <v:shape id="文本框 31" o:spid="_x0000_s1096" type="#_x0000_t202" style="position:absolute;left:44894;top:38994;width:15605;height:2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MJswA&#10;AADjAAAADwAAAGRycy9kb3ducmV2LnhtbESPQU/DMAyF70j8h8hI3FiySoWqWzZNlSYQgsPGLtxM&#10;47XVGqc0YSv8enxA4mj7+b33LdeT79WZxtgFtjCfGVDEdXAdNxYOb9u7AlRMyA77wGThmyKsV9dX&#10;SyxduPCOzvvUKDHhWKKFNqWh1DrWLXmMszAQy+0YRo9JxrHRbsSLmPteZ8bca48dS0KLA1Ut1af9&#10;l7fwXG1fcfeR+eKnrx5fjpvh8/CeW3t7M20WoBJN6V/89/3kpH6em3n2UBihECZZgF79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KDeMJswAAADjAAAADwAAAAAAAAAAAAAAAACY&#10;AgAAZHJzL2Rvd25yZXYueG1sUEsFBgAAAAAEAAQA9QAAAJEDAAAAAA==&#10;" filled="f" stroked="f" strokeweight=".5pt">
                                      <v:textbox>
                                        <w:txbxContent>
                                          <w:p w:rsidR="007422B1" w:rsidRPr="00297246" w:rsidRDefault="007422B1" w:rsidP="007422B1">
                                            <w:pPr>
                                              <w:rPr>
                                                <w:rFonts w:ascii="宋体" w:hAnsi="宋体"/>
                                                <w:sz w:val="24"/>
                                              </w:rPr>
                                            </w:pPr>
                                            <w:r w:rsidRPr="007422B1">
                                              <w:rPr>
                                                <w:rFonts w:ascii="宋体" w:hAnsi="宋体" w:hint="eastAsia"/>
                                                <w:sz w:val="18"/>
                                                <w:szCs w:val="18"/>
                                              </w:rPr>
                                              <w:t>符合市级响应条件</w:t>
                                            </w:r>
                                          </w:p>
                                        </w:txbxContent>
                                      </v:textbox>
                                    </v:shape>
                                    <v:group id="组合 5" o:spid="_x0000_s1097" style="position:absolute;left:1589;width:72388;height:41885" coordorigin="1589" coordsize="72388,4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5EuKjIAAAA&#10;4gAAAA8AAAAAAAAAAAAAAAAAqgIAAGRycy9kb3ducmV2LnhtbFBLBQYAAAAABAAEAPoAAACfAwAA&#10;AAA=&#10;">
                                      <v:rect id="矩形 5" o:spid="_x0000_s1098" style="position:absolute;left:11090;top:20765;width:12503;height:30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gE8kA&#10;AADiAAAADwAAAGRycy9kb3ducmV2LnhtbESPQUvDQBSE74L/YXkFb3aTiJKm3ZaiiB48aOwPeGRf&#10;k6XZt2F3m8T++q4geBxm5htms5ttL0bywThWkC8zEMSN04ZbBYfv1/sSRIjIGnvHpOCHAuy2tzcb&#10;rLSb+IvGOrYiQThUqKCLcaikDE1HFsPSDcTJOzpvMSbpW6k9Tglue1lk2ZO0aDgtdDjQc0fNqT5b&#10;BX4eJ/1mVvzYXFbmxX+058/jXqm7xbxfg4g0x//wX/tdK3jIs7ws86KA30vpDsjt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v9gE8kAAADiAAAADwAAAAAAAAAAAAAAAACYAgAA&#10;ZHJzL2Rvd25yZXYueG1sUEsFBgAAAAAEAAQA9QAAAI4DAAAAAA==&#10;" filled="f" strokecolor="#0a121c [484]" strokeweight="2pt">
                                        <v:textbox>
                                          <w:txbxContent>
                                            <w:p w:rsidR="007422B1" w:rsidRPr="006B3602" w:rsidRDefault="007422B1" w:rsidP="007422B1">
                                              <w:pPr>
                                                <w:jc w:val="center"/>
                                                <w:rPr>
                                                  <w:rFonts w:ascii="宋体" w:hAnsi="宋体"/>
                                                  <w:sz w:val="24"/>
                                                </w:rPr>
                                              </w:pPr>
                                              <w:r w:rsidRPr="007422B1">
                                                <w:rPr>
                                                  <w:rFonts w:ascii="宋体" w:hAnsi="宋体" w:hint="eastAsia"/>
                                                  <w:sz w:val="18"/>
                                                  <w:szCs w:val="18"/>
                                                </w:rPr>
                                                <w:t>判定预警级别</w:t>
                                              </w:r>
                                            </w:p>
                                          </w:txbxContent>
                                        </v:textbox>
                                      </v:rect>
                                      <v:rect id="矩形 5" o:spid="_x0000_s1099" style="position:absolute;left:30971;top:20824;width:12503;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drcMcA&#10;AADiAAAADwAAAGRycy9kb3ducmV2LnhtbERP3WrCMBS+F/YO4Qx2p2lXlNoZRSayXexC3R7g0Bzb&#10;sOakJLHt9vTLhbDLj+9/s5tsJwbywThWkC8yEMS104YbBV+fx3kJIkRkjZ1jUvBDAXbbh9kGK+1G&#10;PtNwiY1IIRwqVNDG2FdShroli2HheuLEXZ23GBP0jdQexxRuO/mcZStp0XBqaLGn15bq78vNKvDT&#10;MOo3s+Zl/bs2B//R3E7XvVJPj9P+BUSkKf6L7+53raDIy7wssiJtTpfSHZ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na3DHAAAA4gAAAA8AAAAAAAAAAAAAAAAAmAIAAGRy&#10;cy9kb3ducmV2LnhtbFBLBQYAAAAABAAEAPUAAACMAwAAAAA=&#10;" filled="f" strokecolor="#0a121c [484]" strokeweight="2pt">
                                        <v:textbox>
                                          <w:txbxContent>
                                            <w:p w:rsidR="007422B1" w:rsidRPr="006B3602" w:rsidRDefault="007422B1" w:rsidP="007422B1">
                                              <w:pPr>
                                                <w:jc w:val="center"/>
                                                <w:rPr>
                                                  <w:rFonts w:ascii="宋体" w:hAnsi="宋体"/>
                                                  <w:sz w:val="24"/>
                                                </w:rPr>
                                              </w:pPr>
                                              <w:r w:rsidRPr="007422B1">
                                                <w:rPr>
                                                  <w:rFonts w:ascii="宋体" w:hAnsi="宋体" w:hint="eastAsia"/>
                                                  <w:sz w:val="18"/>
                                                  <w:szCs w:val="18"/>
                                                </w:rPr>
                                                <w:t>发布分级预警</w:t>
                                              </w:r>
                                            </w:p>
                                          </w:txbxContent>
                                        </v:textbox>
                                      </v:rect>
                                      <v:rect id="矩形 5" o:spid="_x0000_s1100" style="position:absolute;left:50734;top:20706;width:12503;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hFcgA&#10;AADjAAAADwAAAGRycy9kb3ducmV2LnhtbERPX2vCMBB/F/Ydwg18m6lKp3ZGkQ2ZDz5sbh/gaM42&#10;rLmUJLbdPv0iCD7e7/+tt4NtREc+GMcKppMMBHHptOFKwffX/mkJIkRkjY1jUvBLAbabh9EaC+16&#10;/qTuFCuRQjgUqKCOsS2kDGVNFsPEtcSJOztvMabTV1J77FO4beQsy56lRcOpocaWXmsqf04Xq8AP&#10;Xa/fzYrz8m9l3vyxunycd0qNH4fdC4hIQ7yLb+6DTvPni9k0X+TLOVx/SgDIz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iEVyAAAAOMAAAAPAAAAAAAAAAAAAAAAAJgCAABk&#10;cnMvZG93bnJldi54bWxQSwUGAAAAAAQABAD1AAAAjQMAAAAA&#10;" filled="f" strokecolor="#0a121c [484]" strokeweight="2pt">
                                        <v:textbox>
                                          <w:txbxContent>
                                            <w:p w:rsidR="007422B1" w:rsidRPr="006B3602" w:rsidRDefault="007422B1" w:rsidP="007422B1">
                                              <w:pPr>
                                                <w:jc w:val="center"/>
                                                <w:rPr>
                                                  <w:rFonts w:ascii="宋体" w:hAnsi="宋体"/>
                                                  <w:sz w:val="24"/>
                                                </w:rPr>
                                              </w:pPr>
                                              <w:r w:rsidRPr="007422B1">
                                                <w:rPr>
                                                  <w:rFonts w:ascii="宋体" w:hAnsi="宋体" w:hint="eastAsia"/>
                                                  <w:sz w:val="18"/>
                                                  <w:szCs w:val="18"/>
                                                </w:rPr>
                                                <w:t>启动预警措施</w:t>
                                              </w:r>
                                            </w:p>
                                          </w:txbxContent>
                                        </v:textbox>
                                      </v:rect>
                                      <v:group id="组合 4" o:spid="_x0000_s1101" style="position:absolute;left:1589;width:72388;height:41885" coordorigin="1589" coordsize="72388,4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nn6gMcAAADi&#10;AAAADwAAAAAAAAAAAAAAAACqAgAAZHJzL2Rvd25yZXYueG1sUEsFBgAAAAAEAAQA+gAAAJ4DAAAA&#10;AA==&#10;">
                                        <v:shape id="文本框 23" o:spid="_x0000_s1102" type="#_x0000_t202" style="position:absolute;left:1589;top:10134;width:3298;height:287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Lr8sA&#10;AADiAAAADwAAAGRycy9kb3ducmV2LnhtbESP3WrCQBSE7wt9h+UUelc3ajEmukpbLIhe1L8HOGSP&#10;STB7NmQ3Mfr03YLQy2FmvmHmy95UoqPGlZYVDAcRCOLM6pJzBafj99sUhPPIGivLpOBGDpaL56c5&#10;ptpeeU/dweciQNilqKDwvk6ldFlBBt3A1sTBO9vGoA+yyaVu8BrgppKjKJpIgyWHhQJr+ioouxxa&#10;oyAxq0vcVttNt6vvt3bkTpufz5VSry/9xwyEp97/hx/ttVYQD8fJ+zhJYvi7FO6AXPwC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pUkuvywAAAOIAAAAPAAAAAAAAAAAAAAAAAJgC&#10;AABkcnMvZG93bnJldi54bWxQSwUGAAAAAAQABAD1AAAAkAMAAAAA&#10;" filled="f" strokecolor="white [3212]" strokeweight=".5pt">
                                          <v:textbox style="mso-next-textbox:#文本框 23">
                                            <w:txbxContent>
                                              <w:p w:rsidR="007422B1" w:rsidRPr="00A137A3" w:rsidRDefault="007422B1" w:rsidP="007422B1">
                                                <w:pPr>
                                                  <w:rPr>
                                                    <w:rFonts w:ascii="宋体" w:hAnsi="宋体"/>
                                                    <w:sz w:val="24"/>
                                                  </w:rPr>
                                                </w:pPr>
                                                <w:r w:rsidRPr="007422B1">
                                                  <w:rPr>
                                                    <w:rFonts w:ascii="宋体" w:hAnsi="宋体" w:hint="eastAsia"/>
                                                    <w:sz w:val="18"/>
                                                    <w:szCs w:val="18"/>
                                                  </w:rPr>
                                                  <w:t>确定已经发生突发环境事件</w:t>
                                                </w:r>
                                              </w:p>
                                            </w:txbxContent>
                                          </v:textbox>
                                        </v:shape>
                                        <v:line id="直接连接符 61" o:spid="_x0000_s1103" style="position:absolute;visibility:visible" from="48728,11680" to="73904,11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CDWt5ssAAADjAAAADwAA&#10;AAAAAAAAAAAAAAChAgAAZHJzL2Rvd25yZXYueG1sUEsFBgAAAAAEAAQA+QAAAJkDAAAAAA==&#10;" strokecolor="#4579b8 [3044]"/>
                                        <v:line id="直接连接符 62" o:spid="_x0000_s1104" style="position:absolute;visibility:visible" from="73977,11680" to="73977,3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Y8gAAADjAAAADwAAAGRycy9kb3ducmV2LnhtbERPzU7CQBC+m/gOmzHxJlvAAi0shJiY&#10;EPUi+gBjd2gburN1d4Ti07smJh7n+5/VZnCdOlGIrWcD41EGirjytuXawPvb490CVBRki51nMnCh&#10;CJv19dUKS+vP/EqnvdQqhXAs0UAj0pdax6ohh3Hke+LEHXxwKOkMtbYBzyncdXqSZTPtsOXU0GBP&#10;Dw1Vx/2XM/D5/LKLl49uIrP8++kYtotCptGY25thuwQlNMi/+M+9s2n+eJ4X8/y+mMLvTwkAvf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Y/vY8gAAADjAAAADwAAAAAA&#10;AAAAAAAAAAChAgAAZHJzL2Rvd25yZXYueG1sUEsFBgAAAAAEAAQA+QAAAJYDAAAAAA==&#10;" strokecolor="#4579b8 [3044]"/>
                                        <v:group id="组合 3" o:spid="_x0000_s1105" style="position:absolute;left:5309;width:68606;height:41885" coordsize="68605,41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">
                                          <v:shapetype id="_x0000_t4" coordsize="21600,21600" o:spt="4" path="m10800,l,10800,10800,21600,21600,10800xe">
                                            <v:stroke joinstyle="miter"/>
                                            <v:path gradientshapeok="t" o:connecttype="rect" textboxrect="5400,5400,16200,16200"/>
                                          </v:shapetype>
                                          <v:shape id="菱形 6" o:spid="_x0000_s1106" type="#_x0000_t4" style="position:absolute;left:20438;top:34347;width:22627;height:64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" filled="f" strokecolor="#0a121c [484]" strokeweight="2pt">
                                            <v:textbox style="mso-next-textbox:#菱形 6">
                                              <w:txbxContent>
                                                <w:p w:rsidR="007422B1" w:rsidRPr="006B3602" w:rsidRDefault="007422B1" w:rsidP="007422B1">
                                                  <w:pPr>
                                                    <w:jc w:val="center"/>
                                                    <w:rPr>
                                                      <w:rFonts w:ascii="宋体" w:hAnsi="宋体"/>
                                                      <w:sz w:val="24"/>
                                                    </w:rPr>
                                                  </w:pPr>
                                                  <w:r w:rsidRPr="007422B1">
                                                    <w:rPr>
                                                      <w:rFonts w:ascii="宋体" w:hAnsi="宋体" w:hint="eastAsia"/>
                                                      <w:sz w:val="18"/>
                                                      <w:szCs w:val="18"/>
                                                    </w:rPr>
                                                    <w:t>启动分级响应</w:t>
                                                  </w:r>
                                                </w:p>
                                              </w:txbxContent>
                                            </v:textbox>
                                          </v:shape>
                                          <v:rect id="矩形 5" o:spid="_x0000_s1107" style="position:absolute;left:20470;top:30263;width:23008;height:30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6zsgA&#10;AADiAAAADwAAAGRycy9kb3ducmV2LnhtbESP32rCMBTG7wd7h3AGu5vpispajSIT0QsvNrcHODTH&#10;NticlCS2nU9vLoRdfnz/+C3Xo21FTz4YxwreJxkI4sppw7WC35/d2weIEJE1to5JwR8FWK+en5ZY&#10;ajfwN/WnWIs0wqFEBU2MXSllqBqyGCauI07e2XmLMUlfS+1xSOO2lXmWzaVFw+mhwY4+G6oup6tV&#10;4Md+0HtT8Ky6FWbrj/X167xR6vVl3CxARBrjf/jRPmgF07yYzadZniASUsIBub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wDrOyAAAAOIAAAAPAAAAAAAAAAAAAAAAAJgCAABk&#10;cnMvZG93bnJldi54bWxQSwUGAAAAAAQABAD1AAAAjQMAAAAA&#10;" filled="f" strokecolor="#0a121c [484]" strokeweight="2pt">
                                            <v:textbox>
                                              <w:txbxContent>
                                                <w:p w:rsidR="007422B1" w:rsidRPr="007422B1" w:rsidRDefault="00B31282" w:rsidP="007422B1">
                                                  <w:pPr>
                                                    <w:jc w:val="center"/>
                                                    <w:rPr>
                                                      <w:rFonts w:ascii="宋体" w:hAnsi="宋体"/>
                                                      <w:sz w:val="18"/>
                                                      <w:szCs w:val="18"/>
                                                    </w:rPr>
                                                  </w:pPr>
                                                  <w:r>
                                                    <w:rPr>
                                                      <w:rFonts w:ascii="宋体" w:hAnsi="宋体" w:hint="eastAsia"/>
                                                      <w:sz w:val="18"/>
                                                      <w:szCs w:val="18"/>
                                                    </w:rPr>
                                                    <w:t>先期处置</w:t>
                                                  </w:r>
                                                </w:p>
                                              </w:txbxContent>
                                            </v:textbox>
                                          </v:rect>
                                          <v:line id="直接连接符 21" o:spid="_x0000_s1108" style="position:absolute;visibility:visible" from="0,12093" to="0,31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fCccYAAADiAAAADwAAAGRycy9kb3ducmV2LnhtbERPzUrDQBC+C77DMoI3u7GtoY3dliII&#10;Rb1YfYAxOyah2dm4O7apT+8cBI8f3/9qM4beHCnlLrKD20kBhriOvuPGwfvb480CTBZkj31kcnCm&#10;DJv15cUKKx9P/ErHvTRGQzhX6KAVGSprc91SwDyJA7FynzEFFIWpsT7hScNDb6dFUdqAHWtDiwM9&#10;tFQf9t/Bwdfzyy6fP/qplHc/T4e0XSxllp27vhq392CERvkX/7l3XufP5sWyLOd6Qi8pBr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nwnHGAAAA4gAAAA8AAAAAAAAA&#10;AAAAAAAAoQIAAGRycy9kb3ducmV2LnhtbFBLBQYAAAAABAAEAPkAAACUAwAAAAA=&#10;" strokecolor="#4579b8 [3044]"/>
                                          <v:shape id="直接箭头连接符 26" o:spid="_x0000_s1109" type="#_x0000_t32" style="position:absolute;left:31792;top:33272;width:0;height:10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QRnfLJAAAA4wAAAA8AAAAA&#10;AAAAAAAAAAAAoQIAAGRycy9kb3ducmV2LnhtbFBLBQYAAAAABAAEAPkAAACXAwAAAAA=&#10;" strokecolor="#4579b8 [3044]">
                                            <v:stroke endarrow="block"/>
                                          </v:shape>
                                          <v:line id="直接连接符 27" o:spid="_x0000_s1110" style="position:absolute;visibility:visible" from="4896,41885" to="59520,4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ABYmQzygAAAOMAAAAPAAAA&#10;AAAAAAAAAAAAAKECAABkcnMvZG93bnJldi54bWxQSwUGAAAAAAQABAD5AAAAmAMAAAAA&#10;" strokecolor="#4579b8 [3044]"/>
                                          <v:shape id="文本框 31" o:spid="_x0000_s1111" type="#_x0000_t202" style="position:absolute;left:10677;top:38876;width:15606;height:2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Q38oA&#10;AADjAAAADwAAAGRycy9kb3ducmV2LnhtbERPS2vCQBC+F/wPyxR6q5tG4yN1FQlIpbQHHxdv0+yY&#10;BLOzaXarsb/eLRQ8zvee2aIztThT6yrLCl76EQji3OqKCwX73ep5AsJ5ZI21ZVJwJQeLee9hhqm2&#10;F97QeesLEULYpaig9L5JpXR5SQZd3zbEgTva1qAPZ1tI3eIlhJtaxlE0kgYrDg0lNpSVlJ+2P0bB&#10;e7b6xM1XbCa/dfb2cVw23/tDotTTY7d8BeGp83fxv3utw/xBEg+SaDiewt9PAQA5v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ILkN/KAAAA4wAAAA8AAAAAAAAAAAAAAAAAmAIA&#10;AGRycy9kb3ducmV2LnhtbFBLBQYAAAAABAAEAPUAAACPAwAAAAA=&#10;" filled="f" stroked="f" strokeweight=".5pt">
                                            <v:textbox>
                                              <w:txbxContent>
                                                <w:p w:rsidR="007422B1" w:rsidRPr="00297246" w:rsidRDefault="007422B1" w:rsidP="007422B1">
                                                  <w:pPr>
                                                    <w:rPr>
                                                      <w:rFonts w:ascii="宋体" w:hAnsi="宋体"/>
                                                      <w:sz w:val="24"/>
                                                    </w:rPr>
                                                  </w:pPr>
                                                  <w:r w:rsidRPr="007422B1">
                                                    <w:rPr>
                                                      <w:rFonts w:ascii="宋体" w:hAnsi="宋体" w:hint="eastAsia"/>
                                                      <w:sz w:val="18"/>
                                                      <w:szCs w:val="18"/>
                                                    </w:rPr>
                                                    <w:t>符合区级响应条件</w:t>
                                                  </w:r>
                                                </w:p>
                                              </w:txbxContent>
                                            </v:textbox>
                                          </v:shape>
                                          <v:line id="直接连接符 52" o:spid="_x0000_s1112" style="position:absolute;visibility:visible" from="42888,37401" to="68605,37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XcgAAADjAAAADwAAAGRycy9kb3ducmV2LnhtbERPzUrDQBC+C77DMoI3u0m1MY3dliII&#10;Rb1YfYAxOyah2dm4O7apT98tCB7n+5/FanS92lOInWcD+SQDRVx723Fj4OP96aYEFQXZYu+ZDBwp&#10;wmp5ebHAyvoDv9F+K41KIRwrNNCKDJXWsW7JYZz4gThxXz44lHSGRtuAhxTuej3NskI77Dg1tDjQ&#10;Y0v1bvvjDHy/vG7i8bOfSjH7fd6FdTmX22jM9dW4fgAlNMq/+M+9sWn+LM/vimxe3sP5pwSAXp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ZNXcgAAADjAAAADwAAAAAA&#10;AAAAAAAAAAChAgAAZHJzL2Rvd25yZXYueG1sUEsFBgAAAAAEAAQA+QAAAJYDAAAAAA==&#10;" strokecolor="#4579b8 [3044]"/>
                                          <v:group id="组合 2" o:spid="_x0000_s1113" style="position:absolute;left:4306;width:61473;height:29260" coordsize="61472,2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recUPIAAAA&#10;4wAAAA8AAAAAAAAAAAAAAAAAqgIAAGRycy9kb3ducmV2LnhtbFBLBQYAAAAABAAEAPoAAACfAwAA&#10;AAA=&#10;">
                                            <v:roundrect id="矩形: 圆角 3" o:spid="_x0000_s1114" style="position:absolute;left:15100;width:25013;height:4364;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i5MkA&#10;AADiAAAADwAAAGRycy9kb3ducmV2LnhtbESPT2vCMBjG78K+Q3gHu2niYKutRhmOMU/C3Dx4e2le&#10;22rzpjRZU7/9chB2fHj+8VttRtuKgXrfONYwnykQxKUzDVcafr4/pgsQPiAbbB2Thht52KwfJiss&#10;jIv8RcMhVCKNsC9QQx1CV0jpy5os+pnriJN3dr3FkGRfSdNjTOO2lc9KvUqLDaeHGjva1lReD79W&#10;w34Xz/H48jncusvi9J5fzRC3Ruunx/FtCSLQGP7D9/bOaMhzlWUqmyeIhJRwQK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cti5MkAAADiAAAADwAAAAAAAAAAAAAAAACYAgAA&#10;ZHJzL2Rvd25yZXYueG1sUEsFBgAAAAAEAAQA9QAAAI4DAAAAAA==&#10;" fillcolor="white [3212]" strokecolor="#0a121c [484]" strokeweight="2pt">
                                              <v:textbox style="mso-next-textbox:#矩形: 圆角 3">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收到突发环境事件信息</w:t>
                                                    </w:r>
                                                  </w:p>
                                                </w:txbxContent>
                                              </v:textbox>
                                            </v:roundrect>
                                            <v:rect id="矩形 5" o:spid="_x0000_s1115" style="position:absolute;left:16164;top:5958;width:23007;height:30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aB8oA&#10;AADiAAAADwAAAGRycy9kb3ducmV2LnhtbESPQWvCQBSE74X+h+UVeqsbRUMTXUVaSnvwUK0/4JF9&#10;JovZt2F3TVJ/vVsQehxm5htmtRltK3rywThWMJ1kIIgrpw3XCo4/Hy+vIEJE1tg6JgW/FGCzfnxY&#10;YandwHvqD7EWCcKhRAVNjF0pZagashgmriNO3sl5izFJX0vtcUhw28pZluXSouG00GBHbw1V58PF&#10;KvBjP+hPU/Ciuhbm3e/qy/dpq9Tz07hdgog0xv/wvf2lFRT5fFZk83wBf5fSHZDrG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oGgfKAAAA4g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报告生态环境部门</w:t>
                                                    </w:r>
                                                  </w:p>
                                                </w:txbxContent>
                                              </v:textbox>
                                            </v:rect>
                                            <v:rect id="矩形 5" o:spid="_x0000_s1116" style="position:absolute;left:16105;top:26252;width:23007;height:3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08oA&#10;AADiAAAADwAAAGRycy9kb3ducmV2LnhtbESPwU7DMBBE70j9B2srcaNOClRJWreqQAgOHNrCB6zi&#10;bWI1Xke2mwS+HiMhcRzNzBvNZjfZTgzkg3GsIF9kIIhrpw03Cj4/Xu4KECEia+wck4IvCrDbzm42&#10;WGk38pGGU2xEgnCoUEEbY19JGeqWLIaF64mTd3beYkzSN1J7HBPcdnKZZStp0XBaaLGnp5bqy+lq&#10;FfhpGPWrKfmx/i7Ns39vrofzXqnb+bRfg4g0xf/wX/tNK1jl98uyKPIH+L2U7oDc/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wOP9PKAAAA4g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解除预警</w:t>
                                                    </w:r>
                                                  </w:p>
                                                </w:txbxContent>
                                              </v:textbox>
                                            </v:rect>
                                            <v:shape id="直接箭头连接符 9" o:spid="_x0000_s1117" type="#_x0000_t32" style="position:absolute;left:27840;top:9026;width:0;height:15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54xs08sAAADiAAAADwAA&#10;AAAAAAAAAAAAAAChAgAAZHJzL2Rvd25yZXYueG1sUEsFBgAAAAAEAAQA+QAAAJkDAAAAAA==&#10;" strokecolor="#4579b8 [3044]">
                                              <v:stroke endarrow="block"/>
                                            </v:shape>
                                            <v:rect id="矩形 8" o:spid="_x0000_s1118" style="position:absolute;top:19998;width:55354;height:45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8S3ccA&#10;AADjAAAADwAAAGRycy9kb3ducmV2LnhtbERPX2vCMBB/H+w7hBv4NlOnFK1G2UTBMXzQdT4fydmU&#10;NZfSRK3ffhkM9ni//7dY9a4RV+pC7VnBaJiBINbe1FwpKD+3z1MQISIbbDyTgjsFWC0fHxZYGH/j&#10;A12PsRIphEOBCmyMbSFl0JYchqFviRN39p3DmM6ukqbDWwp3jXzJslw6rDk1WGxpbUl/Hy9Owelc&#10;43sjN29W69JMZx/lXn5tlBo89a9zEJH6+C/+c+9Mmp/PJqNxNp7k8PtTAkA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Et3HAAAA4wAAAA8AAAAAAAAAAAAAAAAAmAIAAGRy&#10;cy9kb3ducmV2LnhtbFBLBQYAAAAABAAEAPUAAACMAwAAAAA=&#10;" filled="f" strokecolor="#0a121c [484]" strokeweight="2pt">
                                              <v:stroke dashstyle="3 1"/>
                                            </v:rect>
                                            <v:group id="组合 1" o:spid="_x0000_s1119" style="position:absolute;left:16105;top:8584;width:45367;height:14617" coordorigin=",-264" coordsize="45367,14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">
                                              <v:rect id="矩形 5" o:spid="_x0000_s1120" style="position:absolute;top:1769;width:23007;height:30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mdccA&#10;AADjAAAADwAAAGRycy9kb3ducmV2LnhtbERPzU4CMRC+m/AOzZh4kxZUZBcKIRijBw+CPMBkO+w2&#10;bqebtuyuPr01MfE43/+st6NrRU8hWs8aZlMFgrjyxnKt4fTxfLsEEROywdYzafiiCNvN5GqNpfED&#10;H6g/plrkEI4lamhS6kopY9WQwzj1HXHmzj44TPkMtTQBhxzuWjlXaiEdWs4NDXa0b6j6PF6chjD2&#10;g3mxBT9U34V9Cm/15f280/rmetytQCQa07/4z/1q8vy5ulezx7tlAb8/ZQD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WZnXHAAAA4wAAAA8AAAAAAAAAAAAAAAAAmAIAAGRy&#10;cy9kb3ducmV2LnhtbFBLBQYAAAAABAAEAPUAAACM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事件初判</w:t>
                                                      </w:r>
                                                    </w:p>
                                                    <w:p w:rsidR="007422B1" w:rsidRPr="0076412A" w:rsidRDefault="007422B1" w:rsidP="007422B1">
                                                      <w:pPr>
                                                        <w:jc w:val="center"/>
                                                        <w:rPr>
                                                          <w:rFonts w:ascii="宋体" w:hAnsi="宋体"/>
                                                          <w:sz w:val="24"/>
                                                        </w:rPr>
                                                      </w:pPr>
                                                    </w:p>
                                                  </w:txbxContent>
                                                </v:textbox>
                                              </v:rect>
                                              <v:rect id="矩形 5" o:spid="_x0000_s1121" style="position:absolute;left:117;top:7315;width:23008;height:3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0qscA&#10;AADjAAAADwAAAGRycy9kb3ducmV2LnhtbERPX0vDMBB/F/Ydwgm+uaSVqavLxpiIPvgwpx/gaG5t&#10;sLmUJGu7fXojCD7e7/+tNpPrxEAhWs8airkCQVx7Y7nR8PX5cvsIIiZkg51n0nCmCJv17GqFlfEj&#10;f9BwSI3IIRwr1NCm1FdSxrolh3Hue+LMHX1wmPIZGmkCjjncdbJU6l46tJwbWuxp11L9fTg5DWEa&#10;RvNql7yoL0v7HN6b0/641frmeto+gUg0pX/xn/vN5PmqVA9lcbco4PenDI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7NKrHAAAA4wAAAA8AAAAAAAAAAAAAAAAAmAIAAGRy&#10;cy9kb3ducmV2LnhtbFBLBQYAAAAABAAEAPUAAACM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启动预警</w:t>
                                                      </w:r>
                                                    </w:p>
                                                  </w:txbxContent>
                                                </v:textbox>
                                              </v:rect>
                                              <v:shape id="文本框 11" o:spid="_x0000_s1122" type="#_x0000_t202" style="position:absolute;left:12386;top:4660;width:20711;height:3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iKUMoA&#10;AADjAAAADwAAAGRycy9kb3ducmV2LnhtbERPzWrCQBC+C77DMgVvuqnVJk1dRQJSEXvQeultmh2T&#10;YHY2za4a+/TdgtDjfP8zW3SmFhdqXWVZweMoAkGcW11xoeDwsRomIJxH1lhbJgU3crCY93szTLW9&#10;8o4ue1+IEMIuRQWl900qpctLMuhGtiEO3NG2Bn0420LqFq8h3NRyHEXP0mDFoaHEhrKS8tP+bBRs&#10;stU77r7GJvmps7ftcdl8Hz6nSg0euuUrCE+d/xff3Wsd5keTp/glmcYT+PspACD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moilDKAAAA4wAAAA8AAAAAAAAAAAAAAAAAmAIA&#10;AGRycy9kb3ducmV2LnhtbFBLBQYAAAAABAAEAPUAAACPAwAAAAA=&#10;" filled="f" stroked="f" strokeweight=".5pt">
                                                <v:textbox style="mso-next-textbox:#文本框 11">
                                                  <w:txbxContent>
                                                    <w:p w:rsidR="007422B1" w:rsidRPr="001A1A37" w:rsidRDefault="007422B1" w:rsidP="007422B1">
                                                      <w:pPr>
                                                        <w:rPr>
                                                          <w:rFonts w:ascii="宋体" w:hAnsi="宋体"/>
                                                          <w:sz w:val="24"/>
                                                        </w:rPr>
                                                      </w:pPr>
                                                      <w:r w:rsidRPr="007422B1">
                                                        <w:rPr>
                                                          <w:rFonts w:ascii="宋体" w:hAnsi="宋体" w:hint="eastAsia"/>
                                                          <w:sz w:val="18"/>
                                                          <w:szCs w:val="18"/>
                                                        </w:rPr>
                                                        <w:t>认为可能发生突发环境事件</w:t>
                                                      </w:r>
                                                    </w:p>
                                                  </w:txbxContent>
                                                </v:textbox>
                                              </v:shape>
                                              <v:shape id="连接符: 肘形 60" o:spid="_x0000_s1123" type="#_x0000_t34" style="position:absolute;left:23152;top:4065;width:16182;height:10287;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AnxFO8sAAADiAAAADwAA&#10;AAAAAAAAAAAAAAChAgAAZHJzL2Rvd25yZXYueG1sUEsFBgAAAAAEAAQA+QAAAJkDAAAAAA==&#10;" adj="-3478" strokecolor="#4579b8 [3044]">
                                                <v:stroke endarrow="block"/>
                                              </v:shape>
                                              <v:shape id="文本框 11" o:spid="_x0000_s1124" type="#_x0000_t202" style="position:absolute;left:24656;top:-264;width:20711;height:3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nX8kA&#10;AADjAAAADwAAAGRycy9kb3ducmV2LnhtbERPS2vCQBC+F/wPyxS81U0EbZq6igREkfbg49LbNDsm&#10;odnZmF019te7guBxvvdMZp2pxZlaV1lWEA8iEMS51RUXCva7xVsCwnlkjbVlUnAlB7Np72WCqbYX&#10;3tB56wsRQtilqKD0vkmldHlJBt3ANsSBO9jWoA9nW0jd4iWEm1oOo2gsDVYcGkpsKCsp/9uejIJ1&#10;tvjGze/QJP91tvw6zJvj/mekVP+1m3+C8NT5p/jhXukwf/zxHiVxMorh/lMAQE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nX8kAAADjAAAADwAAAAAAAAAAAAAAAACYAgAA&#10;ZHJzL2Rvd25yZXYueG1sUEsFBgAAAAAEAAQA9QAAAI4DAAAAAA==&#10;" filled="f" stroked="f" strokeweight=".5pt">
                                                <v:textbox>
                                                  <w:txbxContent>
                                                    <w:p w:rsidR="007422B1" w:rsidRPr="001A1A37" w:rsidRDefault="007422B1" w:rsidP="007422B1">
                                                      <w:pPr>
                                                        <w:rPr>
                                                          <w:rFonts w:ascii="宋体" w:hAnsi="宋体"/>
                                                          <w:sz w:val="24"/>
                                                        </w:rPr>
                                                      </w:pPr>
                                                      <w:r w:rsidRPr="007422B1">
                                                        <w:rPr>
                                                          <w:rFonts w:ascii="宋体" w:hAnsi="宋体" w:hint="eastAsia"/>
                                                          <w:sz w:val="18"/>
                                                          <w:szCs w:val="18"/>
                                                        </w:rPr>
                                                        <w:t>确定未发生突发环境事件</w:t>
                                                      </w:r>
                                                    </w:p>
                                                  </w:txbxContent>
                                                </v:textbox>
                                              </v:shape>
                                            </v:group>
                                          </v:group>
                                          <v:shape id="文本框 11" o:spid="_x0000_s1125" type="#_x0000_t202" style="position:absolute;left:43478;top:34511;width:3179;height:2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" filled="f" stroked="f" strokeweight=".5pt">
                                            <v:textbox>
                                              <w:txbxContent>
                                                <w:p w:rsidR="007422B1" w:rsidRPr="007422B1" w:rsidRDefault="007422B1" w:rsidP="007422B1">
                                                  <w:pPr>
                                                    <w:rPr>
                                                      <w:rFonts w:ascii="宋体" w:hAnsi="宋体"/>
                                                      <w:sz w:val="18"/>
                                                      <w:szCs w:val="18"/>
                                                    </w:rPr>
                                                  </w:pPr>
                                                  <w:proofErr w:type="gramStart"/>
                                                  <w:r w:rsidRPr="007422B1">
                                                    <w:rPr>
                                                      <w:rFonts w:ascii="宋体" w:hAnsi="宋体" w:hint="eastAsia"/>
                                                      <w:sz w:val="18"/>
                                                      <w:szCs w:val="18"/>
                                                    </w:rPr>
                                                    <w:t>否</w:t>
                                                  </w:r>
                                                  <w:proofErr w:type="gramEnd"/>
                                                </w:p>
                                              </w:txbxContent>
                                            </v:textbox>
                                          </v:shape>
                                        </v:group>
                                      </v:group>
                                    </v:group>
                                  </v:group>
                                </v:group>
                              </v:group>
                            </v:group>
                          </v:group>
                        </v:group>
                      </v:group>
                    </v:group>
                    <v:group id="组合 15" o:spid="_x0000_s1126" style="position:absolute;left:659;top:37398;width:73201;height:63195" coordorigin=",-1" coordsize="73201,6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B303McAAADi&#10;AAAADwAAAAAAAAAAAAAAAACqAgAAZHJzL2Rvd25yZXYueG1sUEsFBgAAAAAEAAQA+gAAAJ4DAAAA&#10;AA==&#10;">
                      <v:rect id="矩形 5" o:spid="_x0000_s1127" style="position:absolute;left:25061;top:50697;width:23006;height:30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OcoA&#10;AADjAAAADwAAAGRycy9kb3ducmV2LnhtbESPQU/DMAyF70j8h8hI3FhapG6sWzZNIAQHDjD4AVbj&#10;tdEap0qytvDr8QGJo+3n99633c++VyPF5AIbKBcFKOImWMetga/P57sHUCkjW+wDk4FvSrDfXV9t&#10;sbZh4g8aj7lVYsKpRgNdzkOtdWo68pgWYSCW2ylEj1nG2GobcRJz3+v7olhqj44locOBHjtqzseL&#10;NxDncbIvbs1V87N2T/GtvbyfDsbc3syHDahMc/4X/32/Wqm/qqpVtSxLoRAmWYDe/QI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UiPjnKAAAA4w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应急处置</w:t>
                              </w:r>
                            </w:p>
                          </w:txbxContent>
                        </v:textbox>
                      </v:rect>
                      <v:roundrect id="矩形: 圆角 3" o:spid="_x0000_s1128" style="position:absolute;left:24057;top:54730;width:25013;height:4422;visibility:visibl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V48oA&#10;AADiAAAADwAAAGRycy9kb3ducmV2LnhtbESPQWsCMRSE70L/Q3iF3jRZwVa3RilKqSehtj309tg8&#10;d7duXpZN3Kz/3ghCj8PMfMMs14NtRE+drx1ryCYKBHHhTM2lhu+v9/EchA/IBhvHpOFCHtarh9ES&#10;c+Mif1J/CKVIEPY5aqhCaHMpfVGRRT9xLXHyjq6zGJLsSmk6jAluGzlV6llarDktVNjSpqLidDhb&#10;DftdPMaf2Ud/af/mv9vFyfRxY7R+ehzeXkEEGsJ/+N7eGQ2LLFMvaqpmcLuU7oBcX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rclePKAAAA4gAAAA8AAAAAAAAAAAAAAAAAmAIA&#10;AGRycy9kb3ducmV2LnhtbFBLBQYAAAAABAAEAPUAAACPAwAAAAA=&#10;" fillcolor="white [3212]"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响应/流程终止</w:t>
                              </w:r>
                            </w:p>
                          </w:txbxContent>
                        </v:textbox>
                      </v:roundrect>
                      <v:rect id="矩形 5" o:spid="_x0000_s1129" style="position:absolute;left:25180;top:60190;width:23006;height:3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8ZPMoA&#10;AADiAAAADwAAAGRycy9kb3ducmV2LnhtbESPwW7CMBBE75X4B2uReisOVBCSYhACVe2hB0r7Aat4&#10;SSzidWSbJO3X15Uq9TiamTeazW60rejJB+NYwXyWgSCunDZcK/j8eH5YgwgRWWPrmBR8UYDddnK3&#10;wVK7gd+pP8daJAiHEhU0MXallKFqyGKYuY44eRfnLcYkfS21xyHBbSsXWbaSFg2nhQY7OjRUXc83&#10;q8CP/aBfTMHL6rswR/9W306XvVL303H/BCLSGP/Df+1XraDIV4vHPF8v4fdSugNy+wM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mfGTzKAAAA4gAAAA8AAAAAAAAAAAAAAAAAmAIA&#10;AGRycy9kb3ducmV2LnhtbFBLBQYAAAAABAAEAPUAAACPAwAAAAA=&#10;" filled="f" strokecolor="#0a121c [484]" strokeweight="2pt">
                        <v:textbox>
                          <w:txbxContent>
                            <w:p w:rsidR="007422B1" w:rsidRPr="007422B1" w:rsidRDefault="007422B1" w:rsidP="007422B1">
                              <w:pPr>
                                <w:jc w:val="center"/>
                                <w:rPr>
                                  <w:rFonts w:ascii="宋体" w:hAnsi="宋体"/>
                                  <w:sz w:val="18"/>
                                  <w:szCs w:val="18"/>
                                </w:rPr>
                              </w:pPr>
                              <w:r w:rsidRPr="007422B1">
                                <w:rPr>
                                  <w:rFonts w:ascii="宋体" w:hAnsi="宋体" w:hint="eastAsia"/>
                                  <w:sz w:val="18"/>
                                  <w:szCs w:val="18"/>
                                </w:rPr>
                                <w:t>后期处置</w:t>
                              </w:r>
                            </w:p>
                          </w:txbxContent>
                        </v:textbox>
                      </v:rect>
                      <v:shape id="直接箭头连接符 51" o:spid="_x0000_s1130" type="#_x0000_t32" style="position:absolute;top:52668;width:2511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zeMkAAADjAAAADwAAAGRycy9kb3ducmV2LnhtbERPS2vCQBC+C/0PyxR6KbrRmNimriJC&#10;qa+LWsHjkJ0modnZkN1q+u/dQsHjfO+ZzjtTiwu1rrKsYDiIQBDnVldcKPg8vvdfQDiPrLG2TAp+&#10;ycF89tCbYqbtlfd0OfhChBB2GSoovW8yKV1ekkE3sA1x4L5sa9CHsy2kbvEawk0tR1GUSoMVh4YS&#10;G1qWlH8ffoyCZTzZnJ7X448Ud+y3PFqtk81ZqafHbvEGwlPn7+J/90qH+VE8fo2TJInh76cAgJzd&#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IPs3jJAAAA4wAAAA8AAAAA&#10;AAAAAAAAAAAAoQIAAGRycy9kb3ducmV2LnhtbFBLBQYAAAAABAAEAPkAAACXAwAAAAA=&#10;" strokecolor="#4579b8 [3044]">
                        <v:stroke endarrow="block"/>
                      </v:shape>
                      <v:line id="直接连接符 53" o:spid="_x0000_s1131" style="position:absolute;visibility:visible" from="73201,-1" to="73201,5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6KcL4ygAAAOIAAAAPAAAA&#10;AAAAAAAAAAAAAKECAABkcnMvZG93bnJldi54bWxQSwUGAAAAAAQABAD5AAAAmAMAAAAA&#10;" strokecolor="#4579b8 [3044]"/>
                      <v:line id="直接连接符 56" o:spid="_x0000_s1132" style="position:absolute;visibility:visible" from="71745,22075" to="71745,4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dOQccAAADjAAAADwAAAGRycy9kb3ducmV2LnhtbERPzUrDQBC+C77DMoI3uzHakMRuSxGE&#10;ol6sPsA0O01Cs7Nxd2xTn94VBI/z/c9iNblBHSnE3rOB21kGirjxtufWwMf7000JKgqyxcEzGThT&#10;hNXy8mKBtfUnfqPjVlqVQjjWaKATGWutY9ORwzjzI3Hi9j44lHSGVtuApxTuBp1nWaEd9pwaOhzp&#10;saPmsP1yBj5fXjfxvBtyKebfz4ewLiu5i8ZcX03rB1BCk/yL/9wbm+Zn1X1ezMu8gt+fEgB6+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MV05BxwAAAOMAAAAPAAAAAAAA&#10;AAAAAAAAAKECAABkcnMvZG93bnJldi54bWxQSwUGAAAAAAQABAD5AAAAlQMAAAAA&#10;" strokecolor="#4579b8 [3044]"/>
                      <v:group id="组合 14" o:spid="_x0000_s1133" style="position:absolute;top:21809;width:69623;height:27480" coordsize="69623,27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Y2iavIAAAA&#10;4wAAAA8AAAAAAAAAAAAAAAAAqgIAAGRycy9kb3ducmV2LnhtbFBLBQYAAAAABAAEAPoAAACfAwAA&#10;AAA=&#10;">
                        <v:rect id="矩形 8" o:spid="_x0000_s1134" style="position:absolute;left:5865;top:15541;width:63758;height:119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bUcgA&#10;AADjAAAADwAAAGRycy9kb3ducmV2LnhtbERPX0/CMBB/N/E7NGfCm3RoJmNSiBpIMMQHcfp8aY91&#10;cb0ua4Hx7amJCY/3+3/z5eBacaQ+NJ4VTMYZCGLtTcO1guprfV+ACBHZYOuZFJwpwHJxezPH0vgT&#10;f9JxF2uRQjiUqMDG2JVSBm3JYRj7jjhxe987jOnsa2l6PKVw18qHLHuSDhtODRY7erOkf3cHp+Bn&#10;3+B7K1evVuvKFLNt9SG/V0qN7oaXZxCRhngV/7s3Js2f5NPHPJ8VU/j7KQEgF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PBtRyAAAAOMAAAAPAAAAAAAAAAAAAAAAAJgCAABk&#10;cnMvZG93bnJldi54bWxQSwUGAAAAAAQABAD1AAAAjQMAAAAA&#10;" filled="f" strokecolor="#0a121c [484]" strokeweight="2pt">
                          <v:stroke dashstyle="3 1"/>
                        </v:rect>
                        <v:line id="直接连接符 48" o:spid="_x0000_s1135" style="position:absolute;flip:x;visibility:visible" from="0,13902" to="59575,1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" strokecolor="#4579b8 [3044]"/>
                        <v:shape id="直接箭头连接符 63" o:spid="_x0000_s1136" type="#_x0000_t32" style="position:absolute;left:43347;width:36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W8ckAAADjAAAADwAAAGRycy9kb3ducmV2LnhtbERPS2vCQBC+C/0PyxS8iG6aGJXUVUSQ&#10;+rr4KPQ4ZKdJaHY2ZFdN/323UOhxvvfMl52pxZ1aV1lW8DKKQBDnVldcKLheNsMZCOeRNdaWScE3&#10;OVgunnpzzLR98InuZ1+IEMIuQwWl900mpctLMuhGtiEO3KdtDfpwtoXULT5CuKllHEUTabDi0FBi&#10;Q+uS8q/zzShYJ9P9+2A3fpvgkf2B4+0u3X8o1X/uVq8gPHX+X/zn3uowP05m0zQZRyn8/hQAkI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Gy1vHJAAAA4wAAAA8AAAAA&#10;AAAAAAAAAAAAoQIAAGRycy9kb3ducmV2LnhtbFBLBQYAAAAABAAEAPkAAACXAwAAAAA=&#10;" strokecolor="#4579b8 [3044]">
                          <v:stroke endarrow="block"/>
                        </v:shape>
                      </v:group>
                    </v:group>
                  </v:group>
                </v:group>
              </v:group>
            </v:group>
            <w10:wrap anchorx="margin"/>
          </v:group>
        </w:pict>
      </w:r>
      <w:r>
        <w:rPr>
          <w:noProof/>
        </w:rPr>
        <w:pict>
          <v:shape id="直接箭头连接符 3" o:spid="_x0000_s1138" type="#_x0000_t32" style="position:absolute;left:0;text-align:left;margin-left:212.7pt;margin-top:685.35pt;width:0;height: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" strokecolor="#4579b8 [3044]">
            <v:stroke endarrow="block"/>
          </v:shape>
        </w:pict>
      </w:r>
      <w:r>
        <w:rPr>
          <w:noProof/>
        </w:rPr>
        <w:pict>
          <v:shape id="直接箭头连接符 2" o:spid="_x0000_s1137" type="#_x0000_t32" style="position:absolute;left:0;text-align:left;margin-left:211.65pt;margin-top:648.65pt;width:0;height:8.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" strokecolor="#4579b8 [3044]">
            <v:stroke endarrow="block"/>
          </v:shape>
        </w:pict>
      </w:r>
    </w:p>
    <w:sectPr w:rsidR="0025380C" w:rsidSect="00535151">
      <w:pgSz w:w="11906" w:h="16838" w:code="9"/>
      <w:pgMar w:top="1418" w:right="1701" w:bottom="1418"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F04" w:rsidRDefault="004A6F04" w:rsidP="00210A1C">
      <w:r>
        <w:separator/>
      </w:r>
    </w:p>
  </w:endnote>
  <w:endnote w:type="continuationSeparator" w:id="0">
    <w:p w:rsidR="004A6F04" w:rsidRDefault="004A6F04" w:rsidP="0021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350389"/>
      <w:docPartObj>
        <w:docPartGallery w:val="Page Numbers (Bottom of Page)"/>
        <w:docPartUnique/>
      </w:docPartObj>
    </w:sdtPr>
    <w:sdtEndPr/>
    <w:sdtContent>
      <w:p w:rsidR="00396EB8" w:rsidRDefault="00396EB8">
        <w:pPr>
          <w:pStyle w:val="a5"/>
          <w:jc w:val="center"/>
        </w:pPr>
        <w:r>
          <w:fldChar w:fldCharType="begin"/>
        </w:r>
        <w:r>
          <w:instrText>PAGE   \* MERGEFORMAT</w:instrText>
        </w:r>
        <w:r>
          <w:fldChar w:fldCharType="separate"/>
        </w:r>
        <w:r w:rsidR="00BB45CB" w:rsidRPr="00BB45CB">
          <w:rPr>
            <w:noProof/>
            <w:lang w:val="zh-CN"/>
          </w:rPr>
          <w:t>24</w:t>
        </w:r>
        <w:r>
          <w:fldChar w:fldCharType="end"/>
        </w:r>
      </w:p>
    </w:sdtContent>
  </w:sdt>
  <w:p w:rsidR="00396EB8" w:rsidRDefault="00396E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F04" w:rsidRDefault="004A6F04" w:rsidP="00210A1C">
      <w:r>
        <w:separator/>
      </w:r>
    </w:p>
  </w:footnote>
  <w:footnote w:type="continuationSeparator" w:id="0">
    <w:p w:rsidR="004A6F04" w:rsidRDefault="004A6F04" w:rsidP="00210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86272"/>
    <w:multiLevelType w:val="hybridMultilevel"/>
    <w:tmpl w:val="CD0241C2"/>
    <w:lvl w:ilvl="0" w:tplc="6CC083AC">
      <w:start w:val="1"/>
      <w:numFmt w:val="decimal"/>
      <w:lvlText w:val="（%1）"/>
      <w:lvlJc w:val="left"/>
      <w:pPr>
        <w:ind w:left="1280" w:hanging="720"/>
      </w:pPr>
      <w:rPr>
        <w:rFonts w:hint="default"/>
      </w:r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AE2"/>
    <w:rsid w:val="00007EA0"/>
    <w:rsid w:val="00013D26"/>
    <w:rsid w:val="00015CCF"/>
    <w:rsid w:val="00023DCE"/>
    <w:rsid w:val="0002766D"/>
    <w:rsid w:val="00081101"/>
    <w:rsid w:val="00087FA6"/>
    <w:rsid w:val="000A4973"/>
    <w:rsid w:val="000D1BEF"/>
    <w:rsid w:val="000D4BE6"/>
    <w:rsid w:val="00117D14"/>
    <w:rsid w:val="00157BD1"/>
    <w:rsid w:val="00172A27"/>
    <w:rsid w:val="001D69F1"/>
    <w:rsid w:val="001E2385"/>
    <w:rsid w:val="001E41B5"/>
    <w:rsid w:val="001E576A"/>
    <w:rsid w:val="001F4C0B"/>
    <w:rsid w:val="00210A1C"/>
    <w:rsid w:val="00217647"/>
    <w:rsid w:val="002265AF"/>
    <w:rsid w:val="002372A3"/>
    <w:rsid w:val="00246B76"/>
    <w:rsid w:val="0025380C"/>
    <w:rsid w:val="002621AB"/>
    <w:rsid w:val="00283A55"/>
    <w:rsid w:val="002920F3"/>
    <w:rsid w:val="002A4F24"/>
    <w:rsid w:val="002B60AC"/>
    <w:rsid w:val="002C1B21"/>
    <w:rsid w:val="002C77C9"/>
    <w:rsid w:val="002D39F4"/>
    <w:rsid w:val="002F3E89"/>
    <w:rsid w:val="002F5B4B"/>
    <w:rsid w:val="003252AE"/>
    <w:rsid w:val="003324E3"/>
    <w:rsid w:val="003648B9"/>
    <w:rsid w:val="00371E82"/>
    <w:rsid w:val="003757AD"/>
    <w:rsid w:val="003869DF"/>
    <w:rsid w:val="00390F6F"/>
    <w:rsid w:val="00396EB8"/>
    <w:rsid w:val="003A48A0"/>
    <w:rsid w:val="003A5F6E"/>
    <w:rsid w:val="003B0F66"/>
    <w:rsid w:val="003B6C1A"/>
    <w:rsid w:val="003D5238"/>
    <w:rsid w:val="003E1BED"/>
    <w:rsid w:val="003F3212"/>
    <w:rsid w:val="003F59B8"/>
    <w:rsid w:val="00401526"/>
    <w:rsid w:val="00425019"/>
    <w:rsid w:val="00455CEC"/>
    <w:rsid w:val="00457593"/>
    <w:rsid w:val="00463E4E"/>
    <w:rsid w:val="004712C2"/>
    <w:rsid w:val="00471F66"/>
    <w:rsid w:val="00482644"/>
    <w:rsid w:val="004A003C"/>
    <w:rsid w:val="004A6F04"/>
    <w:rsid w:val="004C7817"/>
    <w:rsid w:val="004D748E"/>
    <w:rsid w:val="004D7ECA"/>
    <w:rsid w:val="004F10A4"/>
    <w:rsid w:val="004F26EF"/>
    <w:rsid w:val="00503376"/>
    <w:rsid w:val="00512AA2"/>
    <w:rsid w:val="00535151"/>
    <w:rsid w:val="00535B08"/>
    <w:rsid w:val="00540323"/>
    <w:rsid w:val="00553749"/>
    <w:rsid w:val="00563591"/>
    <w:rsid w:val="00574D10"/>
    <w:rsid w:val="005855C4"/>
    <w:rsid w:val="00597DDA"/>
    <w:rsid w:val="005A0537"/>
    <w:rsid w:val="005D23BE"/>
    <w:rsid w:val="005F25B9"/>
    <w:rsid w:val="005F6175"/>
    <w:rsid w:val="005F7283"/>
    <w:rsid w:val="00606275"/>
    <w:rsid w:val="0061311B"/>
    <w:rsid w:val="006162EA"/>
    <w:rsid w:val="006300AB"/>
    <w:rsid w:val="00634420"/>
    <w:rsid w:val="00634B8E"/>
    <w:rsid w:val="00636D95"/>
    <w:rsid w:val="006456D3"/>
    <w:rsid w:val="0066600D"/>
    <w:rsid w:val="006726ED"/>
    <w:rsid w:val="00672FA9"/>
    <w:rsid w:val="00676828"/>
    <w:rsid w:val="006969A7"/>
    <w:rsid w:val="006B0D4E"/>
    <w:rsid w:val="006B6F21"/>
    <w:rsid w:val="006D0BAD"/>
    <w:rsid w:val="006D0C15"/>
    <w:rsid w:val="006D1871"/>
    <w:rsid w:val="006E280D"/>
    <w:rsid w:val="006F08C7"/>
    <w:rsid w:val="00706AE3"/>
    <w:rsid w:val="00710290"/>
    <w:rsid w:val="00712436"/>
    <w:rsid w:val="00720EC4"/>
    <w:rsid w:val="00724A46"/>
    <w:rsid w:val="00727A77"/>
    <w:rsid w:val="007422B1"/>
    <w:rsid w:val="007439FE"/>
    <w:rsid w:val="007555CD"/>
    <w:rsid w:val="007571D9"/>
    <w:rsid w:val="0077760D"/>
    <w:rsid w:val="007B4EBE"/>
    <w:rsid w:val="007F1AE2"/>
    <w:rsid w:val="00845EA6"/>
    <w:rsid w:val="00847488"/>
    <w:rsid w:val="008A6334"/>
    <w:rsid w:val="008A7CE1"/>
    <w:rsid w:val="008B311E"/>
    <w:rsid w:val="008B4D97"/>
    <w:rsid w:val="008C2B3F"/>
    <w:rsid w:val="008D4C75"/>
    <w:rsid w:val="008E71F2"/>
    <w:rsid w:val="009147D6"/>
    <w:rsid w:val="009262BD"/>
    <w:rsid w:val="00944ADC"/>
    <w:rsid w:val="00946FF1"/>
    <w:rsid w:val="0095678B"/>
    <w:rsid w:val="009571D0"/>
    <w:rsid w:val="00964D45"/>
    <w:rsid w:val="0096596B"/>
    <w:rsid w:val="00973D4D"/>
    <w:rsid w:val="00976AB5"/>
    <w:rsid w:val="00983CF6"/>
    <w:rsid w:val="00984409"/>
    <w:rsid w:val="009944AB"/>
    <w:rsid w:val="00995B99"/>
    <w:rsid w:val="009C206B"/>
    <w:rsid w:val="009D073F"/>
    <w:rsid w:val="009D63DF"/>
    <w:rsid w:val="009E0023"/>
    <w:rsid w:val="009E1E62"/>
    <w:rsid w:val="00A01636"/>
    <w:rsid w:val="00A05A6B"/>
    <w:rsid w:val="00A12B2C"/>
    <w:rsid w:val="00A1714F"/>
    <w:rsid w:val="00A30F5A"/>
    <w:rsid w:val="00A45DC2"/>
    <w:rsid w:val="00A77F3E"/>
    <w:rsid w:val="00A92EB1"/>
    <w:rsid w:val="00AB1BC7"/>
    <w:rsid w:val="00B0527B"/>
    <w:rsid w:val="00B24D82"/>
    <w:rsid w:val="00B31282"/>
    <w:rsid w:val="00B363F4"/>
    <w:rsid w:val="00B418A2"/>
    <w:rsid w:val="00B50530"/>
    <w:rsid w:val="00B51660"/>
    <w:rsid w:val="00B53E50"/>
    <w:rsid w:val="00B82D54"/>
    <w:rsid w:val="00B94278"/>
    <w:rsid w:val="00B96169"/>
    <w:rsid w:val="00BA6502"/>
    <w:rsid w:val="00BB45CB"/>
    <w:rsid w:val="00BC1DBD"/>
    <w:rsid w:val="00BC30BD"/>
    <w:rsid w:val="00BD4C81"/>
    <w:rsid w:val="00BD60B5"/>
    <w:rsid w:val="00C16B3B"/>
    <w:rsid w:val="00C310AD"/>
    <w:rsid w:val="00C31C35"/>
    <w:rsid w:val="00C47747"/>
    <w:rsid w:val="00C75EAF"/>
    <w:rsid w:val="00CA4C95"/>
    <w:rsid w:val="00CC3F43"/>
    <w:rsid w:val="00CE100B"/>
    <w:rsid w:val="00CE3FBE"/>
    <w:rsid w:val="00D018F9"/>
    <w:rsid w:val="00D11328"/>
    <w:rsid w:val="00D24DA3"/>
    <w:rsid w:val="00D318E2"/>
    <w:rsid w:val="00D47E21"/>
    <w:rsid w:val="00D73829"/>
    <w:rsid w:val="00DF0B0A"/>
    <w:rsid w:val="00DF2B27"/>
    <w:rsid w:val="00E16338"/>
    <w:rsid w:val="00E36A0B"/>
    <w:rsid w:val="00E43B21"/>
    <w:rsid w:val="00E47617"/>
    <w:rsid w:val="00E51DEF"/>
    <w:rsid w:val="00E6424E"/>
    <w:rsid w:val="00E65D8B"/>
    <w:rsid w:val="00E661FC"/>
    <w:rsid w:val="00EA3C13"/>
    <w:rsid w:val="00EA7FB9"/>
    <w:rsid w:val="00EC3B12"/>
    <w:rsid w:val="00ED338B"/>
    <w:rsid w:val="00ED3A7D"/>
    <w:rsid w:val="00ED3BFA"/>
    <w:rsid w:val="00EE05F9"/>
    <w:rsid w:val="00EF4B42"/>
    <w:rsid w:val="00F03AC2"/>
    <w:rsid w:val="00F04925"/>
    <w:rsid w:val="00F1798D"/>
    <w:rsid w:val="00F20BD2"/>
    <w:rsid w:val="00F222BA"/>
    <w:rsid w:val="00F3060F"/>
    <w:rsid w:val="00F35EB0"/>
    <w:rsid w:val="00F37E83"/>
    <w:rsid w:val="00F40E83"/>
    <w:rsid w:val="00F45F13"/>
    <w:rsid w:val="00F50BB3"/>
    <w:rsid w:val="00F5706E"/>
    <w:rsid w:val="00F668AC"/>
    <w:rsid w:val="00F8275B"/>
    <w:rsid w:val="00FA51B4"/>
    <w:rsid w:val="00FA5760"/>
    <w:rsid w:val="00FC3460"/>
    <w:rsid w:val="00FD0DFE"/>
    <w:rsid w:val="00FD14B5"/>
    <w:rsid w:val="00FD3B53"/>
    <w:rsid w:val="00FE3566"/>
    <w:rsid w:val="00FE400F"/>
    <w:rsid w:val="01A643B2"/>
    <w:rsid w:val="01F214EC"/>
    <w:rsid w:val="024B3911"/>
    <w:rsid w:val="024C3851"/>
    <w:rsid w:val="02541F8E"/>
    <w:rsid w:val="02E9424B"/>
    <w:rsid w:val="031F4333"/>
    <w:rsid w:val="0322763F"/>
    <w:rsid w:val="03B77B39"/>
    <w:rsid w:val="04224D98"/>
    <w:rsid w:val="049C7560"/>
    <w:rsid w:val="05352DE3"/>
    <w:rsid w:val="062D4BCC"/>
    <w:rsid w:val="06BB7160"/>
    <w:rsid w:val="06C26942"/>
    <w:rsid w:val="06E3523B"/>
    <w:rsid w:val="07093764"/>
    <w:rsid w:val="07160DB0"/>
    <w:rsid w:val="071F629C"/>
    <w:rsid w:val="072A7308"/>
    <w:rsid w:val="07315B1E"/>
    <w:rsid w:val="075A5A83"/>
    <w:rsid w:val="075C7B79"/>
    <w:rsid w:val="07876817"/>
    <w:rsid w:val="07FF314C"/>
    <w:rsid w:val="08BF79A5"/>
    <w:rsid w:val="090127D8"/>
    <w:rsid w:val="0A42499D"/>
    <w:rsid w:val="0A5D2A8E"/>
    <w:rsid w:val="0A65378F"/>
    <w:rsid w:val="0ACC4F1C"/>
    <w:rsid w:val="0AD07349"/>
    <w:rsid w:val="0AE17E47"/>
    <w:rsid w:val="0AE8756B"/>
    <w:rsid w:val="0D413B31"/>
    <w:rsid w:val="0D61723B"/>
    <w:rsid w:val="0DA257B3"/>
    <w:rsid w:val="0DCC7373"/>
    <w:rsid w:val="0DD54D25"/>
    <w:rsid w:val="0DED51D2"/>
    <w:rsid w:val="0EBB4DE0"/>
    <w:rsid w:val="0F027188"/>
    <w:rsid w:val="0F942290"/>
    <w:rsid w:val="0FAC0768"/>
    <w:rsid w:val="10067256"/>
    <w:rsid w:val="10106C4A"/>
    <w:rsid w:val="104E42DB"/>
    <w:rsid w:val="106F7391"/>
    <w:rsid w:val="11832FE5"/>
    <w:rsid w:val="11B7166C"/>
    <w:rsid w:val="11D039D5"/>
    <w:rsid w:val="11D22471"/>
    <w:rsid w:val="11E16D90"/>
    <w:rsid w:val="11EF1284"/>
    <w:rsid w:val="12AE3DA7"/>
    <w:rsid w:val="12F11B7F"/>
    <w:rsid w:val="130471D8"/>
    <w:rsid w:val="134E4BE0"/>
    <w:rsid w:val="136852CD"/>
    <w:rsid w:val="13D86467"/>
    <w:rsid w:val="13DD152C"/>
    <w:rsid w:val="13F31E5A"/>
    <w:rsid w:val="13FA36AF"/>
    <w:rsid w:val="14716CF4"/>
    <w:rsid w:val="148D7B12"/>
    <w:rsid w:val="14D52D30"/>
    <w:rsid w:val="14DE2599"/>
    <w:rsid w:val="154C360E"/>
    <w:rsid w:val="15576983"/>
    <w:rsid w:val="15EE1BCE"/>
    <w:rsid w:val="169A4ABF"/>
    <w:rsid w:val="170C0C29"/>
    <w:rsid w:val="173C7E94"/>
    <w:rsid w:val="174C1A91"/>
    <w:rsid w:val="18C544D0"/>
    <w:rsid w:val="18F21582"/>
    <w:rsid w:val="19064E40"/>
    <w:rsid w:val="196F35BE"/>
    <w:rsid w:val="19A5412D"/>
    <w:rsid w:val="19AE2CE6"/>
    <w:rsid w:val="19C42A99"/>
    <w:rsid w:val="19D90480"/>
    <w:rsid w:val="19F41D59"/>
    <w:rsid w:val="1A4455CB"/>
    <w:rsid w:val="1A6755DD"/>
    <w:rsid w:val="1AC74856"/>
    <w:rsid w:val="1ACD013A"/>
    <w:rsid w:val="1B2D3188"/>
    <w:rsid w:val="1B765D28"/>
    <w:rsid w:val="1BE03946"/>
    <w:rsid w:val="1BEE7570"/>
    <w:rsid w:val="1C3C0E39"/>
    <w:rsid w:val="1CA55768"/>
    <w:rsid w:val="1CA9130F"/>
    <w:rsid w:val="1CCC787D"/>
    <w:rsid w:val="1D15752F"/>
    <w:rsid w:val="1D6122F0"/>
    <w:rsid w:val="1D6956F5"/>
    <w:rsid w:val="1DAF679C"/>
    <w:rsid w:val="1DC60817"/>
    <w:rsid w:val="1DF51308"/>
    <w:rsid w:val="1E2F4610"/>
    <w:rsid w:val="1E4C070C"/>
    <w:rsid w:val="1E6A7AB3"/>
    <w:rsid w:val="1E720551"/>
    <w:rsid w:val="1EA70C53"/>
    <w:rsid w:val="1EB43FBB"/>
    <w:rsid w:val="1F477F43"/>
    <w:rsid w:val="20962BC4"/>
    <w:rsid w:val="20CC313C"/>
    <w:rsid w:val="20F41684"/>
    <w:rsid w:val="22696FC0"/>
    <w:rsid w:val="229D5DFC"/>
    <w:rsid w:val="22B43A4C"/>
    <w:rsid w:val="22D101A3"/>
    <w:rsid w:val="231D2163"/>
    <w:rsid w:val="232138CF"/>
    <w:rsid w:val="237310AF"/>
    <w:rsid w:val="23EB70F1"/>
    <w:rsid w:val="23F25E60"/>
    <w:rsid w:val="2420390F"/>
    <w:rsid w:val="24510D41"/>
    <w:rsid w:val="24802680"/>
    <w:rsid w:val="249525C8"/>
    <w:rsid w:val="24EF3EF1"/>
    <w:rsid w:val="250F0A3F"/>
    <w:rsid w:val="25951FEE"/>
    <w:rsid w:val="25F7281C"/>
    <w:rsid w:val="26AD526D"/>
    <w:rsid w:val="26B71E0C"/>
    <w:rsid w:val="26DA1D0D"/>
    <w:rsid w:val="2705463D"/>
    <w:rsid w:val="27331FEB"/>
    <w:rsid w:val="2797487F"/>
    <w:rsid w:val="27AD35FE"/>
    <w:rsid w:val="27E83188"/>
    <w:rsid w:val="281A6358"/>
    <w:rsid w:val="28B55350"/>
    <w:rsid w:val="291F29A1"/>
    <w:rsid w:val="29464E3C"/>
    <w:rsid w:val="29AE677D"/>
    <w:rsid w:val="29E61E3B"/>
    <w:rsid w:val="2A520708"/>
    <w:rsid w:val="2A530723"/>
    <w:rsid w:val="2A6B45A7"/>
    <w:rsid w:val="2A6F55FA"/>
    <w:rsid w:val="2AD04596"/>
    <w:rsid w:val="2B0A6C65"/>
    <w:rsid w:val="2B145C75"/>
    <w:rsid w:val="2B47620C"/>
    <w:rsid w:val="2BD436DA"/>
    <w:rsid w:val="2C023A0C"/>
    <w:rsid w:val="2C705E91"/>
    <w:rsid w:val="2C8503B5"/>
    <w:rsid w:val="2D105DB0"/>
    <w:rsid w:val="2D854017"/>
    <w:rsid w:val="2D914F44"/>
    <w:rsid w:val="2DE22D1A"/>
    <w:rsid w:val="2F3A0A72"/>
    <w:rsid w:val="2F5A489C"/>
    <w:rsid w:val="2FD805E7"/>
    <w:rsid w:val="305C47EC"/>
    <w:rsid w:val="30A1626B"/>
    <w:rsid w:val="30C929A3"/>
    <w:rsid w:val="319E29C8"/>
    <w:rsid w:val="31A938FD"/>
    <w:rsid w:val="32023F0C"/>
    <w:rsid w:val="325E33DB"/>
    <w:rsid w:val="328C7761"/>
    <w:rsid w:val="332B0CBE"/>
    <w:rsid w:val="332C0951"/>
    <w:rsid w:val="337F31B4"/>
    <w:rsid w:val="33992F70"/>
    <w:rsid w:val="33DE38EA"/>
    <w:rsid w:val="34EB18E2"/>
    <w:rsid w:val="35523F85"/>
    <w:rsid w:val="35677056"/>
    <w:rsid w:val="35C2182B"/>
    <w:rsid w:val="35C72A2D"/>
    <w:rsid w:val="35D97BCC"/>
    <w:rsid w:val="365D31E0"/>
    <w:rsid w:val="36D36230"/>
    <w:rsid w:val="36E9181F"/>
    <w:rsid w:val="37544321"/>
    <w:rsid w:val="37556482"/>
    <w:rsid w:val="376A3EB5"/>
    <w:rsid w:val="37912C4C"/>
    <w:rsid w:val="38400E94"/>
    <w:rsid w:val="3910678C"/>
    <w:rsid w:val="392079C3"/>
    <w:rsid w:val="3A0D5B3C"/>
    <w:rsid w:val="3A713033"/>
    <w:rsid w:val="3A7A6D2A"/>
    <w:rsid w:val="3AD65A3B"/>
    <w:rsid w:val="3B0C6E78"/>
    <w:rsid w:val="3B1E17FD"/>
    <w:rsid w:val="3B6E3B4B"/>
    <w:rsid w:val="3BB50354"/>
    <w:rsid w:val="3BC42A5B"/>
    <w:rsid w:val="3BC57985"/>
    <w:rsid w:val="3C344F6F"/>
    <w:rsid w:val="3C496CCF"/>
    <w:rsid w:val="3C521B53"/>
    <w:rsid w:val="3CB179CC"/>
    <w:rsid w:val="3CD06358"/>
    <w:rsid w:val="3CED196E"/>
    <w:rsid w:val="3D025570"/>
    <w:rsid w:val="3D413E46"/>
    <w:rsid w:val="3D9F7FF0"/>
    <w:rsid w:val="3DD03BFF"/>
    <w:rsid w:val="3E0F778D"/>
    <w:rsid w:val="3E714B1E"/>
    <w:rsid w:val="3E8D5075"/>
    <w:rsid w:val="3F4D487B"/>
    <w:rsid w:val="3F657201"/>
    <w:rsid w:val="3F980511"/>
    <w:rsid w:val="3FC71013"/>
    <w:rsid w:val="40052627"/>
    <w:rsid w:val="4016229A"/>
    <w:rsid w:val="40801855"/>
    <w:rsid w:val="40A031B6"/>
    <w:rsid w:val="410D367F"/>
    <w:rsid w:val="41573D89"/>
    <w:rsid w:val="415E0440"/>
    <w:rsid w:val="422F2EC0"/>
    <w:rsid w:val="4250477B"/>
    <w:rsid w:val="42605520"/>
    <w:rsid w:val="42DC2D91"/>
    <w:rsid w:val="437D0477"/>
    <w:rsid w:val="43DF7F3C"/>
    <w:rsid w:val="43E52046"/>
    <w:rsid w:val="44066F08"/>
    <w:rsid w:val="44AB36B9"/>
    <w:rsid w:val="44B824D6"/>
    <w:rsid w:val="450D4EAD"/>
    <w:rsid w:val="45B1336C"/>
    <w:rsid w:val="45DD0336"/>
    <w:rsid w:val="463B440D"/>
    <w:rsid w:val="469E0187"/>
    <w:rsid w:val="469F2C0D"/>
    <w:rsid w:val="47E92794"/>
    <w:rsid w:val="47F53755"/>
    <w:rsid w:val="47FE0FC6"/>
    <w:rsid w:val="48C81998"/>
    <w:rsid w:val="49184BCF"/>
    <w:rsid w:val="49576782"/>
    <w:rsid w:val="498E6CA0"/>
    <w:rsid w:val="49D40311"/>
    <w:rsid w:val="4A7C7031"/>
    <w:rsid w:val="4A8A21ED"/>
    <w:rsid w:val="4ACD3F77"/>
    <w:rsid w:val="4AFF4225"/>
    <w:rsid w:val="4B705DD4"/>
    <w:rsid w:val="4B7F3FDC"/>
    <w:rsid w:val="4C202C65"/>
    <w:rsid w:val="4C5B3D46"/>
    <w:rsid w:val="4C7B624B"/>
    <w:rsid w:val="4CA22A11"/>
    <w:rsid w:val="4D1206DF"/>
    <w:rsid w:val="4D1C4205"/>
    <w:rsid w:val="4D5059E3"/>
    <w:rsid w:val="4DF06D54"/>
    <w:rsid w:val="4E4E15F0"/>
    <w:rsid w:val="4E890850"/>
    <w:rsid w:val="4F27184C"/>
    <w:rsid w:val="4F3F086D"/>
    <w:rsid w:val="4FF066DA"/>
    <w:rsid w:val="502A5548"/>
    <w:rsid w:val="509602D3"/>
    <w:rsid w:val="50C17DB5"/>
    <w:rsid w:val="50F8468D"/>
    <w:rsid w:val="512640D4"/>
    <w:rsid w:val="515C0AD9"/>
    <w:rsid w:val="52075AE3"/>
    <w:rsid w:val="52155463"/>
    <w:rsid w:val="526A0F25"/>
    <w:rsid w:val="52754F35"/>
    <w:rsid w:val="535C2006"/>
    <w:rsid w:val="536A6E79"/>
    <w:rsid w:val="53A23761"/>
    <w:rsid w:val="53CB3C86"/>
    <w:rsid w:val="543749D8"/>
    <w:rsid w:val="543A7E05"/>
    <w:rsid w:val="544A4FDA"/>
    <w:rsid w:val="547962D1"/>
    <w:rsid w:val="55264C64"/>
    <w:rsid w:val="557620C6"/>
    <w:rsid w:val="55F55ED0"/>
    <w:rsid w:val="565063EE"/>
    <w:rsid w:val="565E1485"/>
    <w:rsid w:val="5682206B"/>
    <w:rsid w:val="568E6F93"/>
    <w:rsid w:val="56972AA9"/>
    <w:rsid w:val="56E63773"/>
    <w:rsid w:val="56FA5CE5"/>
    <w:rsid w:val="5700785E"/>
    <w:rsid w:val="57710F4F"/>
    <w:rsid w:val="57873EAE"/>
    <w:rsid w:val="57D306C7"/>
    <w:rsid w:val="582F2577"/>
    <w:rsid w:val="58BF3DE7"/>
    <w:rsid w:val="58FE07FD"/>
    <w:rsid w:val="59A11FDE"/>
    <w:rsid w:val="59A90AB1"/>
    <w:rsid w:val="59D1522E"/>
    <w:rsid w:val="59E05A62"/>
    <w:rsid w:val="59E5028B"/>
    <w:rsid w:val="5B5A325E"/>
    <w:rsid w:val="5CB856DE"/>
    <w:rsid w:val="5D2B4E89"/>
    <w:rsid w:val="5D4C1A2B"/>
    <w:rsid w:val="5DDB7D19"/>
    <w:rsid w:val="5E3D221B"/>
    <w:rsid w:val="5E495476"/>
    <w:rsid w:val="5E510834"/>
    <w:rsid w:val="5E8F54B7"/>
    <w:rsid w:val="5EC16FB9"/>
    <w:rsid w:val="5EC81328"/>
    <w:rsid w:val="5F4A49FE"/>
    <w:rsid w:val="5F4F4B1B"/>
    <w:rsid w:val="5F682430"/>
    <w:rsid w:val="5FA953CC"/>
    <w:rsid w:val="604952B8"/>
    <w:rsid w:val="608B6021"/>
    <w:rsid w:val="60EC22D2"/>
    <w:rsid w:val="61373DDD"/>
    <w:rsid w:val="616B03EF"/>
    <w:rsid w:val="61927B1D"/>
    <w:rsid w:val="61D013E7"/>
    <w:rsid w:val="62582B96"/>
    <w:rsid w:val="629E4045"/>
    <w:rsid w:val="62EE600F"/>
    <w:rsid w:val="62F76857"/>
    <w:rsid w:val="635C15E3"/>
    <w:rsid w:val="64307F5A"/>
    <w:rsid w:val="647F352B"/>
    <w:rsid w:val="647F4863"/>
    <w:rsid w:val="648869E5"/>
    <w:rsid w:val="65001618"/>
    <w:rsid w:val="650A7B13"/>
    <w:rsid w:val="6567149A"/>
    <w:rsid w:val="6571493B"/>
    <w:rsid w:val="66593532"/>
    <w:rsid w:val="6663566C"/>
    <w:rsid w:val="666F08C8"/>
    <w:rsid w:val="667C1EED"/>
    <w:rsid w:val="66B62552"/>
    <w:rsid w:val="66F62946"/>
    <w:rsid w:val="6771687F"/>
    <w:rsid w:val="680C4B9F"/>
    <w:rsid w:val="68616D76"/>
    <w:rsid w:val="692144B3"/>
    <w:rsid w:val="6948576E"/>
    <w:rsid w:val="69B04837"/>
    <w:rsid w:val="6A6E52A0"/>
    <w:rsid w:val="6AF81412"/>
    <w:rsid w:val="6B555AB7"/>
    <w:rsid w:val="6B640A46"/>
    <w:rsid w:val="6C10491D"/>
    <w:rsid w:val="6C113F5E"/>
    <w:rsid w:val="6C434950"/>
    <w:rsid w:val="6C8C2B31"/>
    <w:rsid w:val="6D243D15"/>
    <w:rsid w:val="6D5B70D4"/>
    <w:rsid w:val="6D6D3B78"/>
    <w:rsid w:val="6D79682F"/>
    <w:rsid w:val="6DB64647"/>
    <w:rsid w:val="6E2371D8"/>
    <w:rsid w:val="6EE14001"/>
    <w:rsid w:val="6EE77836"/>
    <w:rsid w:val="6EEF0BFB"/>
    <w:rsid w:val="6EF20DAF"/>
    <w:rsid w:val="6F42149C"/>
    <w:rsid w:val="6F874D77"/>
    <w:rsid w:val="6FC34FEC"/>
    <w:rsid w:val="704F1313"/>
    <w:rsid w:val="70AB3E91"/>
    <w:rsid w:val="713F08A5"/>
    <w:rsid w:val="714A3CC2"/>
    <w:rsid w:val="714B2FBB"/>
    <w:rsid w:val="71524564"/>
    <w:rsid w:val="7349551E"/>
    <w:rsid w:val="73596027"/>
    <w:rsid w:val="736E017C"/>
    <w:rsid w:val="73AB5814"/>
    <w:rsid w:val="747E4902"/>
    <w:rsid w:val="747F104D"/>
    <w:rsid w:val="74970718"/>
    <w:rsid w:val="74C9617C"/>
    <w:rsid w:val="74E44A0C"/>
    <w:rsid w:val="751F28B5"/>
    <w:rsid w:val="7599786C"/>
    <w:rsid w:val="75FD068A"/>
    <w:rsid w:val="76037E87"/>
    <w:rsid w:val="76877AB4"/>
    <w:rsid w:val="769F2D8C"/>
    <w:rsid w:val="76EA6954"/>
    <w:rsid w:val="77031574"/>
    <w:rsid w:val="770448D9"/>
    <w:rsid w:val="770C0F62"/>
    <w:rsid w:val="776E0B4A"/>
    <w:rsid w:val="779343FF"/>
    <w:rsid w:val="77BC6122"/>
    <w:rsid w:val="77E65909"/>
    <w:rsid w:val="77FA5561"/>
    <w:rsid w:val="79DA52D8"/>
    <w:rsid w:val="7AD6596A"/>
    <w:rsid w:val="7B34462B"/>
    <w:rsid w:val="7B790471"/>
    <w:rsid w:val="7B922ACC"/>
    <w:rsid w:val="7BD649EC"/>
    <w:rsid w:val="7C510C71"/>
    <w:rsid w:val="7C5907A7"/>
    <w:rsid w:val="7C945764"/>
    <w:rsid w:val="7CB56210"/>
    <w:rsid w:val="7CEF3F34"/>
    <w:rsid w:val="7CFD6405"/>
    <w:rsid w:val="7DBC556D"/>
    <w:rsid w:val="7E404664"/>
    <w:rsid w:val="7E6C6473"/>
    <w:rsid w:val="7E7943C4"/>
    <w:rsid w:val="7E8302D2"/>
    <w:rsid w:val="7EDE64FC"/>
    <w:rsid w:val="7F1E1932"/>
    <w:rsid w:val="7F764A1C"/>
    <w:rsid w:val="7FC910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直接箭头连接符 28"/>
        <o:r id="V:Rule2" type="connector" idref="#直接箭头连接符 46"/>
        <o:r id="V:Rule3" type="connector" idref="#直接箭头连接符 3"/>
        <o:r id="V:Rule4" type="connector" idref="#直接箭头连接符 33"/>
        <o:r id="V:Rule5" type="connector" idref="#连接符: 肘形 60"/>
        <o:r id="V:Rule6" type="connector" idref="#直接箭头连接符 63"/>
        <o:r id="V:Rule7" type="connector" idref="#直接箭头连接符 24"/>
        <o:r id="V:Rule8" type="connector" idref="#直接箭头连接符 64"/>
        <o:r id="V:Rule9" type="connector" idref="#直接箭头连接符 51"/>
        <o:r id="V:Rule10" type="connector" idref="#直接箭头连接符 2"/>
        <o:r id="V:Rule11" type="connector" idref="#直接箭头连接符 26"/>
        <o:r id="V:Rule12" type="connector" idref="#直接箭头连接符 54"/>
        <o:r id="V:Rule13" type="connector" idref="#直接箭头连接符 4"/>
        <o:r id="V:Rule14" type="connector" idref="#直接箭头连接符 57"/>
        <o:r id="V:Rule15" type="connector" idref="#直接箭头连接符 9"/>
        <o:r id="V:Rule16" type="connector" idref="#直接箭头连接符 10"/>
        <o:r id="V:Rule17" type="connector" idref="#直接箭头连接符 22"/>
        <o:r id="V:Rule18" type="connector" idref="#直接箭头连接符 34"/>
        <o:r id="V:Rule19" type="connector" idref="#直接箭头连接符 35"/>
        <o:r id="V:Rule20" type="connector" idref="#直接箭头连接符 25"/>
        <o:r id="V:Rule21" type="connector" idref="#直接箭头连接符 28"/>
        <o:r id="V:Rule22" type="connector" idref="#连接符: 肘形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210A1C"/>
    <w:pPr>
      <w:widowControl w:val="0"/>
      <w:jc w:val="both"/>
    </w:pPr>
    <w:rPr>
      <w:kern w:val="2"/>
      <w:sz w:val="21"/>
      <w:szCs w:val="24"/>
    </w:rPr>
  </w:style>
  <w:style w:type="paragraph" w:styleId="1">
    <w:name w:val="heading 1"/>
    <w:basedOn w:val="a"/>
    <w:next w:val="a"/>
    <w:qFormat/>
    <w:rsid w:val="00210A1C"/>
    <w:pPr>
      <w:keepNext/>
      <w:keepLines/>
      <w:adjustRightInd w:val="0"/>
      <w:snapToGrid w:val="0"/>
      <w:spacing w:beforeLines="50" w:afterLines="50" w:line="300" w:lineRule="auto"/>
      <w:outlineLvl w:val="0"/>
    </w:pPr>
    <w:rPr>
      <w:rFonts w:eastAsia="仿宋_GB2312"/>
      <w:b/>
      <w:bCs/>
      <w:kern w:val="44"/>
      <w:sz w:val="28"/>
      <w:szCs w:val="44"/>
    </w:rPr>
  </w:style>
  <w:style w:type="paragraph" w:styleId="2">
    <w:name w:val="heading 2"/>
    <w:basedOn w:val="a"/>
    <w:next w:val="a"/>
    <w:qFormat/>
    <w:rsid w:val="00210A1C"/>
    <w:pPr>
      <w:keepNext/>
      <w:keepLines/>
      <w:adjustRightInd w:val="0"/>
      <w:snapToGrid w:val="0"/>
      <w:spacing w:beforeLines="50" w:afterLines="50" w:line="300" w:lineRule="auto"/>
      <w:outlineLvl w:val="1"/>
    </w:pPr>
    <w:rPr>
      <w:rFonts w:eastAsia="仿宋_GB2312"/>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10A1C"/>
    <w:pPr>
      <w:jc w:val="left"/>
    </w:pPr>
  </w:style>
  <w:style w:type="paragraph" w:styleId="a4">
    <w:name w:val="Balloon Text"/>
    <w:basedOn w:val="a"/>
    <w:link w:val="Char"/>
    <w:qFormat/>
    <w:rsid w:val="00210A1C"/>
    <w:rPr>
      <w:sz w:val="18"/>
      <w:szCs w:val="18"/>
    </w:rPr>
  </w:style>
  <w:style w:type="paragraph" w:styleId="a5">
    <w:name w:val="footer"/>
    <w:basedOn w:val="a"/>
    <w:link w:val="Char0"/>
    <w:uiPriority w:val="99"/>
    <w:qFormat/>
    <w:rsid w:val="00210A1C"/>
    <w:pPr>
      <w:tabs>
        <w:tab w:val="center" w:pos="4153"/>
        <w:tab w:val="right" w:pos="8306"/>
      </w:tabs>
      <w:snapToGrid w:val="0"/>
      <w:jc w:val="left"/>
    </w:pPr>
    <w:rPr>
      <w:sz w:val="18"/>
      <w:szCs w:val="18"/>
    </w:rPr>
  </w:style>
  <w:style w:type="paragraph" w:styleId="a6">
    <w:name w:val="header"/>
    <w:basedOn w:val="a"/>
    <w:link w:val="Char1"/>
    <w:qFormat/>
    <w:rsid w:val="00210A1C"/>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210A1C"/>
  </w:style>
  <w:style w:type="paragraph" w:styleId="20">
    <w:name w:val="toc 2"/>
    <w:basedOn w:val="a"/>
    <w:next w:val="a"/>
    <w:qFormat/>
    <w:rsid w:val="00210A1C"/>
    <w:pPr>
      <w:ind w:leftChars="200" w:left="420"/>
    </w:pPr>
  </w:style>
  <w:style w:type="paragraph" w:styleId="a7">
    <w:name w:val="Normal (Web)"/>
    <w:basedOn w:val="a"/>
    <w:qFormat/>
    <w:rsid w:val="00210A1C"/>
    <w:pPr>
      <w:widowControl/>
      <w:spacing w:before="100" w:beforeAutospacing="1" w:after="100" w:afterAutospacing="1"/>
      <w:jc w:val="left"/>
    </w:pPr>
    <w:rPr>
      <w:rFonts w:ascii="宋体" w:hAnsi="宋体" w:cs="宋体"/>
      <w:kern w:val="0"/>
      <w:sz w:val="24"/>
    </w:rPr>
  </w:style>
  <w:style w:type="character" w:styleId="a8">
    <w:name w:val="annotation reference"/>
    <w:basedOn w:val="a0"/>
    <w:qFormat/>
    <w:rsid w:val="00210A1C"/>
    <w:rPr>
      <w:sz w:val="21"/>
      <w:szCs w:val="21"/>
    </w:rPr>
  </w:style>
  <w:style w:type="paragraph" w:customStyle="1" w:styleId="11">
    <w:name w:val="1标题"/>
    <w:basedOn w:val="a"/>
    <w:qFormat/>
    <w:rsid w:val="00210A1C"/>
    <w:pPr>
      <w:jc w:val="center"/>
    </w:pPr>
    <w:rPr>
      <w:rFonts w:eastAsia="黑体"/>
      <w:sz w:val="52"/>
    </w:rPr>
  </w:style>
  <w:style w:type="paragraph" w:customStyle="1" w:styleId="12">
    <w:name w:val="1目录"/>
    <w:basedOn w:val="a"/>
    <w:qFormat/>
    <w:rsid w:val="00210A1C"/>
    <w:pPr>
      <w:jc w:val="center"/>
    </w:pPr>
    <w:rPr>
      <w:rFonts w:eastAsia="黑体"/>
      <w:sz w:val="36"/>
    </w:rPr>
  </w:style>
  <w:style w:type="paragraph" w:customStyle="1" w:styleId="13">
    <w:name w:val="1章"/>
    <w:basedOn w:val="a"/>
    <w:link w:val="1Char"/>
    <w:qFormat/>
    <w:rsid w:val="00210A1C"/>
    <w:pPr>
      <w:jc w:val="left"/>
    </w:pPr>
    <w:rPr>
      <w:rFonts w:eastAsia="黑体"/>
      <w:sz w:val="32"/>
    </w:rPr>
  </w:style>
  <w:style w:type="character" w:customStyle="1" w:styleId="1Char">
    <w:name w:val="1章 Char"/>
    <w:link w:val="13"/>
    <w:qFormat/>
    <w:rsid w:val="00210A1C"/>
    <w:rPr>
      <w:rFonts w:ascii="Times New Roman" w:eastAsia="黑体" w:hAnsi="Times New Roman"/>
      <w:sz w:val="32"/>
    </w:rPr>
  </w:style>
  <w:style w:type="paragraph" w:customStyle="1" w:styleId="110">
    <w:name w:val="1.1节"/>
    <w:basedOn w:val="a"/>
    <w:link w:val="11Char"/>
    <w:qFormat/>
    <w:rsid w:val="00210A1C"/>
    <w:pPr>
      <w:spacing w:line="240" w:lineRule="atLeast"/>
      <w:ind w:leftChars="200" w:left="420"/>
      <w:jc w:val="left"/>
    </w:pPr>
    <w:rPr>
      <w:rFonts w:eastAsia="仿宋_GB2312"/>
      <w:sz w:val="30"/>
    </w:rPr>
  </w:style>
  <w:style w:type="character" w:customStyle="1" w:styleId="11Char">
    <w:name w:val="1.1节 Char"/>
    <w:link w:val="110"/>
    <w:qFormat/>
    <w:rsid w:val="00210A1C"/>
    <w:rPr>
      <w:rFonts w:ascii="Times New Roman" w:eastAsia="仿宋_GB2312" w:hAnsi="Times New Roman"/>
      <w:sz w:val="30"/>
    </w:rPr>
  </w:style>
  <w:style w:type="paragraph" w:customStyle="1" w:styleId="14">
    <w:name w:val="1正文"/>
    <w:basedOn w:val="a"/>
    <w:link w:val="1Char0"/>
    <w:qFormat/>
    <w:rsid w:val="00210A1C"/>
    <w:pPr>
      <w:spacing w:line="520" w:lineRule="exact"/>
      <w:ind w:firstLineChars="200" w:firstLine="640"/>
    </w:pPr>
    <w:rPr>
      <w:rFonts w:eastAsia="仿宋"/>
      <w:sz w:val="28"/>
    </w:rPr>
  </w:style>
  <w:style w:type="character" w:customStyle="1" w:styleId="1Char0">
    <w:name w:val="1正文 Char"/>
    <w:link w:val="14"/>
    <w:qFormat/>
    <w:rsid w:val="00210A1C"/>
    <w:rPr>
      <w:rFonts w:ascii="Times New Roman" w:eastAsia="仿宋" w:hAnsi="Times New Roman"/>
      <w:sz w:val="28"/>
    </w:rPr>
  </w:style>
  <w:style w:type="paragraph" w:customStyle="1" w:styleId="15">
    <w:name w:val="1表格标题"/>
    <w:basedOn w:val="a"/>
    <w:qFormat/>
    <w:rsid w:val="00210A1C"/>
    <w:pPr>
      <w:jc w:val="center"/>
    </w:pPr>
    <w:rPr>
      <w:rFonts w:eastAsia="黑体"/>
      <w:sz w:val="22"/>
    </w:rPr>
  </w:style>
  <w:style w:type="paragraph" w:customStyle="1" w:styleId="16">
    <w:name w:val="1表格内容"/>
    <w:basedOn w:val="a"/>
    <w:qFormat/>
    <w:rsid w:val="00210A1C"/>
    <w:rPr>
      <w:rFonts w:eastAsia="仿宋"/>
      <w:sz w:val="24"/>
    </w:rPr>
  </w:style>
  <w:style w:type="character" w:customStyle="1" w:styleId="Char">
    <w:name w:val="批注框文本 Char"/>
    <w:basedOn w:val="a0"/>
    <w:link w:val="a4"/>
    <w:qFormat/>
    <w:rsid w:val="00210A1C"/>
    <w:rPr>
      <w:kern w:val="2"/>
      <w:sz w:val="18"/>
      <w:szCs w:val="18"/>
    </w:rPr>
  </w:style>
  <w:style w:type="character" w:customStyle="1" w:styleId="Char1">
    <w:name w:val="页眉 Char"/>
    <w:basedOn w:val="a0"/>
    <w:link w:val="a6"/>
    <w:qFormat/>
    <w:rsid w:val="00210A1C"/>
    <w:rPr>
      <w:kern w:val="2"/>
      <w:sz w:val="18"/>
      <w:szCs w:val="18"/>
    </w:rPr>
  </w:style>
  <w:style w:type="character" w:customStyle="1" w:styleId="Char0">
    <w:name w:val="页脚 Char"/>
    <w:basedOn w:val="a0"/>
    <w:link w:val="a5"/>
    <w:uiPriority w:val="99"/>
    <w:qFormat/>
    <w:rsid w:val="00210A1C"/>
    <w:rPr>
      <w:kern w:val="2"/>
      <w:sz w:val="18"/>
      <w:szCs w:val="18"/>
    </w:rPr>
  </w:style>
  <w:style w:type="paragraph" w:styleId="a9">
    <w:name w:val="Date"/>
    <w:basedOn w:val="a"/>
    <w:next w:val="a"/>
    <w:link w:val="Char2"/>
    <w:rsid w:val="00676828"/>
    <w:pPr>
      <w:ind w:leftChars="2500" w:left="100"/>
    </w:pPr>
  </w:style>
  <w:style w:type="character" w:customStyle="1" w:styleId="Char2">
    <w:name w:val="日期 Char"/>
    <w:basedOn w:val="a0"/>
    <w:link w:val="a9"/>
    <w:rsid w:val="00676828"/>
    <w:rPr>
      <w:kern w:val="2"/>
      <w:sz w:val="21"/>
      <w:szCs w:val="24"/>
    </w:rPr>
  </w:style>
  <w:style w:type="paragraph" w:styleId="TOC">
    <w:name w:val="TOC Heading"/>
    <w:basedOn w:val="1"/>
    <w:next w:val="a"/>
    <w:qFormat/>
    <w:rsid w:val="008A6334"/>
    <w:pPr>
      <w:adjustRightInd/>
      <w:snapToGrid/>
      <w:spacing w:beforeLines="0" w:afterLines="0" w:line="578" w:lineRule="auto"/>
      <w:outlineLvl w:val="9"/>
    </w:pPr>
    <w:rPr>
      <w:rFonts w:eastAsia="宋体"/>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A1C"/>
    <w:pPr>
      <w:widowControl w:val="0"/>
      <w:jc w:val="both"/>
    </w:pPr>
    <w:rPr>
      <w:kern w:val="2"/>
      <w:sz w:val="21"/>
      <w:szCs w:val="24"/>
    </w:rPr>
  </w:style>
  <w:style w:type="paragraph" w:styleId="1">
    <w:name w:val="heading 1"/>
    <w:basedOn w:val="a"/>
    <w:next w:val="a"/>
    <w:qFormat/>
    <w:rsid w:val="00210A1C"/>
    <w:pPr>
      <w:keepNext/>
      <w:keepLines/>
      <w:adjustRightInd w:val="0"/>
      <w:snapToGrid w:val="0"/>
      <w:spacing w:beforeLines="50" w:afterLines="50" w:line="300" w:lineRule="auto"/>
      <w:outlineLvl w:val="0"/>
    </w:pPr>
    <w:rPr>
      <w:rFonts w:eastAsia="仿宋_GB2312"/>
      <w:b/>
      <w:bCs/>
      <w:kern w:val="44"/>
      <w:sz w:val="28"/>
      <w:szCs w:val="44"/>
    </w:rPr>
  </w:style>
  <w:style w:type="paragraph" w:styleId="2">
    <w:name w:val="heading 2"/>
    <w:basedOn w:val="a"/>
    <w:next w:val="a"/>
    <w:qFormat/>
    <w:rsid w:val="00210A1C"/>
    <w:pPr>
      <w:keepNext/>
      <w:keepLines/>
      <w:adjustRightInd w:val="0"/>
      <w:snapToGrid w:val="0"/>
      <w:spacing w:beforeLines="50" w:afterLines="50" w:line="300" w:lineRule="auto"/>
      <w:outlineLvl w:val="1"/>
    </w:pPr>
    <w:rPr>
      <w:rFonts w:eastAsia="仿宋_GB2312"/>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10A1C"/>
    <w:pPr>
      <w:jc w:val="left"/>
    </w:pPr>
  </w:style>
  <w:style w:type="paragraph" w:styleId="a4">
    <w:name w:val="Balloon Text"/>
    <w:basedOn w:val="a"/>
    <w:link w:val="Char"/>
    <w:qFormat/>
    <w:rsid w:val="00210A1C"/>
    <w:rPr>
      <w:sz w:val="18"/>
      <w:szCs w:val="18"/>
    </w:rPr>
  </w:style>
  <w:style w:type="paragraph" w:styleId="a5">
    <w:name w:val="footer"/>
    <w:basedOn w:val="a"/>
    <w:link w:val="Char0"/>
    <w:qFormat/>
    <w:rsid w:val="00210A1C"/>
    <w:pPr>
      <w:tabs>
        <w:tab w:val="center" w:pos="4153"/>
        <w:tab w:val="right" w:pos="8306"/>
      </w:tabs>
      <w:snapToGrid w:val="0"/>
      <w:jc w:val="left"/>
    </w:pPr>
    <w:rPr>
      <w:sz w:val="18"/>
      <w:szCs w:val="18"/>
    </w:rPr>
  </w:style>
  <w:style w:type="paragraph" w:styleId="a6">
    <w:name w:val="header"/>
    <w:basedOn w:val="a"/>
    <w:link w:val="Char1"/>
    <w:qFormat/>
    <w:rsid w:val="00210A1C"/>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210A1C"/>
  </w:style>
  <w:style w:type="paragraph" w:styleId="20">
    <w:name w:val="toc 2"/>
    <w:basedOn w:val="a"/>
    <w:next w:val="a"/>
    <w:qFormat/>
    <w:rsid w:val="00210A1C"/>
    <w:pPr>
      <w:ind w:leftChars="200" w:left="420"/>
    </w:pPr>
  </w:style>
  <w:style w:type="paragraph" w:styleId="a7">
    <w:name w:val="Normal (Web)"/>
    <w:basedOn w:val="a"/>
    <w:qFormat/>
    <w:rsid w:val="00210A1C"/>
    <w:pPr>
      <w:widowControl/>
      <w:spacing w:before="100" w:beforeAutospacing="1" w:after="100" w:afterAutospacing="1"/>
      <w:jc w:val="left"/>
    </w:pPr>
    <w:rPr>
      <w:rFonts w:ascii="宋体" w:hAnsi="宋体" w:cs="宋体"/>
      <w:kern w:val="0"/>
      <w:sz w:val="24"/>
    </w:rPr>
  </w:style>
  <w:style w:type="character" w:styleId="a8">
    <w:name w:val="annotation reference"/>
    <w:basedOn w:val="a0"/>
    <w:qFormat/>
    <w:rsid w:val="00210A1C"/>
    <w:rPr>
      <w:sz w:val="21"/>
      <w:szCs w:val="21"/>
    </w:rPr>
  </w:style>
  <w:style w:type="paragraph" w:customStyle="1" w:styleId="11">
    <w:name w:val="1标题"/>
    <w:basedOn w:val="a"/>
    <w:qFormat/>
    <w:rsid w:val="00210A1C"/>
    <w:pPr>
      <w:jc w:val="center"/>
    </w:pPr>
    <w:rPr>
      <w:rFonts w:eastAsia="黑体"/>
      <w:sz w:val="52"/>
    </w:rPr>
  </w:style>
  <w:style w:type="paragraph" w:customStyle="1" w:styleId="12">
    <w:name w:val="1目录"/>
    <w:basedOn w:val="a"/>
    <w:qFormat/>
    <w:rsid w:val="00210A1C"/>
    <w:pPr>
      <w:jc w:val="center"/>
    </w:pPr>
    <w:rPr>
      <w:rFonts w:eastAsia="黑体"/>
      <w:sz w:val="36"/>
    </w:rPr>
  </w:style>
  <w:style w:type="paragraph" w:customStyle="1" w:styleId="13">
    <w:name w:val="1章"/>
    <w:basedOn w:val="a"/>
    <w:link w:val="1Char"/>
    <w:qFormat/>
    <w:rsid w:val="00210A1C"/>
    <w:pPr>
      <w:jc w:val="left"/>
    </w:pPr>
    <w:rPr>
      <w:rFonts w:eastAsia="黑体"/>
      <w:sz w:val="32"/>
    </w:rPr>
  </w:style>
  <w:style w:type="character" w:customStyle="1" w:styleId="1Char">
    <w:name w:val="1章 Char"/>
    <w:link w:val="13"/>
    <w:qFormat/>
    <w:rsid w:val="00210A1C"/>
    <w:rPr>
      <w:rFonts w:ascii="Times New Roman" w:eastAsia="黑体" w:hAnsi="Times New Roman"/>
      <w:sz w:val="32"/>
    </w:rPr>
  </w:style>
  <w:style w:type="paragraph" w:customStyle="1" w:styleId="110">
    <w:name w:val="1.1节"/>
    <w:basedOn w:val="a"/>
    <w:link w:val="11Char"/>
    <w:qFormat/>
    <w:rsid w:val="00210A1C"/>
    <w:pPr>
      <w:spacing w:line="240" w:lineRule="atLeast"/>
      <w:ind w:leftChars="200" w:left="420"/>
      <w:jc w:val="left"/>
    </w:pPr>
    <w:rPr>
      <w:rFonts w:eastAsia="仿宋_GB2312"/>
      <w:sz w:val="30"/>
    </w:rPr>
  </w:style>
  <w:style w:type="character" w:customStyle="1" w:styleId="11Char">
    <w:name w:val="1.1节 Char"/>
    <w:link w:val="110"/>
    <w:qFormat/>
    <w:rsid w:val="00210A1C"/>
    <w:rPr>
      <w:rFonts w:ascii="Times New Roman" w:eastAsia="仿宋_GB2312" w:hAnsi="Times New Roman"/>
      <w:sz w:val="30"/>
    </w:rPr>
  </w:style>
  <w:style w:type="paragraph" w:customStyle="1" w:styleId="14">
    <w:name w:val="1正文"/>
    <w:basedOn w:val="a"/>
    <w:link w:val="1Char0"/>
    <w:qFormat/>
    <w:rsid w:val="00210A1C"/>
    <w:pPr>
      <w:spacing w:line="520" w:lineRule="exact"/>
      <w:ind w:firstLineChars="200" w:firstLine="640"/>
    </w:pPr>
    <w:rPr>
      <w:rFonts w:eastAsia="仿宋"/>
      <w:sz w:val="28"/>
    </w:rPr>
  </w:style>
  <w:style w:type="character" w:customStyle="1" w:styleId="1Char0">
    <w:name w:val="1正文 Char"/>
    <w:link w:val="14"/>
    <w:qFormat/>
    <w:rsid w:val="00210A1C"/>
    <w:rPr>
      <w:rFonts w:ascii="Times New Roman" w:eastAsia="仿宋" w:hAnsi="Times New Roman"/>
      <w:sz w:val="28"/>
    </w:rPr>
  </w:style>
  <w:style w:type="paragraph" w:customStyle="1" w:styleId="15">
    <w:name w:val="1表格标题"/>
    <w:basedOn w:val="a"/>
    <w:qFormat/>
    <w:rsid w:val="00210A1C"/>
    <w:pPr>
      <w:jc w:val="center"/>
    </w:pPr>
    <w:rPr>
      <w:rFonts w:eastAsia="黑体"/>
      <w:sz w:val="22"/>
    </w:rPr>
  </w:style>
  <w:style w:type="paragraph" w:customStyle="1" w:styleId="16">
    <w:name w:val="1表格内容"/>
    <w:basedOn w:val="a"/>
    <w:qFormat/>
    <w:rsid w:val="00210A1C"/>
    <w:rPr>
      <w:rFonts w:eastAsia="仿宋"/>
      <w:sz w:val="24"/>
    </w:rPr>
  </w:style>
  <w:style w:type="character" w:customStyle="1" w:styleId="Char">
    <w:name w:val="批注框文本 Char"/>
    <w:basedOn w:val="a0"/>
    <w:link w:val="a4"/>
    <w:qFormat/>
    <w:rsid w:val="00210A1C"/>
    <w:rPr>
      <w:kern w:val="2"/>
      <w:sz w:val="18"/>
      <w:szCs w:val="18"/>
    </w:rPr>
  </w:style>
  <w:style w:type="character" w:customStyle="1" w:styleId="Char1">
    <w:name w:val="页眉 Char"/>
    <w:basedOn w:val="a0"/>
    <w:link w:val="a6"/>
    <w:qFormat/>
    <w:rsid w:val="00210A1C"/>
    <w:rPr>
      <w:kern w:val="2"/>
      <w:sz w:val="18"/>
      <w:szCs w:val="18"/>
    </w:rPr>
  </w:style>
  <w:style w:type="character" w:customStyle="1" w:styleId="Char0">
    <w:name w:val="页脚 Char"/>
    <w:basedOn w:val="a0"/>
    <w:link w:val="a5"/>
    <w:qFormat/>
    <w:rsid w:val="00210A1C"/>
    <w:rPr>
      <w:kern w:val="2"/>
      <w:sz w:val="18"/>
      <w:szCs w:val="18"/>
    </w:rPr>
  </w:style>
  <w:style w:type="paragraph" w:styleId="a9">
    <w:name w:val="Date"/>
    <w:basedOn w:val="a"/>
    <w:next w:val="a"/>
    <w:link w:val="Char2"/>
    <w:rsid w:val="00676828"/>
    <w:pPr>
      <w:ind w:leftChars="2500" w:left="100"/>
    </w:pPr>
  </w:style>
  <w:style w:type="character" w:customStyle="1" w:styleId="Char2">
    <w:name w:val="日期 Char"/>
    <w:basedOn w:val="a0"/>
    <w:link w:val="a9"/>
    <w:rsid w:val="006768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A4C213-F8F7-4A46-B62F-1EF47B93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24</Pages>
  <Words>1728</Words>
  <Characters>9855</Characters>
  <Application>Microsoft Office Word</Application>
  <DocSecurity>0</DocSecurity>
  <Lines>82</Lines>
  <Paragraphs>23</Paragraphs>
  <ScaleCrop>false</ScaleCrop>
  <Company>saes</Company>
  <LinksUpToDate>false</LinksUpToDate>
  <CharactersWithSpaces>11560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ray</dc:creator>
  <cp:lastModifiedBy>User</cp:lastModifiedBy>
  <cp:revision>60</cp:revision>
  <cp:lastPrinted>2017-08-08T05:35:00Z</cp:lastPrinted>
  <dcterms:created xsi:type="dcterms:W3CDTF">2024-04-06T04:12:00Z</dcterms:created>
  <dcterms:modified xsi:type="dcterms:W3CDTF">2024-04-24T03:21:00Z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