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66" w:rsidRPr="009827AD" w:rsidRDefault="00A513FC" w:rsidP="009827AD">
      <w:pPr>
        <w:adjustRightInd w:val="0"/>
        <w:snapToGrid w:val="0"/>
        <w:spacing w:line="580" w:lineRule="exact"/>
        <w:jc w:val="center"/>
        <w:rPr>
          <w:rFonts w:ascii="方正小标宋简体" w:eastAsia="方正小标宋简体" w:hAnsi="Times New Roman" w:cs="Times New Roman"/>
          <w:sz w:val="44"/>
          <w:szCs w:val="44"/>
        </w:rPr>
      </w:pPr>
      <w:r w:rsidRPr="009827AD">
        <w:rPr>
          <w:rFonts w:ascii="方正小标宋简体" w:eastAsia="方正小标宋简体" w:hAnsi="Times New Roman" w:cs="Times New Roman" w:hint="eastAsia"/>
          <w:sz w:val="44"/>
          <w:szCs w:val="44"/>
        </w:rPr>
        <w:t>关于静安区</w:t>
      </w:r>
      <w:r w:rsidR="004E3C21">
        <w:rPr>
          <w:rFonts w:ascii="方正小标宋简体" w:eastAsia="方正小标宋简体" w:hAnsi="Times New Roman" w:cs="Times New Roman" w:hint="eastAsia"/>
          <w:sz w:val="44"/>
          <w:szCs w:val="44"/>
        </w:rPr>
        <w:t>202</w:t>
      </w:r>
      <w:r w:rsidR="004E3C21">
        <w:rPr>
          <w:rFonts w:ascii="方正小标宋简体" w:eastAsia="方正小标宋简体" w:hAnsi="Times New Roman" w:cs="Times New Roman"/>
          <w:sz w:val="44"/>
          <w:szCs w:val="44"/>
        </w:rPr>
        <w:t>4</w:t>
      </w:r>
      <w:r w:rsidRPr="009827AD">
        <w:rPr>
          <w:rFonts w:ascii="方正小标宋简体" w:eastAsia="方正小标宋简体" w:hAnsi="Times New Roman" w:cs="Times New Roman" w:hint="eastAsia"/>
          <w:sz w:val="44"/>
          <w:szCs w:val="44"/>
        </w:rPr>
        <w:t>年度地方教育附加</w:t>
      </w:r>
    </w:p>
    <w:p w:rsidR="00E92F66" w:rsidRPr="009827AD" w:rsidRDefault="00A513FC" w:rsidP="009827AD">
      <w:pPr>
        <w:adjustRightInd w:val="0"/>
        <w:snapToGrid w:val="0"/>
        <w:spacing w:line="580" w:lineRule="exact"/>
        <w:jc w:val="center"/>
        <w:rPr>
          <w:rFonts w:ascii="方正小标宋简体" w:eastAsia="方正小标宋简体" w:hAnsi="Times New Roman" w:cs="Times New Roman"/>
          <w:sz w:val="44"/>
          <w:szCs w:val="44"/>
        </w:rPr>
      </w:pPr>
      <w:r w:rsidRPr="009827AD">
        <w:rPr>
          <w:rFonts w:ascii="方正小标宋简体" w:eastAsia="方正小标宋简体" w:hAnsi="Times New Roman" w:cs="Times New Roman" w:hint="eastAsia"/>
          <w:sz w:val="44"/>
          <w:szCs w:val="44"/>
        </w:rPr>
        <w:t>专项资金职工职业培训补贴的公示</w:t>
      </w:r>
    </w:p>
    <w:p w:rsidR="00E92F66" w:rsidRDefault="00E92F66">
      <w:pPr>
        <w:widowControl/>
        <w:shd w:val="clear" w:color="auto" w:fill="FFFFFF"/>
        <w:spacing w:line="560" w:lineRule="exact"/>
        <w:ind w:firstLineChars="200" w:firstLine="640"/>
        <w:rPr>
          <w:rFonts w:ascii="仿宋_GB2312" w:eastAsia="仿宋_GB2312" w:hAnsi="仿宋_GB2312" w:cs="仿宋_GB2312"/>
          <w:sz w:val="32"/>
          <w:szCs w:val="32"/>
        </w:rPr>
      </w:pPr>
    </w:p>
    <w:p w:rsidR="00E92F66" w:rsidRPr="009827AD" w:rsidRDefault="00A513FC" w:rsidP="009827AD">
      <w:pPr>
        <w:adjustRightInd w:val="0"/>
        <w:snapToGrid w:val="0"/>
        <w:spacing w:line="580" w:lineRule="exact"/>
        <w:ind w:firstLineChars="200" w:firstLine="640"/>
        <w:rPr>
          <w:rFonts w:ascii="仿宋_GB2312" w:eastAsia="仿宋_GB2312" w:hAnsi="Times New Roman" w:cs="Times New Roman"/>
          <w:sz w:val="32"/>
          <w:szCs w:val="32"/>
        </w:rPr>
      </w:pPr>
      <w:r w:rsidRPr="009827AD">
        <w:rPr>
          <w:rFonts w:ascii="仿宋_GB2312" w:eastAsia="仿宋_GB2312" w:hAnsi="Times New Roman" w:cs="Times New Roman" w:hint="eastAsia"/>
          <w:sz w:val="32"/>
          <w:szCs w:val="32"/>
        </w:rPr>
        <w:t>根据《上海市静安区使用地方教育附加专项资金开展职工职业培训工作的实施办法》（静人社〔2022〕48号），经区四部门会议审议，现将静安区202</w:t>
      </w:r>
      <w:r w:rsidR="004E3C21">
        <w:rPr>
          <w:rFonts w:ascii="仿宋_GB2312" w:eastAsia="仿宋_GB2312" w:hAnsi="Times New Roman" w:cs="Times New Roman"/>
          <w:sz w:val="32"/>
          <w:szCs w:val="32"/>
        </w:rPr>
        <w:t>4</w:t>
      </w:r>
      <w:r w:rsidRPr="009827AD">
        <w:rPr>
          <w:rFonts w:ascii="仿宋_GB2312" w:eastAsia="仿宋_GB2312" w:hAnsi="Times New Roman" w:cs="Times New Roman" w:hint="eastAsia"/>
          <w:sz w:val="32"/>
          <w:szCs w:val="32"/>
        </w:rPr>
        <w:t>年度地方教育附加专项资金职工职业培训补贴企业名单进行公示，涉及</w:t>
      </w:r>
      <w:r w:rsidR="009827AD" w:rsidRPr="009827AD">
        <w:rPr>
          <w:rFonts w:ascii="仿宋_GB2312" w:eastAsia="仿宋_GB2312" w:hAnsi="Times New Roman" w:cs="Times New Roman" w:hint="eastAsia"/>
          <w:sz w:val="32"/>
          <w:szCs w:val="32"/>
        </w:rPr>
        <w:t>上海德诺产品检测有限公司</w:t>
      </w:r>
      <w:r w:rsidRPr="009827AD">
        <w:rPr>
          <w:rFonts w:ascii="仿宋_GB2312" w:eastAsia="仿宋_GB2312" w:hAnsi="Times New Roman" w:cs="Times New Roman" w:hint="eastAsia"/>
          <w:sz w:val="32"/>
          <w:szCs w:val="32"/>
        </w:rPr>
        <w:t>等</w:t>
      </w:r>
      <w:r w:rsidR="004E3C21">
        <w:rPr>
          <w:rFonts w:ascii="仿宋_GB2312" w:eastAsia="仿宋_GB2312" w:hAnsi="Times New Roman" w:cs="Times New Roman"/>
          <w:sz w:val="32"/>
          <w:szCs w:val="32"/>
        </w:rPr>
        <w:t>93</w:t>
      </w:r>
      <w:r w:rsidRPr="009827AD">
        <w:rPr>
          <w:rFonts w:ascii="仿宋_GB2312" w:eastAsia="仿宋_GB2312" w:hAnsi="Times New Roman" w:cs="Times New Roman" w:hint="eastAsia"/>
          <w:sz w:val="32"/>
          <w:szCs w:val="32"/>
        </w:rPr>
        <w:t>家企业（详见附件）。</w:t>
      </w:r>
    </w:p>
    <w:p w:rsidR="00E92F66" w:rsidRPr="009827AD" w:rsidRDefault="00A513FC" w:rsidP="009827AD">
      <w:pPr>
        <w:adjustRightInd w:val="0"/>
        <w:snapToGrid w:val="0"/>
        <w:spacing w:line="580" w:lineRule="exact"/>
        <w:ind w:firstLineChars="200" w:firstLine="640"/>
        <w:rPr>
          <w:rFonts w:ascii="仿宋_GB2312" w:eastAsia="仿宋_GB2312" w:hAnsi="Times New Roman" w:cs="Times New Roman"/>
          <w:sz w:val="32"/>
          <w:szCs w:val="32"/>
        </w:rPr>
      </w:pPr>
      <w:r w:rsidRPr="009827AD">
        <w:rPr>
          <w:rFonts w:ascii="仿宋_GB2312" w:eastAsia="仿宋_GB2312" w:hAnsi="Times New Roman" w:cs="Times New Roman" w:hint="eastAsia"/>
          <w:sz w:val="32"/>
          <w:szCs w:val="32"/>
        </w:rPr>
        <w:t>如有异议，请在公示期内向区人力资源社会保障局书面提出，并签署真实姓名。如以单位名义提出意见，须落款单位名称并加盖公章。</w:t>
      </w:r>
    </w:p>
    <w:p w:rsidR="00E92F66" w:rsidRPr="009827AD" w:rsidRDefault="00E92F66" w:rsidP="009827AD">
      <w:pPr>
        <w:adjustRightInd w:val="0"/>
        <w:snapToGrid w:val="0"/>
        <w:spacing w:line="580" w:lineRule="exact"/>
        <w:ind w:firstLineChars="200" w:firstLine="640"/>
        <w:rPr>
          <w:rFonts w:ascii="仿宋_GB2312" w:eastAsia="仿宋_GB2312" w:hAnsi="Times New Roman" w:cs="Times New Roman"/>
          <w:sz w:val="32"/>
          <w:szCs w:val="32"/>
        </w:rPr>
      </w:pPr>
    </w:p>
    <w:p w:rsidR="00E92F66" w:rsidRPr="009827AD" w:rsidRDefault="00A513FC" w:rsidP="009827AD">
      <w:pPr>
        <w:adjustRightInd w:val="0"/>
        <w:snapToGrid w:val="0"/>
        <w:spacing w:line="580" w:lineRule="exact"/>
        <w:ind w:firstLineChars="200" w:firstLine="640"/>
        <w:rPr>
          <w:rFonts w:ascii="仿宋_GB2312" w:eastAsia="仿宋_GB2312" w:hAnsi="Times New Roman" w:cs="Times New Roman"/>
          <w:sz w:val="32"/>
          <w:szCs w:val="32"/>
        </w:rPr>
      </w:pPr>
      <w:r w:rsidRPr="009827AD">
        <w:rPr>
          <w:rFonts w:ascii="仿宋_GB2312" w:eastAsia="仿宋_GB2312" w:hAnsi="Times New Roman" w:cs="Times New Roman" w:hint="eastAsia"/>
          <w:sz w:val="32"/>
          <w:szCs w:val="32"/>
        </w:rPr>
        <w:t>公示时间：202</w:t>
      </w:r>
      <w:r w:rsidR="003A6E33">
        <w:rPr>
          <w:rFonts w:ascii="仿宋_GB2312" w:eastAsia="仿宋_GB2312" w:hAnsi="Times New Roman" w:cs="Times New Roman"/>
          <w:sz w:val="32"/>
          <w:szCs w:val="32"/>
        </w:rPr>
        <w:t>5</w:t>
      </w:r>
      <w:r w:rsidRPr="009827AD">
        <w:rPr>
          <w:rFonts w:ascii="仿宋_GB2312" w:eastAsia="仿宋_GB2312" w:hAnsi="Times New Roman" w:cs="Times New Roman" w:hint="eastAsia"/>
          <w:sz w:val="32"/>
          <w:szCs w:val="32"/>
        </w:rPr>
        <w:t>年</w:t>
      </w:r>
      <w:r w:rsidR="003A6E33">
        <w:rPr>
          <w:rFonts w:ascii="仿宋_GB2312" w:eastAsia="仿宋_GB2312" w:hAnsi="Times New Roman" w:cs="Times New Roman" w:hint="eastAsia"/>
          <w:sz w:val="32"/>
          <w:szCs w:val="32"/>
        </w:rPr>
        <w:t>1</w:t>
      </w:r>
      <w:r w:rsidR="003A6E33">
        <w:rPr>
          <w:rFonts w:ascii="仿宋_GB2312" w:eastAsia="仿宋_GB2312" w:hAnsi="Times New Roman" w:cs="Times New Roman"/>
          <w:sz w:val="32"/>
          <w:szCs w:val="32"/>
        </w:rPr>
        <w:t>2</w:t>
      </w:r>
      <w:r w:rsidRPr="009827AD">
        <w:rPr>
          <w:rFonts w:ascii="仿宋_GB2312" w:eastAsia="仿宋_GB2312" w:hAnsi="Times New Roman" w:cs="Times New Roman" w:hint="eastAsia"/>
          <w:sz w:val="32"/>
          <w:szCs w:val="32"/>
        </w:rPr>
        <w:t>月</w:t>
      </w:r>
      <w:r w:rsidR="003A6E33">
        <w:rPr>
          <w:rFonts w:ascii="仿宋_GB2312" w:eastAsia="仿宋_GB2312" w:hAnsi="Times New Roman" w:cs="Times New Roman" w:hint="eastAsia"/>
          <w:sz w:val="32"/>
          <w:szCs w:val="32"/>
        </w:rPr>
        <w:t>2</w:t>
      </w:r>
      <w:r w:rsidR="003A6E33">
        <w:rPr>
          <w:rFonts w:ascii="仿宋_GB2312" w:eastAsia="仿宋_GB2312" w:hAnsi="Times New Roman" w:cs="Times New Roman"/>
          <w:sz w:val="32"/>
          <w:szCs w:val="32"/>
        </w:rPr>
        <w:t>5</w:t>
      </w:r>
      <w:r w:rsidRPr="009827AD">
        <w:rPr>
          <w:rFonts w:ascii="仿宋_GB2312" w:eastAsia="仿宋_GB2312" w:hAnsi="Times New Roman" w:cs="Times New Roman" w:hint="eastAsia"/>
          <w:sz w:val="32"/>
          <w:szCs w:val="32"/>
        </w:rPr>
        <w:t>日至202</w:t>
      </w:r>
      <w:r w:rsidR="003A6E33">
        <w:rPr>
          <w:rFonts w:ascii="仿宋_GB2312" w:eastAsia="仿宋_GB2312" w:hAnsi="Times New Roman" w:cs="Times New Roman"/>
          <w:sz w:val="32"/>
          <w:szCs w:val="32"/>
        </w:rPr>
        <w:t>5</w:t>
      </w:r>
      <w:r w:rsidRPr="009827AD">
        <w:rPr>
          <w:rFonts w:ascii="仿宋_GB2312" w:eastAsia="仿宋_GB2312" w:hAnsi="Times New Roman" w:cs="Times New Roman" w:hint="eastAsia"/>
          <w:sz w:val="32"/>
          <w:szCs w:val="32"/>
        </w:rPr>
        <w:t>年</w:t>
      </w:r>
      <w:r w:rsidR="003A6E33">
        <w:rPr>
          <w:rFonts w:ascii="仿宋_GB2312" w:eastAsia="仿宋_GB2312" w:hAnsi="Times New Roman" w:cs="Times New Roman" w:hint="eastAsia"/>
          <w:sz w:val="32"/>
          <w:szCs w:val="32"/>
        </w:rPr>
        <w:t>1</w:t>
      </w:r>
      <w:r w:rsidR="003A6E33">
        <w:rPr>
          <w:rFonts w:ascii="仿宋_GB2312" w:eastAsia="仿宋_GB2312" w:hAnsi="Times New Roman" w:cs="Times New Roman"/>
          <w:sz w:val="32"/>
          <w:szCs w:val="32"/>
        </w:rPr>
        <w:t>2</w:t>
      </w:r>
      <w:r w:rsidRPr="009827AD">
        <w:rPr>
          <w:rFonts w:ascii="仿宋_GB2312" w:eastAsia="仿宋_GB2312" w:hAnsi="Times New Roman" w:cs="Times New Roman" w:hint="eastAsia"/>
          <w:sz w:val="32"/>
          <w:szCs w:val="32"/>
        </w:rPr>
        <w:t>月</w:t>
      </w:r>
      <w:r w:rsidR="003A6E33">
        <w:rPr>
          <w:rFonts w:ascii="仿宋_GB2312" w:eastAsia="仿宋_GB2312" w:hAnsi="Times New Roman" w:cs="Times New Roman" w:hint="eastAsia"/>
          <w:sz w:val="32"/>
          <w:szCs w:val="32"/>
        </w:rPr>
        <w:t>3</w:t>
      </w:r>
      <w:r w:rsidR="003A6E33">
        <w:rPr>
          <w:rFonts w:ascii="仿宋_GB2312" w:eastAsia="仿宋_GB2312" w:hAnsi="Times New Roman" w:cs="Times New Roman"/>
          <w:sz w:val="32"/>
          <w:szCs w:val="32"/>
        </w:rPr>
        <w:t>1</w:t>
      </w:r>
      <w:r w:rsidRPr="009827AD">
        <w:rPr>
          <w:rFonts w:ascii="仿宋_GB2312" w:eastAsia="仿宋_GB2312" w:hAnsi="Times New Roman" w:cs="Times New Roman" w:hint="eastAsia"/>
          <w:sz w:val="32"/>
          <w:szCs w:val="32"/>
        </w:rPr>
        <w:t>日</w:t>
      </w:r>
    </w:p>
    <w:p w:rsidR="00E92F66" w:rsidRPr="009827AD" w:rsidRDefault="00A513FC" w:rsidP="009827AD">
      <w:pPr>
        <w:adjustRightInd w:val="0"/>
        <w:snapToGrid w:val="0"/>
        <w:spacing w:line="580" w:lineRule="exact"/>
        <w:ind w:firstLineChars="200" w:firstLine="640"/>
        <w:rPr>
          <w:rFonts w:ascii="仿宋_GB2312" w:eastAsia="仿宋_GB2312" w:hAnsi="Times New Roman" w:cs="Times New Roman"/>
          <w:sz w:val="32"/>
          <w:szCs w:val="32"/>
        </w:rPr>
      </w:pPr>
      <w:r w:rsidRPr="009827AD">
        <w:rPr>
          <w:rFonts w:ascii="仿宋_GB2312" w:eastAsia="仿宋_GB2312" w:hAnsi="Times New Roman" w:cs="Times New Roman" w:hint="eastAsia"/>
          <w:sz w:val="32"/>
          <w:szCs w:val="32"/>
        </w:rPr>
        <w:t>联系地址：大统路480号</w:t>
      </w:r>
      <w:r w:rsidR="004E3C21">
        <w:rPr>
          <w:rFonts w:ascii="仿宋_GB2312" w:eastAsia="仿宋_GB2312" w:hAnsi="Times New Roman" w:cs="Times New Roman" w:hint="eastAsia"/>
          <w:sz w:val="32"/>
          <w:szCs w:val="32"/>
        </w:rPr>
        <w:t>18</w:t>
      </w:r>
      <w:r w:rsidR="004E3C21">
        <w:rPr>
          <w:rFonts w:ascii="仿宋_GB2312" w:eastAsia="仿宋_GB2312" w:hAnsi="Times New Roman" w:cs="Times New Roman"/>
          <w:sz w:val="32"/>
          <w:szCs w:val="32"/>
        </w:rPr>
        <w:t>05</w:t>
      </w:r>
      <w:r w:rsidRPr="009827AD">
        <w:rPr>
          <w:rFonts w:ascii="仿宋_GB2312" w:eastAsia="仿宋_GB2312" w:hAnsi="Times New Roman" w:cs="Times New Roman" w:hint="eastAsia"/>
          <w:sz w:val="32"/>
          <w:szCs w:val="32"/>
        </w:rPr>
        <w:t>室</w:t>
      </w:r>
    </w:p>
    <w:p w:rsidR="00E92F66" w:rsidRPr="009827AD" w:rsidRDefault="00A513FC" w:rsidP="009827AD">
      <w:pPr>
        <w:adjustRightInd w:val="0"/>
        <w:snapToGrid w:val="0"/>
        <w:spacing w:line="580" w:lineRule="exact"/>
        <w:ind w:firstLineChars="200" w:firstLine="640"/>
        <w:rPr>
          <w:rFonts w:ascii="仿宋_GB2312" w:eastAsia="仿宋_GB2312" w:hAnsi="Times New Roman" w:cs="Times New Roman"/>
          <w:sz w:val="32"/>
          <w:szCs w:val="32"/>
        </w:rPr>
      </w:pPr>
      <w:r w:rsidRPr="009827AD">
        <w:rPr>
          <w:rFonts w:ascii="仿宋_GB2312" w:eastAsia="仿宋_GB2312" w:hAnsi="Times New Roman" w:cs="Times New Roman" w:hint="eastAsia"/>
          <w:sz w:val="32"/>
          <w:szCs w:val="32"/>
        </w:rPr>
        <w:t xml:space="preserve">联 系 </w:t>
      </w:r>
      <w:r w:rsidR="009827AD">
        <w:rPr>
          <w:rFonts w:ascii="仿宋_GB2312" w:eastAsia="仿宋_GB2312" w:hAnsi="Times New Roman" w:cs="Times New Roman" w:hint="eastAsia"/>
          <w:sz w:val="32"/>
          <w:szCs w:val="32"/>
        </w:rPr>
        <w:t>人：</w:t>
      </w:r>
      <w:r w:rsidRPr="009827AD">
        <w:rPr>
          <w:rFonts w:ascii="仿宋_GB2312" w:eastAsia="仿宋_GB2312" w:hAnsi="Times New Roman" w:cs="Times New Roman" w:hint="eastAsia"/>
          <w:sz w:val="32"/>
          <w:szCs w:val="32"/>
        </w:rPr>
        <w:t>张老师</w:t>
      </w:r>
    </w:p>
    <w:p w:rsidR="00E92F66" w:rsidRPr="009827AD" w:rsidRDefault="00A513FC" w:rsidP="009827AD">
      <w:pPr>
        <w:adjustRightInd w:val="0"/>
        <w:snapToGrid w:val="0"/>
        <w:spacing w:line="580" w:lineRule="exact"/>
        <w:ind w:firstLineChars="200" w:firstLine="640"/>
        <w:rPr>
          <w:rFonts w:ascii="仿宋_GB2312" w:eastAsia="仿宋_GB2312" w:hAnsi="Times New Roman" w:cs="Times New Roman"/>
          <w:sz w:val="32"/>
          <w:szCs w:val="32"/>
        </w:rPr>
      </w:pPr>
      <w:r w:rsidRPr="009827AD">
        <w:rPr>
          <w:rFonts w:ascii="仿宋_GB2312" w:eastAsia="仿宋_GB2312" w:hAnsi="Times New Roman" w:cs="Times New Roman" w:hint="eastAsia"/>
          <w:sz w:val="32"/>
          <w:szCs w:val="32"/>
        </w:rPr>
        <w:t>联系电话：33095033</w:t>
      </w:r>
    </w:p>
    <w:p w:rsidR="00E92F66" w:rsidRPr="009827AD" w:rsidRDefault="00E92F66" w:rsidP="009827AD">
      <w:pPr>
        <w:adjustRightInd w:val="0"/>
        <w:snapToGrid w:val="0"/>
        <w:spacing w:line="580" w:lineRule="exact"/>
        <w:ind w:firstLineChars="200" w:firstLine="640"/>
        <w:jc w:val="right"/>
        <w:rPr>
          <w:rFonts w:ascii="仿宋_GB2312" w:eastAsia="仿宋_GB2312" w:hAnsi="Times New Roman" w:cs="Times New Roman"/>
          <w:sz w:val="32"/>
          <w:szCs w:val="32"/>
        </w:rPr>
      </w:pPr>
    </w:p>
    <w:p w:rsidR="00E92F66" w:rsidRPr="009827AD" w:rsidRDefault="00A513FC" w:rsidP="009827AD">
      <w:pPr>
        <w:adjustRightInd w:val="0"/>
        <w:snapToGrid w:val="0"/>
        <w:spacing w:line="580" w:lineRule="exact"/>
        <w:ind w:firstLineChars="200" w:firstLine="640"/>
        <w:jc w:val="right"/>
        <w:rPr>
          <w:rFonts w:ascii="仿宋_GB2312" w:eastAsia="仿宋_GB2312" w:hAnsi="Times New Roman" w:cs="Times New Roman"/>
          <w:sz w:val="32"/>
          <w:szCs w:val="32"/>
        </w:rPr>
      </w:pPr>
      <w:r w:rsidRPr="009827AD">
        <w:rPr>
          <w:rFonts w:ascii="仿宋_GB2312" w:eastAsia="仿宋_GB2312" w:hAnsi="Times New Roman" w:cs="Times New Roman" w:hint="eastAsia"/>
          <w:sz w:val="32"/>
          <w:szCs w:val="32"/>
        </w:rPr>
        <w:t>静安区人力资源和社会保障局</w:t>
      </w:r>
    </w:p>
    <w:p w:rsidR="00E92F66" w:rsidRPr="009827AD" w:rsidRDefault="000C095F" w:rsidP="009827AD">
      <w:pPr>
        <w:adjustRightInd w:val="0"/>
        <w:snapToGrid w:val="0"/>
        <w:spacing w:line="58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w:t>
      </w:r>
      <w:r w:rsidR="003A6E33">
        <w:rPr>
          <w:rFonts w:ascii="仿宋_GB2312" w:eastAsia="仿宋_GB2312" w:hAnsi="Times New Roman" w:cs="Times New Roman"/>
          <w:sz w:val="32"/>
          <w:szCs w:val="32"/>
        </w:rPr>
        <w:t>5</w:t>
      </w:r>
      <w:r w:rsidR="00A513FC" w:rsidRPr="009827AD">
        <w:rPr>
          <w:rFonts w:ascii="仿宋_GB2312" w:eastAsia="仿宋_GB2312" w:hAnsi="Times New Roman" w:cs="Times New Roman" w:hint="eastAsia"/>
          <w:sz w:val="32"/>
          <w:szCs w:val="32"/>
        </w:rPr>
        <w:t>年</w:t>
      </w:r>
      <w:r w:rsidR="003A6E33">
        <w:rPr>
          <w:rFonts w:ascii="仿宋_GB2312" w:eastAsia="仿宋_GB2312" w:hAnsi="Times New Roman" w:cs="Times New Roman" w:hint="eastAsia"/>
          <w:sz w:val="32"/>
          <w:szCs w:val="32"/>
        </w:rPr>
        <w:t>1</w:t>
      </w:r>
      <w:r w:rsidR="003A6E33">
        <w:rPr>
          <w:rFonts w:ascii="仿宋_GB2312" w:eastAsia="仿宋_GB2312" w:hAnsi="Times New Roman" w:cs="Times New Roman"/>
          <w:sz w:val="32"/>
          <w:szCs w:val="32"/>
        </w:rPr>
        <w:t>2</w:t>
      </w:r>
      <w:r w:rsidR="00A513FC" w:rsidRPr="009827AD">
        <w:rPr>
          <w:rFonts w:ascii="仿宋_GB2312" w:eastAsia="仿宋_GB2312" w:hAnsi="Times New Roman" w:cs="Times New Roman" w:hint="eastAsia"/>
          <w:sz w:val="32"/>
          <w:szCs w:val="32"/>
        </w:rPr>
        <w:t>月</w:t>
      </w:r>
      <w:r w:rsidR="003A6E33">
        <w:rPr>
          <w:rFonts w:ascii="仿宋_GB2312" w:eastAsia="仿宋_GB2312" w:hAnsi="Times New Roman" w:cs="Times New Roman" w:hint="eastAsia"/>
          <w:sz w:val="32"/>
          <w:szCs w:val="32"/>
        </w:rPr>
        <w:t>2</w:t>
      </w:r>
      <w:r w:rsidR="003A6E33">
        <w:rPr>
          <w:rFonts w:ascii="仿宋_GB2312" w:eastAsia="仿宋_GB2312" w:hAnsi="Times New Roman" w:cs="Times New Roman"/>
          <w:sz w:val="32"/>
          <w:szCs w:val="32"/>
        </w:rPr>
        <w:t>5</w:t>
      </w:r>
      <w:r w:rsidR="00A513FC" w:rsidRPr="009827AD">
        <w:rPr>
          <w:rFonts w:ascii="仿宋_GB2312" w:eastAsia="仿宋_GB2312" w:hAnsi="Times New Roman" w:cs="Times New Roman" w:hint="eastAsia"/>
          <w:sz w:val="32"/>
          <w:szCs w:val="32"/>
        </w:rPr>
        <w:t>日</w:t>
      </w:r>
    </w:p>
    <w:p w:rsidR="00E92F66" w:rsidRPr="009827AD" w:rsidRDefault="00E92F66" w:rsidP="009827AD">
      <w:pPr>
        <w:adjustRightInd w:val="0"/>
        <w:snapToGrid w:val="0"/>
        <w:spacing w:line="580" w:lineRule="exact"/>
        <w:ind w:firstLineChars="200" w:firstLine="640"/>
        <w:jc w:val="right"/>
        <w:rPr>
          <w:rFonts w:ascii="仿宋_GB2312" w:eastAsia="仿宋_GB2312" w:hAnsi="Times New Roman" w:cs="Times New Roman"/>
          <w:sz w:val="32"/>
          <w:szCs w:val="32"/>
        </w:rPr>
        <w:sectPr w:rsidR="00E92F66" w:rsidRPr="009827AD">
          <w:pgSz w:w="11906" w:h="16838"/>
          <w:pgMar w:top="1440" w:right="1800" w:bottom="1440" w:left="1800" w:header="851" w:footer="992" w:gutter="0"/>
          <w:cols w:space="425"/>
          <w:docGrid w:type="lines" w:linePitch="312"/>
        </w:sectPr>
      </w:pPr>
      <w:bookmarkStart w:id="0" w:name="_GoBack"/>
      <w:bookmarkEnd w:id="0"/>
    </w:p>
    <w:p w:rsidR="00E92F66" w:rsidRDefault="00A513FC">
      <w:pPr>
        <w:widowControl/>
        <w:shd w:val="clear" w:color="auto" w:fill="FFFFFF"/>
        <w:rPr>
          <w:rFonts w:ascii="黑体" w:eastAsia="黑体" w:hAnsi="黑体" w:cs="黑体"/>
          <w:sz w:val="32"/>
          <w:szCs w:val="32"/>
        </w:rPr>
      </w:pPr>
      <w:r>
        <w:rPr>
          <w:rFonts w:ascii="黑体" w:eastAsia="黑体" w:hAnsi="黑体" w:cs="黑体" w:hint="eastAsia"/>
          <w:sz w:val="32"/>
          <w:szCs w:val="32"/>
        </w:rPr>
        <w:lastRenderedPageBreak/>
        <w:t>附件</w:t>
      </w:r>
    </w:p>
    <w:p w:rsidR="00E92F66" w:rsidRPr="009827AD" w:rsidRDefault="00A513FC" w:rsidP="009827AD">
      <w:pPr>
        <w:adjustRightInd w:val="0"/>
        <w:snapToGrid w:val="0"/>
        <w:spacing w:line="580" w:lineRule="exact"/>
        <w:jc w:val="center"/>
        <w:rPr>
          <w:rFonts w:ascii="方正小标宋简体" w:eastAsia="方正小标宋简体" w:hAnsi="Times New Roman" w:cs="Times New Roman"/>
          <w:sz w:val="44"/>
          <w:szCs w:val="44"/>
        </w:rPr>
      </w:pPr>
      <w:r w:rsidRPr="009827AD">
        <w:rPr>
          <w:rFonts w:ascii="方正小标宋简体" w:eastAsia="方正小标宋简体" w:hAnsi="Times New Roman" w:cs="Times New Roman" w:hint="eastAsia"/>
          <w:sz w:val="44"/>
          <w:szCs w:val="44"/>
        </w:rPr>
        <w:t>静安区</w:t>
      </w:r>
      <w:r w:rsidR="004E3C21">
        <w:rPr>
          <w:rFonts w:ascii="方正小标宋简体" w:eastAsia="方正小标宋简体" w:hAnsi="Times New Roman" w:cs="Times New Roman" w:hint="eastAsia"/>
          <w:sz w:val="44"/>
          <w:szCs w:val="44"/>
        </w:rPr>
        <w:t>202</w:t>
      </w:r>
      <w:r w:rsidR="004E3C21">
        <w:rPr>
          <w:rFonts w:ascii="方正小标宋简体" w:eastAsia="方正小标宋简体" w:hAnsi="Times New Roman" w:cs="Times New Roman"/>
          <w:sz w:val="44"/>
          <w:szCs w:val="44"/>
        </w:rPr>
        <w:t>4</w:t>
      </w:r>
      <w:r w:rsidRPr="009827AD">
        <w:rPr>
          <w:rFonts w:ascii="方正小标宋简体" w:eastAsia="方正小标宋简体" w:hAnsi="Times New Roman" w:cs="Times New Roman" w:hint="eastAsia"/>
          <w:sz w:val="44"/>
          <w:szCs w:val="44"/>
        </w:rPr>
        <w:t>年度企业地方教育附加</w:t>
      </w:r>
    </w:p>
    <w:p w:rsidR="00E92F66" w:rsidRPr="009827AD" w:rsidRDefault="00A513FC" w:rsidP="009827AD">
      <w:pPr>
        <w:adjustRightInd w:val="0"/>
        <w:snapToGrid w:val="0"/>
        <w:spacing w:line="580" w:lineRule="exact"/>
        <w:jc w:val="center"/>
        <w:rPr>
          <w:rFonts w:ascii="方正小标宋简体" w:eastAsia="方正小标宋简体" w:hAnsi="Times New Roman" w:cs="Times New Roman"/>
          <w:sz w:val="44"/>
          <w:szCs w:val="44"/>
        </w:rPr>
      </w:pPr>
      <w:r w:rsidRPr="009827AD">
        <w:rPr>
          <w:rFonts w:ascii="方正小标宋简体" w:eastAsia="方正小标宋简体" w:hAnsi="Times New Roman" w:cs="Times New Roman" w:hint="eastAsia"/>
          <w:sz w:val="44"/>
          <w:szCs w:val="44"/>
        </w:rPr>
        <w:t>职工职业培训补贴公示名单</w:t>
      </w:r>
    </w:p>
    <w:tbl>
      <w:tblPr>
        <w:tblW w:w="8940" w:type="dxa"/>
        <w:tblLayout w:type="fixed"/>
        <w:tblLook w:val="04A0" w:firstRow="1" w:lastRow="0" w:firstColumn="1" w:lastColumn="0" w:noHBand="0" w:noVBand="1"/>
      </w:tblPr>
      <w:tblGrid>
        <w:gridCol w:w="789"/>
        <w:gridCol w:w="6006"/>
        <w:gridCol w:w="2145"/>
      </w:tblGrid>
      <w:tr w:rsidR="00E92F66" w:rsidTr="009827AD">
        <w:trPr>
          <w:trHeight w:hRule="exact" w:val="567"/>
          <w:tblHeader/>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F66" w:rsidRDefault="00A513F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序号</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F66" w:rsidRDefault="00A513F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企业名称</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2F66" w:rsidRDefault="00A513FC">
            <w:pPr>
              <w:widowControl/>
              <w:jc w:val="center"/>
              <w:textAlignment w:val="bottom"/>
              <w:rPr>
                <w:rFonts w:ascii="黑体" w:eastAsia="黑体" w:hAnsi="黑体" w:cs="黑体"/>
                <w:color w:val="000000"/>
                <w:sz w:val="22"/>
                <w:szCs w:val="22"/>
              </w:rPr>
            </w:pPr>
            <w:r>
              <w:rPr>
                <w:rFonts w:ascii="黑体" w:eastAsia="黑体" w:hAnsi="黑体" w:cs="黑体" w:hint="eastAsia"/>
                <w:color w:val="000000"/>
                <w:kern w:val="0"/>
                <w:sz w:val="22"/>
                <w:szCs w:val="22"/>
                <w:lang w:bidi="ar"/>
              </w:rPr>
              <w:t>拟补贴金额（元）</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widowControl/>
              <w:jc w:val="center"/>
              <w:rPr>
                <w:rFonts w:ascii="仿宋_GB2312" w:eastAsia="仿宋_GB2312" w:hAnsi="宋体" w:cs="宋体"/>
                <w:kern w:val="0"/>
                <w:sz w:val="24"/>
              </w:rPr>
            </w:pPr>
            <w:r w:rsidRPr="004E3C21">
              <w:rPr>
                <w:rFonts w:ascii="仿宋_GB2312" w:eastAsia="仿宋_GB2312" w:hint="eastAsia"/>
              </w:rPr>
              <w:t>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五星体育传媒有限公司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widowControl/>
              <w:jc w:val="center"/>
              <w:rPr>
                <w:rFonts w:ascii="仿宋_GB2312" w:eastAsia="仿宋_GB2312" w:hAnsi="宋体" w:cs="宋体"/>
                <w:kern w:val="0"/>
                <w:sz w:val="24"/>
              </w:rPr>
            </w:pPr>
            <w:r w:rsidRPr="004E3C21">
              <w:rPr>
                <w:rFonts w:ascii="仿宋_GB2312" w:eastAsia="仿宋_GB2312" w:hint="eastAsia"/>
              </w:rPr>
              <w:t>187200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欧莱雅（中国）有限公司上海静安分公司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762600</w:t>
            </w:r>
          </w:p>
        </w:tc>
      </w:tr>
      <w:tr w:rsidR="004E3C21" w:rsidTr="009827AD">
        <w:trPr>
          <w:trHeight w:hRule="exact" w:val="59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上海海万信息科技股份有限公司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180000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上海国金融资租赁有限公司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98400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上海蒙牛乳业有限公司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606600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上海泰众会展服务有限公司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140400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上海宝尊电子商务有限公司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405600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上海博道电子商务有限公司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238800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上海久隆电力(集团)有限公司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67200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上海铁路通信有限公司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24600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华金证券股份有限公司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上海现代建筑装饰环境设计研究院有限公司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40800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北京盈科（上海）律师事务所</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847200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上海自动化仪表有限公司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46800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北京市汉坤律师事务所上海分所</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175200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罗杰维维亚（上海）商贸有限公司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中石化上海工程有限公司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1842600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上海第一财经报业有限公司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46200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上海特朗思大宇宙信息技术服务有限公司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163800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上海飞牛集达电子商务有限公司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658200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lastRenderedPageBreak/>
              <w:t>21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晋裕商贸（上海）有限公司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上海雷允上药业西区有限公司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69000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上海克而瑞信息技术有限公司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715800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飞利浦（中国）投资有限公司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1693200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上海新世纪新宇运输有限公司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38400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科勒（中国）投资有限公司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80400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上海三阳盛食品有限公司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毕马威企业咨询（中国）有限公司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330600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深圳平安综合金融服务有限公司上海分公司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16200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上海星海时尚物业经营管理有限公司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205200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上海西区老大房实业有限公司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上海鲁班工程顾问有限公司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上海九百集团食品有限公司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光大证券股份有限公司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16200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三得利（中国）投资有限公司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210600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中化金茂物业管理（北京）有限公司上海分公司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129000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平安资产管理有限责任公司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114600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上海信谊联合医药药材有限公司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654600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上海智云物业管理有限公司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12600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深圳平安融易投资咨询有限公司上海静安分公司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117600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中国电信股份有限公司上海北区电信局</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173400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上海控创信息技术股份有限公司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36000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上海创量众创空间管理有限公司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lastRenderedPageBreak/>
              <w:t>44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上海爱发投资管理有限公司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220800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开云投资管理集团有限公司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69600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上海上班族数字科技有限公司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60000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上海智服人力资源有限公司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33600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上海腾隆（集团）有限公司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25200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上海聚水潭网络科技有限公司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519000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欧莱雅（中国）有限公司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5088600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安吉租赁有限公司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198000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上海商城有限公司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上海申浩律师事务所</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247200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永和食品（中国）股份有限公司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125400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中铁上海设计院集团有限公司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336600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宝尊科技（上海）有限公司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54000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上海汽车集团财务有限责任公司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956400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上海小荧星集团有限公司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196200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大金氟化工（中国）有限公司上海分公司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19200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上海五金矿产发展有限公司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22200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中国铁路通信信号上海工程局集团有限公司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14400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中国铁路物资华东集团有限公司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19800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国泰海通证券股份有限公司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147600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托德斯（上海）商贸有限公司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13200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上海东方广播有限公司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219600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上海第一财经传媒有限公司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133200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lastRenderedPageBreak/>
              <w:t>67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天职国际会计师事务所（特殊普通合伙）上海分所</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97800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上海电气集团财务有限责任公司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115200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69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康成投资（中国）有限公司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2271600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毕马威华振会计师事务所（特殊普通合伙）上海分所</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913200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上海悦佳物业管理有限公司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40800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上海新宇国际物流有限公司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30000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上海首嘉医学临床研究有限公司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16200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上海建筑设计研究院有限公司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100200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大金（中国）投资有限公司上海分公司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87600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希思黎（上海）化妆品商贸有限公司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349200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罗技（中国）科技有限公司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329400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上海九百世纪食品商城有限公司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卡斯柯信号有限公司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461400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上海中安商业发展有限公司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14400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上海中铁通信信号测试有限公司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13200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上海外服合杰企业服务有限公司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50400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国泰君安期货有限公司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18600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84</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中铁上海工程局集团有限公司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3271200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85</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上海云泰铭和企业管理有限公司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86</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平安融易（黑龙江）信息服务有限公司上海静安第二分公司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108000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87</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中铁上海工程局集团有限公司城市建设分公司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886800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88</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上海益持科技有限公司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22200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89</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上海东方数据广播有限公司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495000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widowControl/>
              <w:jc w:val="center"/>
              <w:rPr>
                <w:rFonts w:ascii="仿宋_GB2312" w:eastAsia="仿宋_GB2312" w:hAnsi="宋体" w:cs="宋体"/>
                <w:kern w:val="0"/>
                <w:sz w:val="24"/>
              </w:rPr>
            </w:pPr>
            <w:r w:rsidRPr="004E3C21">
              <w:rPr>
                <w:rFonts w:ascii="仿宋_GB2312" w:eastAsia="仿宋_GB2312" w:hint="eastAsia"/>
              </w:rPr>
              <w:lastRenderedPageBreak/>
              <w:t>90</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上海蓝灿企业管理有限公司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7200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91</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古驰（中国）贸易有限公司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448800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92</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上海上班族你好电子商务有限公司</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43200</w:t>
            </w:r>
          </w:p>
        </w:tc>
      </w:tr>
      <w:tr w:rsidR="004E3C21" w:rsidTr="009827AD">
        <w:trPr>
          <w:trHeight w:hRule="exact" w:val="56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93</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上海商城有限公司波特曼丽思卡尔顿酒店</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21" w:rsidRPr="004E3C21" w:rsidRDefault="004E3C21" w:rsidP="004E3C21">
            <w:pPr>
              <w:jc w:val="center"/>
              <w:rPr>
                <w:rFonts w:ascii="仿宋_GB2312" w:eastAsia="仿宋_GB2312"/>
              </w:rPr>
            </w:pPr>
            <w:r w:rsidRPr="004E3C21">
              <w:rPr>
                <w:rFonts w:ascii="仿宋_GB2312" w:eastAsia="仿宋_GB2312" w:hint="eastAsia"/>
              </w:rPr>
              <w:t>253200</w:t>
            </w:r>
          </w:p>
        </w:tc>
      </w:tr>
    </w:tbl>
    <w:p w:rsidR="00E92F66" w:rsidRDefault="00E92F66">
      <w:pPr>
        <w:widowControl/>
        <w:shd w:val="clear" w:color="auto" w:fill="FFFFFF"/>
        <w:spacing w:line="560" w:lineRule="exact"/>
        <w:rPr>
          <w:rFonts w:ascii="仿宋_GB2312" w:eastAsia="仿宋_GB2312" w:hAnsi="仿宋_GB2312" w:cs="仿宋_GB2312"/>
          <w:sz w:val="32"/>
          <w:szCs w:val="32"/>
        </w:rPr>
      </w:pPr>
    </w:p>
    <w:sectPr w:rsidR="00E9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C16" w:rsidRDefault="00471C16" w:rsidP="009827AD">
      <w:r>
        <w:separator/>
      </w:r>
    </w:p>
  </w:endnote>
  <w:endnote w:type="continuationSeparator" w:id="0">
    <w:p w:rsidR="00471C16" w:rsidRDefault="00471C16" w:rsidP="0098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C16" w:rsidRDefault="00471C16" w:rsidP="009827AD">
      <w:r>
        <w:separator/>
      </w:r>
    </w:p>
  </w:footnote>
  <w:footnote w:type="continuationSeparator" w:id="0">
    <w:p w:rsidR="00471C16" w:rsidRDefault="00471C16" w:rsidP="00982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F0C4B"/>
    <w:rsid w:val="75BF0C4B"/>
    <w:rsid w:val="D5FFAD3A"/>
    <w:rsid w:val="EE9C7140"/>
    <w:rsid w:val="000C095F"/>
    <w:rsid w:val="001A124C"/>
    <w:rsid w:val="003A6E33"/>
    <w:rsid w:val="00401506"/>
    <w:rsid w:val="00471C16"/>
    <w:rsid w:val="004E3C21"/>
    <w:rsid w:val="00542101"/>
    <w:rsid w:val="00643F05"/>
    <w:rsid w:val="006778F0"/>
    <w:rsid w:val="006F317D"/>
    <w:rsid w:val="009827AD"/>
    <w:rsid w:val="009C480A"/>
    <w:rsid w:val="00A513FC"/>
    <w:rsid w:val="00AF0409"/>
    <w:rsid w:val="00D54FE6"/>
    <w:rsid w:val="00D706A9"/>
    <w:rsid w:val="00E1301A"/>
    <w:rsid w:val="00E34092"/>
    <w:rsid w:val="00E92F66"/>
    <w:rsid w:val="00EF38BB"/>
    <w:rsid w:val="00F46BF6"/>
    <w:rsid w:val="00F83778"/>
    <w:rsid w:val="00FE6C81"/>
    <w:rsid w:val="1DF65BF3"/>
    <w:rsid w:val="3AFFEF5F"/>
    <w:rsid w:val="3D7772AB"/>
    <w:rsid w:val="4BDFCF42"/>
    <w:rsid w:val="6FFF93C5"/>
    <w:rsid w:val="75BF0C4B"/>
    <w:rsid w:val="7ECF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FCB4E"/>
  <w15:docId w15:val="{5D560029-A4EF-45E2-ADFA-8877615D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27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27AD"/>
    <w:rPr>
      <w:rFonts w:asciiTheme="minorHAnsi" w:eastAsiaTheme="minorEastAsia" w:hAnsiTheme="minorHAnsi" w:cstheme="minorBidi"/>
      <w:kern w:val="2"/>
      <w:sz w:val="18"/>
      <w:szCs w:val="18"/>
    </w:rPr>
  </w:style>
  <w:style w:type="paragraph" w:styleId="a5">
    <w:name w:val="footer"/>
    <w:basedOn w:val="a"/>
    <w:link w:val="a6"/>
    <w:rsid w:val="009827AD"/>
    <w:pPr>
      <w:tabs>
        <w:tab w:val="center" w:pos="4153"/>
        <w:tab w:val="right" w:pos="8306"/>
      </w:tabs>
      <w:snapToGrid w:val="0"/>
      <w:jc w:val="left"/>
    </w:pPr>
    <w:rPr>
      <w:sz w:val="18"/>
      <w:szCs w:val="18"/>
    </w:rPr>
  </w:style>
  <w:style w:type="character" w:customStyle="1" w:styleId="a6">
    <w:name w:val="页脚 字符"/>
    <w:basedOn w:val="a0"/>
    <w:link w:val="a5"/>
    <w:rsid w:val="009827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13</cp:revision>
  <dcterms:created xsi:type="dcterms:W3CDTF">2021-12-05T15:48:00Z</dcterms:created>
  <dcterms:modified xsi:type="dcterms:W3CDTF">2025-12-25T08:17:00Z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