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1164B">
      <w:pPr>
        <w:jc w:val="center"/>
        <w:rPr>
          <w:rFonts w:hint="eastAsia"/>
          <w:b/>
          <w:sz w:val="32"/>
          <w:szCs w:val="32"/>
        </w:rPr>
      </w:pPr>
      <w:r>
        <w:rPr>
          <w:rFonts w:hint="eastAsia"/>
          <w:b/>
          <w:sz w:val="32"/>
          <w:szCs w:val="32"/>
        </w:rPr>
        <w:t>关于康定路胶州路商业用房改建项目</w:t>
      </w:r>
    </w:p>
    <w:p w14:paraId="0FE500B3">
      <w:pPr>
        <w:jc w:val="center"/>
        <w:rPr>
          <w:b/>
          <w:sz w:val="32"/>
          <w:szCs w:val="32"/>
        </w:rPr>
      </w:pPr>
      <w:r>
        <w:rPr>
          <w:rFonts w:hint="eastAsia"/>
          <w:b/>
          <w:sz w:val="32"/>
          <w:szCs w:val="32"/>
        </w:rPr>
        <w:t>设计方案规划公示反馈意见的处理情况</w:t>
      </w:r>
    </w:p>
    <w:p w14:paraId="6F51846B">
      <w:pPr>
        <w:ind w:firstLine="560" w:firstLineChars="200"/>
        <w:rPr>
          <w:sz w:val="28"/>
          <w:szCs w:val="28"/>
        </w:rPr>
      </w:pPr>
    </w:p>
    <w:p w14:paraId="402CCF00">
      <w:pPr>
        <w:ind w:firstLine="560" w:firstLineChars="200"/>
        <w:rPr>
          <w:sz w:val="28"/>
          <w:szCs w:val="28"/>
        </w:rPr>
      </w:pPr>
      <w:r>
        <w:rPr>
          <w:rFonts w:hint="eastAsia"/>
          <w:sz w:val="28"/>
          <w:szCs w:val="28"/>
        </w:rPr>
        <w:t>康定路胶州路商业用房改建项目建设单位为上海爱尔生实业发展有限公司，建设</w:t>
      </w:r>
      <w:r>
        <w:rPr>
          <w:rFonts w:hint="eastAsia"/>
          <w:sz w:val="28"/>
          <w:szCs w:val="28"/>
          <w:lang w:eastAsia="zh-CN"/>
        </w:rPr>
        <w:t>位置</w:t>
      </w:r>
      <w:r>
        <w:rPr>
          <w:rFonts w:hint="eastAsia"/>
          <w:sz w:val="28"/>
          <w:szCs w:val="28"/>
        </w:rPr>
        <w:t>为东至胶州路，南至康定路，西至安乐村，北至安乐村。</w:t>
      </w:r>
    </w:p>
    <w:p w14:paraId="7DE23E6C">
      <w:pPr>
        <w:ind w:firstLine="540"/>
        <w:rPr>
          <w:rFonts w:hint="eastAsia"/>
          <w:sz w:val="28"/>
          <w:szCs w:val="28"/>
          <w:lang w:eastAsia="zh-CN"/>
        </w:rPr>
      </w:pPr>
      <w:r>
        <w:rPr>
          <w:rFonts w:hint="eastAsia"/>
          <w:sz w:val="28"/>
          <w:szCs w:val="28"/>
        </w:rPr>
        <w:t>我局于202</w:t>
      </w:r>
      <w:r>
        <w:rPr>
          <w:rFonts w:hint="eastAsia"/>
          <w:sz w:val="28"/>
          <w:szCs w:val="28"/>
          <w:lang w:val="en-US" w:eastAsia="zh-CN"/>
        </w:rPr>
        <w:t>5</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9</w:t>
      </w:r>
      <w:r>
        <w:rPr>
          <w:rFonts w:hint="eastAsia"/>
          <w:sz w:val="28"/>
          <w:szCs w:val="28"/>
        </w:rPr>
        <w:t>日在</w:t>
      </w:r>
      <w:r>
        <w:rPr>
          <w:rFonts w:hint="eastAsia"/>
          <w:sz w:val="28"/>
          <w:szCs w:val="28"/>
          <w:lang w:eastAsia="zh-CN"/>
        </w:rPr>
        <w:t>基地</w:t>
      </w:r>
      <w:r>
        <w:rPr>
          <w:rFonts w:hint="eastAsia"/>
          <w:sz w:val="28"/>
          <w:szCs w:val="28"/>
        </w:rPr>
        <w:t>外墙和政府网站上同步进行设计方案</w:t>
      </w:r>
      <w:bookmarkStart w:id="0" w:name="_GoBack"/>
      <w:bookmarkEnd w:id="0"/>
      <w:r>
        <w:rPr>
          <w:rFonts w:hint="eastAsia"/>
          <w:sz w:val="28"/>
          <w:szCs w:val="28"/>
        </w:rPr>
        <w:t>规划公示，公示期限10日</w:t>
      </w:r>
      <w:r>
        <w:rPr>
          <w:rFonts w:hint="eastAsia"/>
          <w:sz w:val="28"/>
          <w:szCs w:val="28"/>
          <w:lang w:eastAsia="zh-CN"/>
        </w:rPr>
        <w:t>，意见收集</w:t>
      </w:r>
      <w:r>
        <w:rPr>
          <w:rFonts w:hint="eastAsia"/>
          <w:sz w:val="28"/>
          <w:szCs w:val="28"/>
        </w:rPr>
        <w:t>截至202</w:t>
      </w:r>
      <w:r>
        <w:rPr>
          <w:rFonts w:hint="eastAsia"/>
          <w:sz w:val="28"/>
          <w:szCs w:val="28"/>
          <w:lang w:val="en-US" w:eastAsia="zh-CN"/>
        </w:rPr>
        <w:t>5</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26</w:t>
      </w:r>
      <w:r>
        <w:rPr>
          <w:rFonts w:hint="eastAsia"/>
          <w:sz w:val="28"/>
          <w:szCs w:val="28"/>
        </w:rPr>
        <w:t>日</w:t>
      </w:r>
      <w:r>
        <w:rPr>
          <w:rFonts w:hint="eastAsia"/>
          <w:sz w:val="28"/>
          <w:szCs w:val="28"/>
          <w:lang w:eastAsia="zh-CN"/>
        </w:rPr>
        <w:t>。自公示日至收集意见截止日期止，我局未收到来信、电子邮箱等反馈意见。</w:t>
      </w:r>
    </w:p>
    <w:p w14:paraId="735F049D">
      <w:pPr>
        <w:ind w:firstLine="560" w:firstLineChars="200"/>
        <w:rPr>
          <w:sz w:val="28"/>
          <w:szCs w:val="28"/>
        </w:rPr>
      </w:pPr>
      <w:r>
        <w:rPr>
          <w:rFonts w:hint="eastAsia"/>
          <w:sz w:val="28"/>
          <w:szCs w:val="28"/>
          <w:lang w:eastAsia="zh-CN"/>
        </w:rPr>
        <w:t>下一阶段我局将综合各相关职能部门的意见，依据已经批准的规划和相关法律法规，严格审核，依法审批</w:t>
      </w:r>
      <w:r>
        <w:rPr>
          <w:rFonts w:hint="eastAsia"/>
          <w:sz w:val="28"/>
          <w:szCs w:val="28"/>
        </w:rPr>
        <w:t>。</w:t>
      </w:r>
    </w:p>
    <w:p w14:paraId="05DE476D">
      <w:pPr>
        <w:ind w:firstLine="420"/>
        <w:rPr>
          <w:sz w:val="28"/>
          <w:szCs w:val="28"/>
        </w:rPr>
      </w:pPr>
    </w:p>
    <w:p w14:paraId="68BC0063">
      <w:pPr>
        <w:ind w:firstLine="420"/>
        <w:jc w:val="right"/>
        <w:rPr>
          <w:sz w:val="28"/>
          <w:szCs w:val="28"/>
        </w:rPr>
      </w:pPr>
      <w:r>
        <w:rPr>
          <w:rFonts w:hint="eastAsia"/>
          <w:sz w:val="28"/>
          <w:szCs w:val="28"/>
        </w:rPr>
        <w:t>上海市规划和自然资源局</w:t>
      </w:r>
    </w:p>
    <w:p w14:paraId="792DC65B">
      <w:pPr>
        <w:ind w:firstLine="420"/>
        <w:jc w:val="right"/>
        <w:rPr>
          <w:sz w:val="28"/>
          <w:szCs w:val="28"/>
        </w:rPr>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7</w:t>
      </w:r>
      <w:r>
        <w:rPr>
          <w:rFonts w:hint="eastAsia"/>
          <w:sz w:val="28"/>
          <w:szCs w:val="28"/>
        </w:rPr>
        <w:t>日</w:t>
      </w:r>
    </w:p>
    <w:sectPr>
      <w:pgSz w:w="11907" w:h="16840"/>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mE1Njg1ZWY4MDdjOTg5YWZhZmNhMGMzYTVkMDEifQ=="/>
  </w:docVars>
  <w:rsids>
    <w:rsidRoot w:val="000B1601"/>
    <w:rsid w:val="000B1601"/>
    <w:rsid w:val="002F749C"/>
    <w:rsid w:val="0033113F"/>
    <w:rsid w:val="003948B8"/>
    <w:rsid w:val="004935A0"/>
    <w:rsid w:val="00686EAD"/>
    <w:rsid w:val="006B1CDB"/>
    <w:rsid w:val="00705665"/>
    <w:rsid w:val="00B54B1D"/>
    <w:rsid w:val="00E30E28"/>
    <w:rsid w:val="00F63EA7"/>
    <w:rsid w:val="00FD7077"/>
    <w:rsid w:val="0EA1237C"/>
    <w:rsid w:val="19E11B48"/>
    <w:rsid w:val="2AF175F8"/>
    <w:rsid w:val="39D526EA"/>
    <w:rsid w:val="445B02F5"/>
    <w:rsid w:val="55A270CB"/>
    <w:rsid w:val="60563B21"/>
    <w:rsid w:val="60C77CAF"/>
    <w:rsid w:val="6DF570E0"/>
    <w:rsid w:val="6ED554F1"/>
    <w:rsid w:val="782F3AB8"/>
    <w:rsid w:val="7970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258</Characters>
  <Lines>3</Lines>
  <Paragraphs>1</Paragraphs>
  <TotalTime>1</TotalTime>
  <ScaleCrop>false</ScaleCrop>
  <LinksUpToDate>false</LinksUpToDate>
  <CharactersWithSpaces>258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2021-07-05T08:49:00Z</dcterms:created>
  <dc:creator>useName</dc:creator>
  <cp:lastModifiedBy>hp</cp:lastModifiedBy>
  <cp:lastPrinted>2020-08-31T07:19:00Z</cp:lastPrinted>
  <dcterms:modified xsi:type="dcterms:W3CDTF">2025-02-05T03:22:28Z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7B80353EF1C24C4A9FA48C01A4A22926_13</vt:lpwstr>
  </property>
  <property fmtid="{D5CDD505-2E9C-101B-9397-08002B2CF9AE}" pid="4" name="KSOTemplateDocerSaveRecord">
    <vt:lpwstr>eyJoZGlkIjoiOTMwZmE1Njg1ZWY4MDdjOTg5YWZhZmNhMGMzYTVkMDEifQ==</vt:lpwstr>
  </property>
</Properties>
</file>