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F" w:rsidRDefault="001D547F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上海市静安区军队离休退休干部服务管理中心</w:t>
      </w:r>
      <w:r>
        <w:rPr>
          <w:rFonts w:ascii="华文中宋" w:eastAsia="华文中宋" w:hAnsi="华文中宋"/>
          <w:b/>
          <w:sz w:val="36"/>
        </w:rPr>
        <w:t>2016</w:t>
      </w:r>
      <w:r>
        <w:rPr>
          <w:rFonts w:ascii="华文中宋" w:eastAsia="华文中宋" w:hAnsi="华文中宋" w:hint="eastAsia"/>
          <w:b/>
          <w:sz w:val="36"/>
        </w:rPr>
        <w:t>年度部门决算</w:t>
      </w:r>
    </w:p>
    <w:p w:rsidR="001D547F" w:rsidRDefault="001D547F">
      <w:pPr>
        <w:jc w:val="center"/>
        <w:rPr>
          <w:rFonts w:ascii="华文中宋" w:eastAsia="华文中宋" w:hAnsi="华文中宋"/>
          <w:b/>
          <w:sz w:val="36"/>
        </w:rPr>
      </w:pPr>
    </w:p>
    <w:p w:rsidR="001D547F" w:rsidRDefault="001D547F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第一部分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上海市静安区军队离休退休干部服务管理中心概况</w:t>
      </w:r>
    </w:p>
    <w:p w:rsidR="001D547F" w:rsidRDefault="001D547F">
      <w:pPr>
        <w:jc w:val="center"/>
        <w:rPr>
          <w:rFonts w:ascii="黑体" w:eastAsia="黑体"/>
          <w:sz w:val="30"/>
          <w:szCs w:val="30"/>
        </w:rPr>
      </w:pPr>
    </w:p>
    <w:p w:rsidR="001D547F" w:rsidRDefault="001D547F" w:rsidP="009F214A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一、主要职能</w:t>
      </w:r>
    </w:p>
    <w:p w:rsidR="001D547F" w:rsidRDefault="001D547F" w:rsidP="009F214A">
      <w:pPr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上海市</w:t>
      </w:r>
      <w:r w:rsidRPr="00106101">
        <w:rPr>
          <w:rFonts w:ascii="仿宋_GB2312" w:eastAsia="仿宋_GB2312" w:hint="eastAsia"/>
          <w:sz w:val="30"/>
          <w:szCs w:val="30"/>
        </w:rPr>
        <w:t>静安区军队离休退休干部服务管理中心主要职为接收、管理、服务军队离退休干部，落实其政治及生活待遇。在落实政治待遇上，组织军队干部参加党的组织生活，抓好军休干部的党组织建设；落实生活待遇上，按文件严格发放军休干部工资，并建立工资条、工资袋制度，确保了军休干部生活待遇按时落实；此外，军休中心针对体弱多病、行动不便的军休干部，开展结对帮困，上门服务。</w:t>
      </w:r>
    </w:p>
    <w:p w:rsidR="001D547F" w:rsidRDefault="001D547F" w:rsidP="009F214A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二、机构设置</w:t>
      </w:r>
    </w:p>
    <w:p w:rsidR="001D547F" w:rsidRDefault="001D547F" w:rsidP="009F214A">
      <w:pPr>
        <w:ind w:firstLineChars="200" w:firstLine="31680"/>
        <w:rPr>
          <w:rFonts w:ascii="黑体" w:eastAsia="黑体"/>
          <w:sz w:val="30"/>
          <w:szCs w:val="30"/>
        </w:rPr>
      </w:pPr>
      <w:r w:rsidRPr="00106101">
        <w:rPr>
          <w:rFonts w:ascii="仿宋_GB2312" w:eastAsia="仿宋_GB2312" w:hint="eastAsia"/>
          <w:sz w:val="30"/>
          <w:szCs w:val="30"/>
        </w:rPr>
        <w:t>单位系区民政局下属全额拨款事业单位，下设三个所，分别负责各个站点军休干部的具体工作。</w:t>
      </w:r>
      <w:r>
        <w:rPr>
          <w:rFonts w:ascii="黑体" w:eastAsia="黑体"/>
          <w:b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t>第二部分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上海市静安区军队离休退休干部服务管理中心</w:t>
      </w:r>
      <w:r>
        <w:rPr>
          <w:rFonts w:ascii="黑体" w:eastAsia="黑体"/>
          <w:sz w:val="30"/>
          <w:szCs w:val="30"/>
        </w:rPr>
        <w:t>2016</w:t>
      </w:r>
      <w:r>
        <w:rPr>
          <w:rFonts w:ascii="黑体" w:eastAsia="黑体" w:hint="eastAsia"/>
          <w:sz w:val="30"/>
          <w:szCs w:val="30"/>
        </w:rPr>
        <w:t>年度部门决算表</w:t>
      </w:r>
    </w:p>
    <w:p w:rsidR="001D547F" w:rsidRDefault="001D547F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年度收入支出决算总表</w:t>
      </w:r>
    </w:p>
    <w:p w:rsidR="001D547F" w:rsidRDefault="001D547F">
      <w:pPr>
        <w:autoSpaceDE w:val="0"/>
        <w:autoSpaceDN w:val="0"/>
        <w:adjustRightInd w:val="0"/>
        <w:jc w:val="right"/>
        <w:rPr>
          <w:rFonts w:ascii="宋体"/>
          <w:b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2930"/>
        <w:gridCol w:w="1402"/>
        <w:gridCol w:w="2918"/>
        <w:gridCol w:w="1440"/>
      </w:tblGrid>
      <w:tr w:rsidR="001D547F">
        <w:trPr>
          <w:trHeight w:val="32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收入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支出</w:t>
            </w:r>
          </w:p>
        </w:tc>
      </w:tr>
      <w:tr w:rsidR="001D547F">
        <w:trPr>
          <w:trHeight w:val="324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一、财政拨款收入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11422.33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一、一般公共服务支出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其中：政府性基金预算财政拨款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二、外交支出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二、上级补助收入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三、国防支出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三、事业收入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四、公共安全支出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四、经营收入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五、教育支出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五、附属单位上缴收入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六、科学技术支出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六、其他收入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1896.11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七、文化体育与传媒支出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八、社会保障和就业支出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11195.96</w:t>
            </w: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九、医疗卫生与计划生育支出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37.97</w:t>
            </w: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十、节能环保支出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十一、城乡社区支出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十二、农林水支出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十三、交通运输支出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十四、资源勘探信息等支出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十五、商业服务业等支出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十六、金融支出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十七、援助其他地区支出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十八、国土海洋气象等支出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十九、住房保障支出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25.96</w:t>
            </w: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二十、粮油物资储备支出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3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二十一、其他支出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本年收入合计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13318.44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本年支出合计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11259.89</w:t>
            </w: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用事业基金弥补收支差额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结余分配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年初结转和结余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1068.63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年末结转和结余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3127.18</w:t>
            </w:r>
          </w:p>
        </w:tc>
      </w:tr>
      <w:tr w:rsidR="001D547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14387.07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14387.07</w:t>
            </w:r>
          </w:p>
        </w:tc>
      </w:tr>
    </w:tbl>
    <w:p w:rsidR="001D547F" w:rsidRDefault="001D547F">
      <w:pPr>
        <w:autoSpaceDE w:val="0"/>
        <w:autoSpaceDN w:val="0"/>
        <w:adjustRightInd w:val="0"/>
        <w:rPr>
          <w:rFonts w:ascii="宋体"/>
          <w:szCs w:val="21"/>
        </w:rPr>
        <w:sectPr w:rsidR="001D54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1D547F" w:rsidRDefault="001D547F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年度收入决算表</w:t>
      </w:r>
    </w:p>
    <w:p w:rsidR="001D547F" w:rsidRDefault="001D547F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14488" w:type="dxa"/>
        <w:tblInd w:w="93" w:type="dxa"/>
        <w:tblLayout w:type="fixed"/>
        <w:tblLook w:val="0000"/>
      </w:tblPr>
      <w:tblGrid>
        <w:gridCol w:w="593"/>
        <w:gridCol w:w="469"/>
        <w:gridCol w:w="469"/>
        <w:gridCol w:w="2744"/>
        <w:gridCol w:w="1459"/>
        <w:gridCol w:w="1459"/>
        <w:gridCol w:w="1459"/>
        <w:gridCol w:w="1459"/>
        <w:gridCol w:w="1459"/>
        <w:gridCol w:w="1459"/>
        <w:gridCol w:w="1459"/>
      </w:tblGrid>
      <w:tr w:rsidR="001D547F" w:rsidTr="00FB45EB">
        <w:trPr>
          <w:trHeight w:val="450"/>
        </w:trPr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本年收入合计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财政拨款收入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上级补助收入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事业收入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附属单位上缴收入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</w:tr>
      <w:tr w:rsidR="001D547F" w:rsidTr="00FB45EB">
        <w:trPr>
          <w:trHeight w:val="675"/>
        </w:trPr>
        <w:tc>
          <w:tcPr>
            <w:tcW w:w="15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 w:rsidTr="00FB45EB">
        <w:trPr>
          <w:trHeight w:val="450"/>
        </w:trPr>
        <w:tc>
          <w:tcPr>
            <w:tcW w:w="15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 w:rsidTr="00FB45EB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13318.44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11422.33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1896.11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 w:rsidTr="00FB45EB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13239.38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11343.27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1896.11</w:t>
            </w:r>
          </w:p>
        </w:tc>
      </w:tr>
      <w:tr w:rsidR="001D547F" w:rsidTr="00FB45EB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 w:rsidTr="00FB45EB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事业单位离退休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 w:rsidTr="00FB45EB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退役安置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13235.37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11339.26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1896.11</w:t>
            </w:r>
          </w:p>
        </w:tc>
      </w:tr>
      <w:tr w:rsidR="001D547F" w:rsidTr="00FB45EB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军队移交政府的离退休人员安置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12421.82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10525.71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1896.11</w:t>
            </w:r>
          </w:p>
        </w:tc>
      </w:tr>
      <w:tr w:rsidR="001D547F" w:rsidTr="00FB45EB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Pr="00FB45EB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军队移交政府离退休干部管理机构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813.55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813.55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 w:rsidTr="00FB45EB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48.32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48.32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 w:rsidTr="00FB45EB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48.32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48.32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 w:rsidTr="00FB45EB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48.32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48.32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 w:rsidTr="00FB45EB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30.75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30.75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 w:rsidTr="00FB45EB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30.75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30.75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 w:rsidTr="00FB45EB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7F0D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30.75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30.75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1D547F" w:rsidRDefault="001D547F">
      <w:pPr>
        <w:autoSpaceDE w:val="0"/>
        <w:autoSpaceDN w:val="0"/>
        <w:adjustRightInd w:val="0"/>
        <w:rPr>
          <w:rFonts w:ascii="宋体"/>
          <w:szCs w:val="21"/>
        </w:rPr>
      </w:pPr>
    </w:p>
    <w:p w:rsidR="001D547F" w:rsidRDefault="001D547F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年度支出决算表</w:t>
      </w:r>
    </w:p>
    <w:p w:rsidR="001D547F" w:rsidRDefault="001D547F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614"/>
        <w:gridCol w:w="490"/>
        <w:gridCol w:w="489"/>
        <w:gridCol w:w="2607"/>
        <w:gridCol w:w="1643"/>
        <w:gridCol w:w="1643"/>
        <w:gridCol w:w="1643"/>
        <w:gridCol w:w="1643"/>
        <w:gridCol w:w="1643"/>
        <w:gridCol w:w="1643"/>
      </w:tblGrid>
      <w:tr w:rsidR="001D547F">
        <w:trPr>
          <w:trHeight w:val="450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本年支出合计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上缴上级支出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对附属单位补助支出</w:t>
            </w:r>
          </w:p>
        </w:tc>
      </w:tr>
      <w:tr w:rsidR="001D547F">
        <w:trPr>
          <w:trHeight w:val="450"/>
        </w:trPr>
        <w:tc>
          <w:tcPr>
            <w:tcW w:w="15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>
        <w:trPr>
          <w:trHeight w:val="450"/>
        </w:trPr>
        <w:tc>
          <w:tcPr>
            <w:tcW w:w="1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11259.89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511.53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10748.36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11195.96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447.6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10748.36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事业单位离退休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退役安置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11191.96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443.6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10748.36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军队移交政府的离退休人员安置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10435.48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10432.88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Pr="00FB45EB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军队移交政府离退休干部管理机构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697101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756.48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315.48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37.97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37.97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37.97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37.97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37.97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37.97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25.96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25.96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25.96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25.96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D547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25.96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25.96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1D547F" w:rsidRDefault="001D547F">
      <w:pPr>
        <w:autoSpaceDE w:val="0"/>
        <w:autoSpaceDN w:val="0"/>
        <w:adjustRightInd w:val="0"/>
        <w:rPr>
          <w:rFonts w:ascii="宋体"/>
          <w:szCs w:val="21"/>
        </w:rPr>
      </w:pPr>
    </w:p>
    <w:p w:rsidR="001D547F" w:rsidRDefault="001D547F">
      <w:pPr>
        <w:autoSpaceDE w:val="0"/>
        <w:autoSpaceDN w:val="0"/>
        <w:adjustRightInd w:val="0"/>
        <w:jc w:val="center"/>
        <w:rPr>
          <w:rFonts w:ascii="宋体"/>
          <w:szCs w:val="21"/>
        </w:rPr>
        <w:sectPr w:rsidR="001D547F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1D547F" w:rsidRDefault="001D547F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年度财政拨款收入支出决算总表</w:t>
      </w:r>
    </w:p>
    <w:p w:rsidR="001D547F" w:rsidRDefault="001D547F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3883"/>
        <w:gridCol w:w="1892"/>
        <w:gridCol w:w="3126"/>
        <w:gridCol w:w="1734"/>
        <w:gridCol w:w="1620"/>
        <w:gridCol w:w="1620"/>
      </w:tblGrid>
      <w:tr w:rsidR="001D547F">
        <w:trPr>
          <w:trHeight w:val="402"/>
        </w:trPr>
        <w:tc>
          <w:tcPr>
            <w:tcW w:w="5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收入决算数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支出决算数</w:t>
            </w:r>
          </w:p>
        </w:tc>
      </w:tr>
      <w:tr w:rsidR="001D547F">
        <w:trPr>
          <w:trHeight w:val="63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一般公共预算财政拨款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政府性基金预算财政拨款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一、一般公共预算财政拨款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11422.33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一、一般公共服务支出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二、政府性基金预算财政拨款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二、外交支出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三、国防支出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四、公共安全支出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五、教育支出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六、科学技术支出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七、文化体育与传媒支出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八、社会保障和就业支出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10342.65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10342.65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九、医疗卫生与计划生育支出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37.97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37.97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十、节能环保支出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十一、城乡社区支出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十二、农林水支出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十三、交通运输支出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十四、资源勘探信息等支出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十五、商业服务业等支出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十六、金融支出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十七、援助其他地区支出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十八、国土海洋气象等支出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十九、住房保障支出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25.96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25.96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二十、粮油物资储备支出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二十一、其他支出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本年收入合计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11422.33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本年支出合计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10406.58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10406.58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年初财政拨款结转和结余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998.32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年末财政拨款结转和结余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2014.07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2014.07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一般公共预算财政拨款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998.32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政府性基金预算财政拨款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D547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12420.65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12420.65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12420.65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</w:tbl>
    <w:p w:rsidR="001D547F" w:rsidRDefault="001D547F">
      <w:pPr>
        <w:autoSpaceDE w:val="0"/>
        <w:autoSpaceDN w:val="0"/>
        <w:adjustRightInd w:val="0"/>
        <w:rPr>
          <w:rFonts w:ascii="宋体"/>
          <w:szCs w:val="21"/>
        </w:rPr>
      </w:pPr>
    </w:p>
    <w:p w:rsidR="001D547F" w:rsidRDefault="001D547F">
      <w:pPr>
        <w:autoSpaceDE w:val="0"/>
        <w:autoSpaceDN w:val="0"/>
        <w:adjustRightInd w:val="0"/>
        <w:jc w:val="center"/>
        <w:rPr>
          <w:rFonts w:ascii="宋体"/>
          <w:szCs w:val="21"/>
        </w:rPr>
        <w:sectPr w:rsidR="001D547F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1D547F" w:rsidRDefault="001D547F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年度一般公共预算财政拨款支出决算表</w:t>
      </w:r>
    </w:p>
    <w:p w:rsidR="001D547F" w:rsidRDefault="001D547F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576"/>
        <w:gridCol w:w="443"/>
        <w:gridCol w:w="443"/>
        <w:gridCol w:w="1612"/>
        <w:gridCol w:w="1504"/>
        <w:gridCol w:w="1649"/>
        <w:gridCol w:w="1591"/>
      </w:tblGrid>
      <w:tr w:rsidR="001D547F">
        <w:trPr>
          <w:trHeight w:val="480"/>
          <w:jc w:val="center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一般公共预算财政拨款支出决算数</w:t>
            </w:r>
          </w:p>
        </w:tc>
      </w:tr>
      <w:tr w:rsidR="001D547F">
        <w:trPr>
          <w:trHeight w:val="480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1D547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</w:tr>
      <w:tr w:rsidR="001D547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10342.65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447.6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9895.05</w:t>
            </w:r>
          </w:p>
        </w:tc>
      </w:tr>
      <w:tr w:rsidR="001D547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事业单位离退休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退役安置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10338.65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443.6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9895.05</w:t>
            </w:r>
          </w:p>
        </w:tc>
      </w:tr>
      <w:tr w:rsidR="001D547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军队移交政府的离退休人员安置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9582.17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9579.57</w:t>
            </w:r>
          </w:p>
        </w:tc>
      </w:tr>
      <w:tr w:rsidR="001D547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Pr="00FB45EB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军队移交政府离退休干部管理机构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756.48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441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315.48</w:t>
            </w:r>
          </w:p>
        </w:tc>
      </w:tr>
      <w:tr w:rsidR="001D547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37.97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37.97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37.97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37.97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37.97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37.97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25.96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25.96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25.96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25.96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A17C4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25.96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25.96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480"/>
          <w:jc w:val="center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10406.58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511.53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4E211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9895.05</w:t>
            </w:r>
          </w:p>
        </w:tc>
      </w:tr>
    </w:tbl>
    <w:p w:rsidR="001D547F" w:rsidRDefault="001D547F">
      <w:pPr>
        <w:autoSpaceDE w:val="0"/>
        <w:autoSpaceDN w:val="0"/>
        <w:adjustRightInd w:val="0"/>
        <w:rPr>
          <w:rFonts w:ascii="宋体"/>
          <w:szCs w:val="21"/>
        </w:rPr>
      </w:pPr>
    </w:p>
    <w:p w:rsidR="001D547F" w:rsidRDefault="001D547F">
      <w:pPr>
        <w:autoSpaceDE w:val="0"/>
        <w:autoSpaceDN w:val="0"/>
        <w:adjustRightInd w:val="0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p w:rsidR="001D547F" w:rsidRDefault="001D547F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年度一般公共预算财政拨款基本支出决算表</w:t>
      </w:r>
    </w:p>
    <w:p w:rsidR="001D547F" w:rsidRDefault="001D547F">
      <w:pPr>
        <w:autoSpaceDE w:val="0"/>
        <w:autoSpaceDN w:val="0"/>
        <w:adjustRightInd w:val="0"/>
        <w:jc w:val="righ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604"/>
        <w:gridCol w:w="2865"/>
        <w:gridCol w:w="1624"/>
        <w:gridCol w:w="1354"/>
        <w:gridCol w:w="1411"/>
      </w:tblGrid>
      <w:tr w:rsidR="001D547F">
        <w:trPr>
          <w:trHeight w:val="285"/>
          <w:jc w:val="center"/>
        </w:trPr>
        <w:tc>
          <w:tcPr>
            <w:tcW w:w="4074" w:type="dxa"/>
            <w:gridSpan w:val="3"/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4389" w:type="dxa"/>
            <w:gridSpan w:val="3"/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</w:p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基本支出决算数</w:t>
            </w:r>
          </w:p>
        </w:tc>
      </w:tr>
      <w:tr w:rsidR="001D547F">
        <w:trPr>
          <w:trHeight w:val="628"/>
          <w:jc w:val="center"/>
        </w:trPr>
        <w:tc>
          <w:tcPr>
            <w:tcW w:w="1209" w:type="dxa"/>
            <w:gridSpan w:val="2"/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经济分类</w:t>
            </w:r>
          </w:p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865" w:type="dxa"/>
            <w:vMerge w:val="restart"/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624" w:type="dxa"/>
            <w:vMerge w:val="restart"/>
            <w:vAlign w:val="center"/>
          </w:tcPr>
          <w:p w:rsidR="001D547F" w:rsidRDefault="001D547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354" w:type="dxa"/>
            <w:vMerge w:val="restart"/>
            <w:vAlign w:val="center"/>
          </w:tcPr>
          <w:p w:rsidR="001D547F" w:rsidRDefault="001D547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人员经费</w:t>
            </w:r>
          </w:p>
        </w:tc>
        <w:tc>
          <w:tcPr>
            <w:tcW w:w="1411" w:type="dxa"/>
            <w:vMerge w:val="restart"/>
            <w:vAlign w:val="center"/>
          </w:tcPr>
          <w:p w:rsidR="001D547F" w:rsidRDefault="001D547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公用经费</w:t>
            </w: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2865" w:type="dxa"/>
            <w:vMerge/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Merge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工资福利支出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376.91</w:t>
            </w:r>
          </w:p>
        </w:tc>
        <w:tc>
          <w:tcPr>
            <w:tcW w:w="1354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376.91</w:t>
            </w: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基本工资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99.36</w:t>
            </w:r>
          </w:p>
        </w:tc>
        <w:tc>
          <w:tcPr>
            <w:tcW w:w="1354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99.36</w:t>
            </w: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津贴补贴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20.82</w:t>
            </w:r>
          </w:p>
        </w:tc>
        <w:tc>
          <w:tcPr>
            <w:tcW w:w="1354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20.82</w:t>
            </w: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奖金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其他社会保障缴费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47.57</w:t>
            </w:r>
          </w:p>
        </w:tc>
        <w:tc>
          <w:tcPr>
            <w:tcW w:w="1354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47.57</w:t>
            </w: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06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伙食补助费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36.58</w:t>
            </w:r>
          </w:p>
        </w:tc>
        <w:tc>
          <w:tcPr>
            <w:tcW w:w="1354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36.58</w:t>
            </w: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绩效工资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44.78</w:t>
            </w:r>
          </w:p>
        </w:tc>
        <w:tc>
          <w:tcPr>
            <w:tcW w:w="1354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44.78</w:t>
            </w: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1D547F" w:rsidRDefault="001D547F" w:rsidP="001D547F">
            <w:pPr>
              <w:ind w:firstLineChars="1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机关事业单位基本养老保险缴费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73.14</w:t>
            </w:r>
          </w:p>
        </w:tc>
        <w:tc>
          <w:tcPr>
            <w:tcW w:w="1354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73.14</w:t>
            </w: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1D547F" w:rsidRDefault="001D547F" w:rsidP="001D547F">
            <w:pPr>
              <w:ind w:firstLineChars="1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职业年金缴费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42.62</w:t>
            </w:r>
          </w:p>
        </w:tc>
        <w:tc>
          <w:tcPr>
            <w:tcW w:w="1354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42.62</w:t>
            </w: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其他工资福利支出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12.04</w:t>
            </w:r>
          </w:p>
        </w:tc>
        <w:tc>
          <w:tcPr>
            <w:tcW w:w="1354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12.04</w:t>
            </w: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商品和服务支出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105.47</w:t>
            </w: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105.47</w:t>
            </w: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办公费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33.82</w:t>
            </w: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33.82</w:t>
            </w: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印刷费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咨询费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05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水费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0.43</w:t>
            </w: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0.43</w:t>
            </w: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06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电费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3.71</w:t>
            </w: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3.71</w:t>
            </w: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邮电费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5.28</w:t>
            </w: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5.28</w:t>
            </w: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取暖费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物业管理费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0.68</w:t>
            </w: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0.68</w:t>
            </w: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11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12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因公出国（境）费用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维修（护）费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14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租赁费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3.26</w:t>
            </w: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3.26</w:t>
            </w: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15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16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培训费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17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公务接待费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18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专用材料费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24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被装购置费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25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专用燃料费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26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27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委托业务费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28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工会经费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8.78</w:t>
            </w: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8.78</w:t>
            </w: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29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福利费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12.96</w:t>
            </w: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12.96</w:t>
            </w: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公务用车运行维护费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3.22</w:t>
            </w: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3.22</w:t>
            </w: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39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其他交通费用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27.98</w:t>
            </w: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27.98</w:t>
            </w: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40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税金及附加费用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其他商品和服务支出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5.35</w:t>
            </w: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 w:rsidP="00A17C4A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5.35</w:t>
            </w: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对个人和家庭的补助</w:t>
            </w:r>
          </w:p>
        </w:tc>
        <w:tc>
          <w:tcPr>
            <w:tcW w:w="1624" w:type="dxa"/>
            <w:vAlign w:val="center"/>
          </w:tcPr>
          <w:p w:rsidR="001D547F" w:rsidRDefault="001D547F" w:rsidP="006F245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26.55</w:t>
            </w:r>
          </w:p>
        </w:tc>
        <w:tc>
          <w:tcPr>
            <w:tcW w:w="1354" w:type="dxa"/>
            <w:vAlign w:val="center"/>
          </w:tcPr>
          <w:p w:rsidR="001D547F" w:rsidRDefault="001D547F" w:rsidP="00DE71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26.55</w:t>
            </w: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离休费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 w:rsidP="00DE71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退休费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 w:rsidP="00DE71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退职（役）费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 w:rsidP="00DE71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抚恤金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 w:rsidP="00DE71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05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生活补助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 w:rsidP="00DE71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医疗费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 w:rsidP="00DE71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助学金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 w:rsidP="00DE71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奖励金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0.53</w:t>
            </w:r>
          </w:p>
        </w:tc>
        <w:tc>
          <w:tcPr>
            <w:tcW w:w="1354" w:type="dxa"/>
            <w:vAlign w:val="center"/>
          </w:tcPr>
          <w:p w:rsidR="001D547F" w:rsidRDefault="001D547F" w:rsidP="00DE71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0.53</w:t>
            </w: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11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住房公积金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25.96</w:t>
            </w:r>
          </w:p>
        </w:tc>
        <w:tc>
          <w:tcPr>
            <w:tcW w:w="1354" w:type="dxa"/>
            <w:vAlign w:val="center"/>
          </w:tcPr>
          <w:p w:rsidR="001D547F" w:rsidRDefault="001D547F" w:rsidP="00DE71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25.96</w:t>
            </w: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12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提租补贴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 w:rsidP="00DE71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购房补贴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 w:rsidP="00DE71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其他对个人和家庭的补助支出</w:t>
            </w:r>
          </w:p>
        </w:tc>
        <w:tc>
          <w:tcPr>
            <w:tcW w:w="1624" w:type="dxa"/>
            <w:vAlign w:val="center"/>
          </w:tcPr>
          <w:p w:rsidR="001D547F" w:rsidRDefault="001D547F" w:rsidP="006F245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0.0</w:t>
            </w: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354" w:type="dxa"/>
            <w:vAlign w:val="center"/>
          </w:tcPr>
          <w:p w:rsidR="001D547F" w:rsidRDefault="001D547F" w:rsidP="006F245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0.0</w:t>
            </w: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其他资本性支出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2.6</w:t>
            </w: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2.6</w:t>
            </w: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办公设备购置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2.6</w:t>
            </w: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2.6</w:t>
            </w: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专用设备购置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信息网络及软件购置更新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公务用车购置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19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其他交通工具购置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605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1D547F" w:rsidRDefault="001D547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其他资本性支出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D547F">
        <w:trPr>
          <w:trHeight w:val="285"/>
          <w:jc w:val="center"/>
        </w:trPr>
        <w:tc>
          <w:tcPr>
            <w:tcW w:w="4074" w:type="dxa"/>
            <w:gridSpan w:val="3"/>
            <w:vAlign w:val="center"/>
          </w:tcPr>
          <w:p w:rsidR="001D547F" w:rsidRDefault="001D547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24" w:type="dxa"/>
            <w:vAlign w:val="center"/>
          </w:tcPr>
          <w:p w:rsidR="001D547F" w:rsidRDefault="001D547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511.53</w:t>
            </w:r>
          </w:p>
        </w:tc>
        <w:tc>
          <w:tcPr>
            <w:tcW w:w="1354" w:type="dxa"/>
            <w:vAlign w:val="center"/>
          </w:tcPr>
          <w:p w:rsidR="001D547F" w:rsidRDefault="001D547F" w:rsidP="006F245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403.46</w:t>
            </w:r>
          </w:p>
        </w:tc>
        <w:tc>
          <w:tcPr>
            <w:tcW w:w="1411" w:type="dxa"/>
            <w:vAlign w:val="center"/>
          </w:tcPr>
          <w:p w:rsidR="001D547F" w:rsidRDefault="001D547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108.07</w:t>
            </w:r>
          </w:p>
        </w:tc>
      </w:tr>
    </w:tbl>
    <w:p w:rsidR="001D547F" w:rsidRDefault="001D547F">
      <w:pPr>
        <w:autoSpaceDE w:val="0"/>
        <w:autoSpaceDN w:val="0"/>
        <w:adjustRightInd w:val="0"/>
        <w:rPr>
          <w:rFonts w:ascii="宋体"/>
          <w:szCs w:val="21"/>
        </w:rPr>
      </w:pPr>
    </w:p>
    <w:p w:rsidR="001D547F" w:rsidRDefault="001D547F">
      <w:pPr>
        <w:autoSpaceDE w:val="0"/>
        <w:autoSpaceDN w:val="0"/>
        <w:adjustRightInd w:val="0"/>
        <w:rPr>
          <w:rFonts w:ascii="宋体"/>
          <w:szCs w:val="21"/>
        </w:rPr>
        <w:sectPr w:rsidR="001D547F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1D547F" w:rsidRDefault="001D547F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年度一般公共预算财政拨款“三公”经费及机关运行经费支出决算表</w:t>
      </w:r>
    </w:p>
    <w:p w:rsidR="001D547F" w:rsidRDefault="001D547F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"/>
        <w:gridCol w:w="1020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331"/>
      </w:tblGrid>
      <w:tr w:rsidR="001D547F">
        <w:trPr>
          <w:trHeight w:val="285"/>
          <w:jc w:val="center"/>
        </w:trPr>
        <w:tc>
          <w:tcPr>
            <w:tcW w:w="12230" w:type="dxa"/>
            <w:gridSpan w:val="1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  <w:r>
              <w:rPr>
                <w:rFonts w:ascii="宋体" w:hAnsi="宋体" w:cs="宋体" w:hint="eastAsia"/>
                <w:kern w:val="0"/>
                <w:szCs w:val="21"/>
              </w:rPr>
              <w:t>“三公”经费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机关运行</w:t>
            </w:r>
          </w:p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经费决算数</w:t>
            </w:r>
          </w:p>
        </w:tc>
      </w:tr>
      <w:tr w:rsidR="001D547F">
        <w:trPr>
          <w:trHeight w:val="285"/>
          <w:jc w:val="center"/>
        </w:trPr>
        <w:tc>
          <w:tcPr>
            <w:tcW w:w="204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</w:t>
            </w:r>
          </w:p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（境）费</w:t>
            </w:r>
          </w:p>
        </w:tc>
        <w:tc>
          <w:tcPr>
            <w:tcW w:w="6114" w:type="dxa"/>
            <w:gridSpan w:val="6"/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公务用车购置及运行费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1331" w:type="dxa"/>
            <w:vMerge/>
            <w:tcBorders>
              <w:right w:val="single" w:sz="6" w:space="0" w:color="auto"/>
            </w:tcBorders>
          </w:tcPr>
          <w:p w:rsidR="001D547F" w:rsidRDefault="001D547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1D547F">
        <w:trPr>
          <w:trHeight w:val="731"/>
          <w:jc w:val="center"/>
        </w:trPr>
        <w:tc>
          <w:tcPr>
            <w:tcW w:w="204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2038" w:type="dxa"/>
            <w:gridSpan w:val="2"/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</w:p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购置费</w:t>
            </w:r>
          </w:p>
        </w:tc>
        <w:tc>
          <w:tcPr>
            <w:tcW w:w="2038" w:type="dxa"/>
            <w:gridSpan w:val="2"/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</w:p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运行费</w:t>
            </w:r>
          </w:p>
        </w:tc>
        <w:tc>
          <w:tcPr>
            <w:tcW w:w="2038" w:type="dxa"/>
            <w:gridSpan w:val="2"/>
            <w:vMerge/>
            <w:vAlign w:val="center"/>
          </w:tcPr>
          <w:p w:rsidR="001D547F" w:rsidRDefault="001D547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right w:val="single" w:sz="6" w:space="0" w:color="auto"/>
            </w:tcBorders>
          </w:tcPr>
          <w:p w:rsidR="001D547F" w:rsidRDefault="001D547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1D547F">
        <w:trPr>
          <w:trHeight w:val="743"/>
          <w:jc w:val="center"/>
        </w:trPr>
        <w:tc>
          <w:tcPr>
            <w:tcW w:w="10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331" w:type="dxa"/>
            <w:vMerge w:val="restart"/>
            <w:tcBorders>
              <w:right w:val="single" w:sz="6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D547F">
        <w:trPr>
          <w:trHeight w:val="300"/>
          <w:jc w:val="center"/>
        </w:trPr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0A0E5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47F" w:rsidRDefault="001D547F" w:rsidP="000A0E5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21.02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0A0E5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47F" w:rsidRDefault="001D547F" w:rsidP="000A0E5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0A0E5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47F" w:rsidRDefault="001D547F" w:rsidP="000A0E5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21.02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0A0E5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47F" w:rsidRDefault="001D547F" w:rsidP="000A0E5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17.8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0A0E5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47F" w:rsidRDefault="001D547F" w:rsidP="000A0E5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3.22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 w:rsidP="000A0E5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47F" w:rsidRDefault="001D547F" w:rsidP="000A0E5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1D547F" w:rsidRDefault="001D547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</w:tbl>
    <w:p w:rsidR="001D547F" w:rsidRDefault="001D547F">
      <w:pPr>
        <w:autoSpaceDE w:val="0"/>
        <w:autoSpaceDN w:val="0"/>
        <w:adjustRightInd w:val="0"/>
        <w:rPr>
          <w:rFonts w:ascii="宋体"/>
          <w:szCs w:val="21"/>
        </w:rPr>
      </w:pPr>
    </w:p>
    <w:p w:rsidR="001D547F" w:rsidRDefault="001D547F" w:rsidP="009F214A">
      <w:pPr>
        <w:autoSpaceDE w:val="0"/>
        <w:autoSpaceDN w:val="0"/>
        <w:adjustRightInd w:val="0"/>
        <w:ind w:firstLineChars="200" w:firstLine="31680"/>
        <w:rPr>
          <w:rFonts w:ascii="宋体"/>
          <w:szCs w:val="21"/>
        </w:rPr>
        <w:sectPr w:rsidR="001D547F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1D547F" w:rsidRDefault="001D547F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年度政府性基金预算财政拨款支出决算表</w:t>
      </w:r>
    </w:p>
    <w:p w:rsidR="001D547F" w:rsidRDefault="001D547F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563"/>
        <w:gridCol w:w="540"/>
        <w:gridCol w:w="540"/>
        <w:gridCol w:w="1800"/>
        <w:gridCol w:w="1620"/>
        <w:gridCol w:w="1440"/>
        <w:gridCol w:w="1495"/>
      </w:tblGrid>
      <w:tr w:rsidR="001D547F">
        <w:trPr>
          <w:trHeight w:val="4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政府性基金预算财政拨款支出决算数</w:t>
            </w:r>
          </w:p>
        </w:tc>
      </w:tr>
      <w:tr w:rsidR="001D547F">
        <w:trPr>
          <w:trHeight w:val="480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1D547F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</w:tr>
      <w:tr w:rsidR="001D547F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</w:tr>
      <w:tr w:rsidR="001D547F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</w:tr>
      <w:tr w:rsidR="001D547F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</w:tr>
      <w:tr w:rsidR="001D547F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/>
                <w:szCs w:val="21"/>
              </w:rPr>
            </w:pPr>
          </w:p>
        </w:tc>
      </w:tr>
      <w:tr w:rsidR="001D547F">
        <w:trPr>
          <w:trHeight w:val="4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47F" w:rsidRDefault="001D547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7F" w:rsidRDefault="001D547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1D547F" w:rsidRDefault="001D547F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无政府性基金预算财政拨款支出的单位，在决算公开中仍保留该表格式，并在本表下方作下述说明：</w:t>
      </w:r>
    </w:p>
    <w:p w:rsidR="001D547F" w:rsidRDefault="001D547F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注：上海市静安区军队离休退休干部服务管理中心</w:t>
      </w: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年度无政府性基金预算财政拨款支出，故本表无数据。</w:t>
      </w:r>
    </w:p>
    <w:p w:rsidR="001D547F" w:rsidRDefault="001D547F">
      <w:pPr>
        <w:jc w:val="center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  <w:r>
        <w:rPr>
          <w:rFonts w:ascii="黑体" w:eastAsia="黑体" w:hint="eastAsia"/>
          <w:sz w:val="30"/>
          <w:szCs w:val="30"/>
        </w:rPr>
        <w:t>第三部分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上海市静安区军队离休退休干部服务管理中心</w:t>
      </w:r>
      <w:r>
        <w:rPr>
          <w:rFonts w:ascii="黑体" w:eastAsia="黑体"/>
          <w:sz w:val="30"/>
          <w:szCs w:val="30"/>
        </w:rPr>
        <w:t>2016</w:t>
      </w:r>
      <w:r>
        <w:rPr>
          <w:rFonts w:ascii="黑体" w:eastAsia="黑体" w:hint="eastAsia"/>
          <w:sz w:val="30"/>
          <w:szCs w:val="30"/>
        </w:rPr>
        <w:t>年度部门决算情况说明</w:t>
      </w:r>
    </w:p>
    <w:p w:rsidR="001D547F" w:rsidRDefault="001D547F">
      <w:pPr>
        <w:jc w:val="center"/>
        <w:rPr>
          <w:rFonts w:ascii="黑体" w:eastAsia="黑体"/>
          <w:sz w:val="30"/>
          <w:szCs w:val="30"/>
        </w:rPr>
      </w:pPr>
    </w:p>
    <w:p w:rsidR="001D547F" w:rsidRPr="00124728" w:rsidRDefault="001D547F" w:rsidP="009F214A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124728">
        <w:rPr>
          <w:rFonts w:ascii="楷体_GB2312" w:eastAsia="楷体_GB2312" w:hint="eastAsia"/>
          <w:b/>
          <w:sz w:val="30"/>
          <w:szCs w:val="30"/>
        </w:rPr>
        <w:t>一、关于</w:t>
      </w:r>
      <w:r w:rsidRPr="00124728">
        <w:rPr>
          <w:rFonts w:ascii="楷体_GB2312" w:eastAsia="楷体_GB2312" w:hAnsi="宋体" w:hint="eastAsia"/>
          <w:b/>
          <w:sz w:val="30"/>
          <w:szCs w:val="30"/>
        </w:rPr>
        <w:t>上海市静安区军队离休退休干部服务管理中心</w:t>
      </w:r>
      <w:r w:rsidRPr="00124728">
        <w:rPr>
          <w:rFonts w:ascii="楷体_GB2312" w:eastAsia="楷体_GB2312"/>
          <w:b/>
          <w:sz w:val="30"/>
          <w:szCs w:val="30"/>
        </w:rPr>
        <w:t>2016</w:t>
      </w:r>
      <w:r w:rsidRPr="00124728">
        <w:rPr>
          <w:rFonts w:ascii="楷体_GB2312" w:eastAsia="楷体_GB2312" w:hint="eastAsia"/>
          <w:b/>
          <w:sz w:val="30"/>
          <w:szCs w:val="30"/>
        </w:rPr>
        <w:t>年度收入支出总体情况说明</w:t>
      </w:r>
    </w:p>
    <w:p w:rsidR="001D547F" w:rsidRPr="00124728" w:rsidRDefault="001D547F" w:rsidP="009F214A">
      <w:pPr>
        <w:ind w:firstLineChars="200" w:firstLine="31680"/>
        <w:rPr>
          <w:rFonts w:ascii="仿宋_GB2312" w:eastAsia="仿宋_GB2312"/>
          <w:color w:val="FF0000"/>
          <w:sz w:val="30"/>
          <w:szCs w:val="30"/>
        </w:rPr>
      </w:pPr>
      <w:r w:rsidRPr="00124728">
        <w:rPr>
          <w:rFonts w:ascii="仿宋_GB2312" w:eastAsia="仿宋_GB2312" w:hAnsi="宋体" w:hint="eastAsia"/>
          <w:sz w:val="30"/>
          <w:szCs w:val="30"/>
        </w:rPr>
        <w:t>上海市静安区军队离休退休干部服务管理中心</w:t>
      </w:r>
      <w:r w:rsidRPr="00124728">
        <w:rPr>
          <w:rFonts w:ascii="仿宋_GB2312" w:eastAsia="仿宋_GB2312"/>
          <w:sz w:val="30"/>
          <w:szCs w:val="30"/>
        </w:rPr>
        <w:t>2016</w:t>
      </w:r>
      <w:r w:rsidRPr="00124728">
        <w:rPr>
          <w:rFonts w:ascii="仿宋_GB2312" w:eastAsia="仿宋_GB2312" w:hint="eastAsia"/>
          <w:sz w:val="30"/>
          <w:szCs w:val="30"/>
        </w:rPr>
        <w:t>年度收入总计为</w:t>
      </w:r>
      <w:r w:rsidRPr="00124728">
        <w:rPr>
          <w:rFonts w:ascii="仿宋_GB2312" w:eastAsia="仿宋_GB2312"/>
          <w:sz w:val="30"/>
          <w:szCs w:val="30"/>
        </w:rPr>
        <w:t>13318.44</w:t>
      </w:r>
      <w:r w:rsidRPr="00124728">
        <w:rPr>
          <w:rFonts w:ascii="仿宋_GB2312" w:eastAsia="仿宋_GB2312" w:hint="eastAsia"/>
          <w:sz w:val="30"/>
          <w:szCs w:val="30"/>
        </w:rPr>
        <w:t>万元、支出总计为</w:t>
      </w:r>
      <w:r w:rsidRPr="00124728">
        <w:rPr>
          <w:rFonts w:ascii="仿宋_GB2312" w:eastAsia="仿宋_GB2312"/>
          <w:sz w:val="30"/>
          <w:szCs w:val="30"/>
        </w:rPr>
        <w:t>11259.89</w:t>
      </w:r>
      <w:r w:rsidRPr="00124728">
        <w:rPr>
          <w:rFonts w:ascii="仿宋_GB2312" w:eastAsia="仿宋_GB2312" w:hint="eastAsia"/>
          <w:sz w:val="30"/>
          <w:szCs w:val="30"/>
        </w:rPr>
        <w:t>万元。与</w:t>
      </w:r>
      <w:r w:rsidRPr="00124728">
        <w:rPr>
          <w:rFonts w:ascii="仿宋_GB2312" w:eastAsia="仿宋_GB2312"/>
          <w:sz w:val="30"/>
          <w:szCs w:val="30"/>
        </w:rPr>
        <w:t>2015</w:t>
      </w:r>
      <w:r w:rsidRPr="00124728">
        <w:rPr>
          <w:rFonts w:ascii="仿宋_GB2312" w:eastAsia="仿宋_GB2312" w:hint="eastAsia"/>
          <w:sz w:val="30"/>
          <w:szCs w:val="30"/>
        </w:rPr>
        <w:t>年度相比，收入、支出总计各增加</w:t>
      </w:r>
      <w:r w:rsidRPr="00124728">
        <w:rPr>
          <w:rFonts w:ascii="仿宋_GB2312" w:eastAsia="仿宋_GB2312"/>
          <w:sz w:val="30"/>
          <w:szCs w:val="30"/>
        </w:rPr>
        <w:t>6591.32</w:t>
      </w:r>
      <w:r w:rsidRPr="00124728">
        <w:rPr>
          <w:rFonts w:ascii="仿宋_GB2312" w:eastAsia="仿宋_GB2312" w:hint="eastAsia"/>
          <w:sz w:val="30"/>
          <w:szCs w:val="30"/>
        </w:rPr>
        <w:t>万元、</w:t>
      </w:r>
      <w:r w:rsidRPr="00124728">
        <w:rPr>
          <w:rFonts w:ascii="仿宋_GB2312" w:eastAsia="仿宋_GB2312"/>
          <w:sz w:val="30"/>
          <w:szCs w:val="30"/>
        </w:rPr>
        <w:t>4939.72</w:t>
      </w:r>
      <w:r w:rsidRPr="00124728">
        <w:rPr>
          <w:rFonts w:ascii="仿宋_GB2312" w:eastAsia="仿宋_GB2312" w:hint="eastAsia"/>
          <w:sz w:val="30"/>
          <w:szCs w:val="30"/>
        </w:rPr>
        <w:t>万元。</w:t>
      </w:r>
      <w:r w:rsidRPr="00124728">
        <w:rPr>
          <w:rFonts w:ascii="仿宋_GB2312" w:eastAsia="仿宋_GB2312" w:hint="eastAsia"/>
          <w:color w:val="FF0000"/>
          <w:sz w:val="30"/>
          <w:szCs w:val="30"/>
        </w:rPr>
        <w:t>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军休干部标准调整</w:t>
      </w:r>
      <w:r w:rsidRPr="00124728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1D547F" w:rsidRPr="00735045" w:rsidRDefault="001D547F" w:rsidP="009F214A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735045">
        <w:rPr>
          <w:rFonts w:ascii="楷体_GB2312" w:eastAsia="楷体_GB2312" w:hint="eastAsia"/>
          <w:b/>
          <w:sz w:val="30"/>
          <w:szCs w:val="30"/>
        </w:rPr>
        <w:t>二、关于</w:t>
      </w:r>
      <w:r w:rsidRPr="00735045">
        <w:rPr>
          <w:rFonts w:ascii="楷体_GB2312" w:eastAsia="楷体_GB2312" w:hAnsi="宋体" w:hint="eastAsia"/>
          <w:b/>
          <w:sz w:val="30"/>
          <w:szCs w:val="30"/>
        </w:rPr>
        <w:t>上海市静安区军队离休退休干部服务管理中心</w:t>
      </w:r>
      <w:r w:rsidRPr="00735045">
        <w:rPr>
          <w:rFonts w:ascii="楷体_GB2312" w:eastAsia="楷体_GB2312"/>
          <w:b/>
          <w:sz w:val="30"/>
          <w:szCs w:val="30"/>
        </w:rPr>
        <w:t>2016</w:t>
      </w:r>
      <w:r w:rsidRPr="00735045">
        <w:rPr>
          <w:rFonts w:ascii="楷体_GB2312" w:eastAsia="楷体_GB2312" w:hint="eastAsia"/>
          <w:b/>
          <w:sz w:val="30"/>
          <w:szCs w:val="30"/>
        </w:rPr>
        <w:t>年度收入决算情况说明</w:t>
      </w:r>
    </w:p>
    <w:p w:rsidR="001D547F" w:rsidRPr="00735045" w:rsidRDefault="001D547F" w:rsidP="009F214A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735045">
        <w:rPr>
          <w:rFonts w:ascii="仿宋_GB2312" w:eastAsia="仿宋_GB2312" w:hAnsi="宋体" w:hint="eastAsia"/>
          <w:sz w:val="30"/>
          <w:szCs w:val="30"/>
        </w:rPr>
        <w:t>上海市静安区军队离休退休干部服务管理中心</w:t>
      </w:r>
      <w:r w:rsidRPr="00735045">
        <w:rPr>
          <w:rFonts w:ascii="仿宋_GB2312" w:eastAsia="仿宋_GB2312"/>
          <w:sz w:val="30"/>
          <w:szCs w:val="30"/>
        </w:rPr>
        <w:t>2016</w:t>
      </w:r>
      <w:r w:rsidRPr="00735045">
        <w:rPr>
          <w:rFonts w:ascii="仿宋_GB2312" w:eastAsia="仿宋_GB2312" w:hint="eastAsia"/>
          <w:sz w:val="30"/>
          <w:szCs w:val="30"/>
        </w:rPr>
        <w:t>年度收入合计</w:t>
      </w:r>
      <w:r w:rsidRPr="00735045">
        <w:rPr>
          <w:rFonts w:ascii="仿宋_GB2312" w:eastAsia="仿宋_GB2312"/>
          <w:sz w:val="30"/>
          <w:szCs w:val="30"/>
        </w:rPr>
        <w:t>13318.44</w:t>
      </w:r>
      <w:r w:rsidRPr="00735045">
        <w:rPr>
          <w:rFonts w:ascii="仿宋_GB2312" w:eastAsia="仿宋_GB2312" w:hint="eastAsia"/>
          <w:sz w:val="30"/>
          <w:szCs w:val="30"/>
        </w:rPr>
        <w:t>万元，其中：财政拨款收入</w:t>
      </w:r>
      <w:r w:rsidRPr="00735045">
        <w:rPr>
          <w:rFonts w:ascii="仿宋_GB2312" w:eastAsia="仿宋_GB2312"/>
          <w:sz w:val="30"/>
          <w:szCs w:val="30"/>
        </w:rPr>
        <w:t>11422.33</w:t>
      </w:r>
      <w:r w:rsidRPr="00735045">
        <w:rPr>
          <w:rFonts w:ascii="仿宋_GB2312" w:eastAsia="仿宋_GB2312" w:hint="eastAsia"/>
          <w:sz w:val="30"/>
          <w:szCs w:val="30"/>
        </w:rPr>
        <w:t>万元，占</w:t>
      </w:r>
      <w:r w:rsidRPr="00735045">
        <w:rPr>
          <w:rFonts w:ascii="仿宋_GB2312" w:eastAsia="仿宋_GB2312"/>
          <w:sz w:val="30"/>
          <w:szCs w:val="30"/>
        </w:rPr>
        <w:t>85.76%</w:t>
      </w:r>
      <w:r w:rsidRPr="00735045">
        <w:rPr>
          <w:rFonts w:ascii="仿宋_GB2312" w:eastAsia="仿宋_GB2312" w:hint="eastAsia"/>
          <w:sz w:val="30"/>
          <w:szCs w:val="30"/>
        </w:rPr>
        <w:t>；其他收入</w:t>
      </w:r>
      <w:r w:rsidRPr="00735045">
        <w:rPr>
          <w:rFonts w:ascii="仿宋_GB2312" w:eastAsia="仿宋_GB2312"/>
          <w:sz w:val="30"/>
          <w:szCs w:val="30"/>
        </w:rPr>
        <w:t>1896.11</w:t>
      </w:r>
      <w:r w:rsidRPr="00735045">
        <w:rPr>
          <w:rFonts w:ascii="仿宋_GB2312" w:eastAsia="仿宋_GB2312" w:hint="eastAsia"/>
          <w:sz w:val="30"/>
          <w:szCs w:val="30"/>
        </w:rPr>
        <w:t>万元，占</w:t>
      </w:r>
      <w:r w:rsidRPr="00735045">
        <w:rPr>
          <w:rFonts w:ascii="仿宋_GB2312" w:eastAsia="仿宋_GB2312"/>
          <w:sz w:val="30"/>
          <w:szCs w:val="30"/>
        </w:rPr>
        <w:t>14.24%</w:t>
      </w:r>
      <w:r w:rsidRPr="00735045">
        <w:rPr>
          <w:rFonts w:ascii="仿宋_GB2312" w:eastAsia="仿宋_GB2312" w:hint="eastAsia"/>
          <w:sz w:val="30"/>
          <w:szCs w:val="30"/>
        </w:rPr>
        <w:t>。</w:t>
      </w:r>
      <w:r w:rsidRPr="00735045">
        <w:rPr>
          <w:rFonts w:ascii="仿宋_GB2312" w:eastAsia="仿宋_GB2312"/>
          <w:sz w:val="30"/>
          <w:szCs w:val="30"/>
        </w:rPr>
        <w:t xml:space="preserve"> </w:t>
      </w:r>
    </w:p>
    <w:p w:rsidR="001D547F" w:rsidRPr="00735045" w:rsidRDefault="001D547F" w:rsidP="009F214A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735045">
        <w:rPr>
          <w:rFonts w:ascii="楷体_GB2312" w:eastAsia="楷体_GB2312" w:hint="eastAsia"/>
          <w:b/>
          <w:sz w:val="30"/>
          <w:szCs w:val="30"/>
        </w:rPr>
        <w:t>三、关于</w:t>
      </w:r>
      <w:r w:rsidRPr="00735045">
        <w:rPr>
          <w:rFonts w:ascii="楷体_GB2312" w:eastAsia="楷体_GB2312" w:hAnsi="宋体" w:hint="eastAsia"/>
          <w:b/>
          <w:sz w:val="30"/>
          <w:szCs w:val="30"/>
        </w:rPr>
        <w:t>上海市静安区军队离休退休干部服务管理中心</w:t>
      </w:r>
      <w:r w:rsidRPr="00735045">
        <w:rPr>
          <w:rFonts w:ascii="楷体_GB2312" w:eastAsia="楷体_GB2312"/>
          <w:b/>
          <w:sz w:val="30"/>
          <w:szCs w:val="30"/>
        </w:rPr>
        <w:t>2016</w:t>
      </w:r>
      <w:r w:rsidRPr="00735045">
        <w:rPr>
          <w:rFonts w:ascii="楷体_GB2312" w:eastAsia="楷体_GB2312" w:hint="eastAsia"/>
          <w:b/>
          <w:sz w:val="30"/>
          <w:szCs w:val="30"/>
        </w:rPr>
        <w:t>年度支出决算情况说明</w:t>
      </w:r>
    </w:p>
    <w:p w:rsidR="001D547F" w:rsidRPr="00735045" w:rsidRDefault="001D547F" w:rsidP="009F214A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735045">
        <w:rPr>
          <w:rFonts w:ascii="仿宋_GB2312" w:eastAsia="仿宋_GB2312" w:hAnsi="宋体" w:hint="eastAsia"/>
          <w:sz w:val="30"/>
          <w:szCs w:val="30"/>
        </w:rPr>
        <w:t>上海市静安区军队离休退休干部服务管理中心</w:t>
      </w:r>
      <w:r w:rsidRPr="00735045">
        <w:rPr>
          <w:rFonts w:ascii="仿宋_GB2312" w:eastAsia="仿宋_GB2312"/>
          <w:sz w:val="30"/>
          <w:szCs w:val="30"/>
        </w:rPr>
        <w:t>2016</w:t>
      </w:r>
      <w:r w:rsidRPr="00735045">
        <w:rPr>
          <w:rFonts w:ascii="仿宋_GB2312" w:eastAsia="仿宋_GB2312" w:hint="eastAsia"/>
          <w:sz w:val="30"/>
          <w:szCs w:val="30"/>
        </w:rPr>
        <w:t>年度支出合计</w:t>
      </w:r>
      <w:r w:rsidRPr="00735045">
        <w:rPr>
          <w:rFonts w:ascii="仿宋_GB2312" w:eastAsia="仿宋_GB2312"/>
          <w:sz w:val="30"/>
          <w:szCs w:val="30"/>
        </w:rPr>
        <w:t>11259.89</w:t>
      </w:r>
      <w:r w:rsidRPr="00735045">
        <w:rPr>
          <w:rFonts w:ascii="仿宋_GB2312" w:eastAsia="仿宋_GB2312" w:hint="eastAsia"/>
          <w:sz w:val="30"/>
          <w:szCs w:val="30"/>
        </w:rPr>
        <w:t>万元，其中：基本支出</w:t>
      </w:r>
      <w:r w:rsidRPr="00735045">
        <w:rPr>
          <w:rFonts w:ascii="仿宋_GB2312" w:eastAsia="仿宋_GB2312"/>
          <w:sz w:val="30"/>
          <w:szCs w:val="30"/>
        </w:rPr>
        <w:t>511.53</w:t>
      </w:r>
      <w:r w:rsidRPr="00735045">
        <w:rPr>
          <w:rFonts w:ascii="仿宋_GB2312" w:eastAsia="仿宋_GB2312" w:hint="eastAsia"/>
          <w:sz w:val="30"/>
          <w:szCs w:val="30"/>
        </w:rPr>
        <w:t>万元，占</w:t>
      </w:r>
      <w:r w:rsidRPr="00735045">
        <w:rPr>
          <w:rFonts w:ascii="仿宋_GB2312" w:eastAsia="仿宋_GB2312"/>
          <w:sz w:val="30"/>
          <w:szCs w:val="30"/>
        </w:rPr>
        <w:t>4.54%</w:t>
      </w:r>
      <w:r w:rsidRPr="00735045">
        <w:rPr>
          <w:rFonts w:ascii="仿宋_GB2312" w:eastAsia="仿宋_GB2312" w:hint="eastAsia"/>
          <w:sz w:val="30"/>
          <w:szCs w:val="30"/>
        </w:rPr>
        <w:t>；项目支出</w:t>
      </w:r>
      <w:r w:rsidRPr="00735045">
        <w:rPr>
          <w:rFonts w:ascii="仿宋_GB2312" w:eastAsia="仿宋_GB2312"/>
          <w:sz w:val="30"/>
          <w:szCs w:val="30"/>
        </w:rPr>
        <w:t>10748.36</w:t>
      </w:r>
      <w:r w:rsidRPr="00735045">
        <w:rPr>
          <w:rFonts w:ascii="仿宋_GB2312" w:eastAsia="仿宋_GB2312" w:hint="eastAsia"/>
          <w:sz w:val="30"/>
          <w:szCs w:val="30"/>
        </w:rPr>
        <w:t>万元，占</w:t>
      </w:r>
      <w:r w:rsidRPr="00735045">
        <w:rPr>
          <w:rFonts w:ascii="仿宋_GB2312" w:eastAsia="仿宋_GB2312"/>
          <w:sz w:val="30"/>
          <w:szCs w:val="30"/>
        </w:rPr>
        <w:t>95.46%</w:t>
      </w:r>
      <w:r w:rsidRPr="00735045">
        <w:rPr>
          <w:rFonts w:ascii="仿宋_GB2312" w:eastAsia="仿宋_GB2312" w:hint="eastAsia"/>
          <w:sz w:val="30"/>
          <w:szCs w:val="30"/>
        </w:rPr>
        <w:t>。</w:t>
      </w:r>
      <w:r w:rsidRPr="00735045">
        <w:rPr>
          <w:rFonts w:ascii="仿宋_GB2312" w:eastAsia="仿宋_GB2312"/>
          <w:sz w:val="30"/>
          <w:szCs w:val="30"/>
        </w:rPr>
        <w:t xml:space="preserve"> </w:t>
      </w:r>
    </w:p>
    <w:p w:rsidR="001D547F" w:rsidRPr="0050671C" w:rsidRDefault="001D547F" w:rsidP="009F214A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50671C">
        <w:rPr>
          <w:rFonts w:ascii="楷体_GB2312" w:eastAsia="楷体_GB2312" w:hint="eastAsia"/>
          <w:b/>
          <w:sz w:val="30"/>
          <w:szCs w:val="30"/>
        </w:rPr>
        <w:t>四、关于</w:t>
      </w:r>
      <w:r w:rsidRPr="0050671C">
        <w:rPr>
          <w:rFonts w:ascii="楷体_GB2312" w:eastAsia="楷体_GB2312" w:hAnsi="宋体" w:hint="eastAsia"/>
          <w:b/>
          <w:sz w:val="30"/>
          <w:szCs w:val="30"/>
        </w:rPr>
        <w:t>上海市静安区军队离休退休干部服务管理中心</w:t>
      </w:r>
      <w:r w:rsidRPr="0050671C">
        <w:rPr>
          <w:rFonts w:ascii="楷体_GB2312" w:eastAsia="楷体_GB2312"/>
          <w:b/>
          <w:sz w:val="30"/>
          <w:szCs w:val="30"/>
        </w:rPr>
        <w:t>2016</w:t>
      </w:r>
      <w:r w:rsidRPr="0050671C">
        <w:rPr>
          <w:rFonts w:ascii="楷体_GB2312" w:eastAsia="楷体_GB2312" w:hint="eastAsia"/>
          <w:b/>
          <w:sz w:val="30"/>
          <w:szCs w:val="30"/>
        </w:rPr>
        <w:t>年度财政拨款收入支出总体情况说明</w:t>
      </w:r>
    </w:p>
    <w:p w:rsidR="001D547F" w:rsidRPr="00124728" w:rsidRDefault="001D547F" w:rsidP="009F214A">
      <w:pPr>
        <w:ind w:firstLineChars="200" w:firstLine="31680"/>
        <w:rPr>
          <w:rFonts w:ascii="仿宋_GB2312" w:eastAsia="仿宋_GB2312"/>
          <w:color w:val="FF0000"/>
          <w:sz w:val="30"/>
          <w:szCs w:val="30"/>
        </w:rPr>
      </w:pPr>
      <w:r w:rsidRPr="0050671C">
        <w:rPr>
          <w:rFonts w:ascii="仿宋_GB2312" w:eastAsia="仿宋_GB2312" w:hAnsi="宋体" w:hint="eastAsia"/>
          <w:sz w:val="30"/>
          <w:szCs w:val="30"/>
        </w:rPr>
        <w:t>上海市静安区军队离休退休干部服务管理中心</w:t>
      </w:r>
      <w:r w:rsidRPr="0050671C">
        <w:rPr>
          <w:rFonts w:ascii="仿宋_GB2312" w:eastAsia="仿宋_GB2312"/>
          <w:sz w:val="30"/>
          <w:szCs w:val="30"/>
        </w:rPr>
        <w:t>2016</w:t>
      </w:r>
      <w:r w:rsidRPr="0050671C">
        <w:rPr>
          <w:rFonts w:ascii="仿宋_GB2312" w:eastAsia="仿宋_GB2312" w:hint="eastAsia"/>
          <w:sz w:val="30"/>
          <w:szCs w:val="30"/>
        </w:rPr>
        <w:t>年度财政拨款收支总决算收入</w:t>
      </w:r>
      <w:r w:rsidRPr="0050671C">
        <w:rPr>
          <w:rFonts w:ascii="仿宋_GB2312" w:eastAsia="仿宋_GB2312"/>
          <w:sz w:val="30"/>
          <w:szCs w:val="30"/>
        </w:rPr>
        <w:t>11422.33</w:t>
      </w:r>
      <w:r w:rsidRPr="0050671C">
        <w:rPr>
          <w:rFonts w:ascii="仿宋_GB2312" w:eastAsia="仿宋_GB2312" w:hint="eastAsia"/>
          <w:sz w:val="30"/>
          <w:szCs w:val="30"/>
        </w:rPr>
        <w:t>万元、支出</w:t>
      </w:r>
      <w:r w:rsidRPr="0050671C">
        <w:rPr>
          <w:rFonts w:ascii="仿宋_GB2312" w:eastAsia="仿宋_GB2312"/>
          <w:sz w:val="30"/>
          <w:szCs w:val="30"/>
        </w:rPr>
        <w:t>10406.58</w:t>
      </w:r>
      <w:r w:rsidRPr="0050671C">
        <w:rPr>
          <w:rFonts w:ascii="仿宋_GB2312" w:eastAsia="仿宋_GB2312" w:hint="eastAsia"/>
          <w:sz w:val="30"/>
          <w:szCs w:val="30"/>
        </w:rPr>
        <w:t>万元。与</w:t>
      </w:r>
      <w:r w:rsidRPr="0050671C">
        <w:rPr>
          <w:rFonts w:ascii="仿宋_GB2312" w:eastAsia="仿宋_GB2312"/>
          <w:sz w:val="30"/>
          <w:szCs w:val="30"/>
        </w:rPr>
        <w:t>2015</w:t>
      </w:r>
      <w:r w:rsidRPr="0050671C">
        <w:rPr>
          <w:rFonts w:ascii="仿宋_GB2312" w:eastAsia="仿宋_GB2312" w:hint="eastAsia"/>
          <w:sz w:val="30"/>
          <w:szCs w:val="30"/>
        </w:rPr>
        <w:t>年度相比，财政拨款收、支总计各增加</w:t>
      </w:r>
      <w:r w:rsidRPr="0050671C">
        <w:rPr>
          <w:rFonts w:ascii="仿宋_GB2312" w:eastAsia="仿宋_GB2312"/>
          <w:sz w:val="30"/>
          <w:szCs w:val="30"/>
        </w:rPr>
        <w:t>5879.69</w:t>
      </w:r>
      <w:r w:rsidRPr="0050671C">
        <w:rPr>
          <w:rFonts w:ascii="仿宋_GB2312" w:eastAsia="仿宋_GB2312" w:hint="eastAsia"/>
          <w:sz w:val="30"/>
          <w:szCs w:val="30"/>
        </w:rPr>
        <w:t>万元、</w:t>
      </w:r>
      <w:r w:rsidRPr="0050671C">
        <w:rPr>
          <w:rFonts w:ascii="仿宋_GB2312" w:eastAsia="仿宋_GB2312"/>
          <w:sz w:val="30"/>
          <w:szCs w:val="30"/>
        </w:rPr>
        <w:t>4526.89</w:t>
      </w:r>
      <w:r w:rsidRPr="0050671C">
        <w:rPr>
          <w:rFonts w:ascii="仿宋_GB2312" w:eastAsia="仿宋_GB2312" w:hint="eastAsia"/>
          <w:sz w:val="30"/>
          <w:szCs w:val="30"/>
        </w:rPr>
        <w:t>万元，增长</w:t>
      </w:r>
      <w:r w:rsidRPr="0050671C">
        <w:rPr>
          <w:rFonts w:ascii="仿宋_GB2312" w:eastAsia="仿宋_GB2312"/>
          <w:sz w:val="30"/>
          <w:szCs w:val="30"/>
        </w:rPr>
        <w:t>106.08%</w:t>
      </w:r>
      <w:r w:rsidRPr="0050671C">
        <w:rPr>
          <w:rFonts w:ascii="仿宋_GB2312" w:eastAsia="仿宋_GB2312" w:hint="eastAsia"/>
          <w:sz w:val="30"/>
          <w:szCs w:val="30"/>
        </w:rPr>
        <w:t>、</w:t>
      </w:r>
      <w:r w:rsidRPr="0050671C">
        <w:rPr>
          <w:rFonts w:ascii="仿宋_GB2312" w:eastAsia="仿宋_GB2312"/>
          <w:sz w:val="30"/>
          <w:szCs w:val="30"/>
        </w:rPr>
        <w:t>88.06%</w:t>
      </w:r>
      <w:r w:rsidRPr="0050671C">
        <w:rPr>
          <w:rFonts w:ascii="仿宋_GB2312" w:eastAsia="仿宋_GB2312" w:hint="eastAsia"/>
          <w:sz w:val="30"/>
          <w:szCs w:val="30"/>
        </w:rPr>
        <w:t>。</w:t>
      </w:r>
      <w:r w:rsidRPr="00124728">
        <w:rPr>
          <w:rFonts w:ascii="仿宋_GB2312" w:eastAsia="仿宋_GB2312" w:hint="eastAsia"/>
          <w:color w:val="FF0000"/>
          <w:sz w:val="30"/>
          <w:szCs w:val="30"/>
        </w:rPr>
        <w:t>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军休干部标准调整</w:t>
      </w:r>
      <w:r w:rsidRPr="00124728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1D547F" w:rsidRPr="00124728" w:rsidRDefault="001D547F" w:rsidP="009F214A">
      <w:pPr>
        <w:ind w:firstLineChars="200" w:firstLine="31680"/>
        <w:rPr>
          <w:rFonts w:ascii="楷体_GB2312" w:eastAsia="楷体_GB2312"/>
          <w:b/>
          <w:color w:val="FF0000"/>
          <w:sz w:val="30"/>
          <w:szCs w:val="30"/>
        </w:rPr>
      </w:pPr>
      <w:r w:rsidRPr="00124728">
        <w:rPr>
          <w:rFonts w:ascii="楷体_GB2312" w:eastAsia="楷体_GB2312" w:hint="eastAsia"/>
          <w:b/>
          <w:color w:val="FF0000"/>
          <w:sz w:val="30"/>
          <w:szCs w:val="30"/>
        </w:rPr>
        <w:t>五、关于</w:t>
      </w:r>
      <w:r w:rsidRPr="00124728">
        <w:rPr>
          <w:rFonts w:ascii="楷体_GB2312" w:eastAsia="楷体_GB2312" w:hAnsi="宋体" w:hint="eastAsia"/>
          <w:b/>
          <w:color w:val="FF0000"/>
          <w:sz w:val="30"/>
          <w:szCs w:val="30"/>
        </w:rPr>
        <w:t>上海市静安区</w:t>
      </w:r>
      <w:r w:rsidRPr="00124728">
        <w:rPr>
          <w:rFonts w:ascii="楷体_GB2312" w:eastAsia="楷体_GB2312" w:hAnsi="宋体" w:hint="eastAsia"/>
          <w:b/>
          <w:sz w:val="30"/>
          <w:szCs w:val="30"/>
        </w:rPr>
        <w:t>军队离休退休干部服务管理中心</w:t>
      </w:r>
      <w:r w:rsidRPr="00124728">
        <w:rPr>
          <w:rFonts w:ascii="楷体_GB2312" w:eastAsia="楷体_GB2312"/>
          <w:b/>
          <w:color w:val="FF0000"/>
          <w:sz w:val="30"/>
          <w:szCs w:val="30"/>
        </w:rPr>
        <w:t>2016</w:t>
      </w:r>
      <w:r w:rsidRPr="00124728">
        <w:rPr>
          <w:rFonts w:ascii="楷体_GB2312" w:eastAsia="楷体_GB2312" w:hint="eastAsia"/>
          <w:b/>
          <w:color w:val="FF0000"/>
          <w:sz w:val="30"/>
          <w:szCs w:val="30"/>
        </w:rPr>
        <w:t>年度一般公共预算财政拨款支出决算情况说明</w:t>
      </w:r>
    </w:p>
    <w:p w:rsidR="001D547F" w:rsidRPr="0050671C" w:rsidRDefault="001D547F" w:rsidP="009F214A">
      <w:pPr>
        <w:ind w:firstLineChars="200" w:firstLine="31680"/>
        <w:rPr>
          <w:rFonts w:ascii="楷体_GB2312" w:eastAsia="楷体_GB2312" w:hAnsi="宋体"/>
          <w:b/>
          <w:sz w:val="30"/>
          <w:szCs w:val="3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（一）一般公共预算财政拨款支出总体情况</w:t>
      </w:r>
    </w:p>
    <w:p w:rsidR="001D547F" w:rsidRPr="00124728" w:rsidRDefault="001D547F" w:rsidP="009F214A">
      <w:pPr>
        <w:ind w:firstLineChars="200" w:firstLine="31680"/>
        <w:rPr>
          <w:rFonts w:ascii="仿宋_GB2312" w:eastAsia="仿宋_GB2312"/>
          <w:color w:val="FF0000"/>
          <w:sz w:val="30"/>
          <w:szCs w:val="30"/>
        </w:rPr>
      </w:pPr>
      <w:r w:rsidRPr="0050671C">
        <w:rPr>
          <w:rFonts w:ascii="仿宋_GB2312" w:eastAsia="仿宋_GB2312" w:hAnsi="宋体" w:hint="eastAsia"/>
          <w:sz w:val="30"/>
          <w:szCs w:val="30"/>
        </w:rPr>
        <w:t>上海市静安区军队离休退休干部服务管理中心</w:t>
      </w:r>
      <w:r w:rsidRPr="0050671C">
        <w:rPr>
          <w:rFonts w:ascii="仿宋_GB2312" w:eastAsia="仿宋_GB2312"/>
          <w:sz w:val="30"/>
          <w:szCs w:val="30"/>
        </w:rPr>
        <w:t>2016</w:t>
      </w:r>
      <w:r w:rsidRPr="0050671C">
        <w:rPr>
          <w:rFonts w:ascii="仿宋_GB2312" w:eastAsia="仿宋_GB2312" w:hint="eastAsia"/>
          <w:sz w:val="30"/>
          <w:szCs w:val="30"/>
        </w:rPr>
        <w:t>年度一般公共预算财政拨款支出</w:t>
      </w:r>
      <w:r w:rsidRPr="0050671C">
        <w:rPr>
          <w:rFonts w:ascii="仿宋_GB2312" w:eastAsia="仿宋_GB2312"/>
          <w:sz w:val="30"/>
          <w:szCs w:val="30"/>
        </w:rPr>
        <w:t>10406.58</w:t>
      </w:r>
      <w:r w:rsidRPr="0050671C">
        <w:rPr>
          <w:rFonts w:ascii="仿宋_GB2312" w:eastAsia="仿宋_GB2312" w:hint="eastAsia"/>
          <w:sz w:val="30"/>
          <w:szCs w:val="30"/>
        </w:rPr>
        <w:t>万元，占本年支出合计的</w:t>
      </w:r>
      <w:r w:rsidRPr="0050671C">
        <w:rPr>
          <w:rFonts w:ascii="仿宋_GB2312" w:eastAsia="仿宋_GB2312"/>
          <w:sz w:val="30"/>
          <w:szCs w:val="30"/>
        </w:rPr>
        <w:t>92.42%</w:t>
      </w:r>
      <w:r w:rsidRPr="0050671C">
        <w:rPr>
          <w:rFonts w:ascii="仿宋_GB2312" w:eastAsia="仿宋_GB2312" w:hint="eastAsia"/>
          <w:sz w:val="30"/>
          <w:szCs w:val="30"/>
        </w:rPr>
        <w:t>。与</w:t>
      </w:r>
      <w:r w:rsidRPr="0050671C">
        <w:rPr>
          <w:rFonts w:ascii="仿宋_GB2312" w:eastAsia="仿宋_GB2312"/>
          <w:sz w:val="30"/>
          <w:szCs w:val="30"/>
        </w:rPr>
        <w:t>2015</w:t>
      </w:r>
      <w:r w:rsidRPr="0050671C">
        <w:rPr>
          <w:rFonts w:ascii="仿宋_GB2312" w:eastAsia="仿宋_GB2312" w:hint="eastAsia"/>
          <w:sz w:val="30"/>
          <w:szCs w:val="30"/>
        </w:rPr>
        <w:t>年度相比，一般公共预算财政拨款支出增加</w:t>
      </w:r>
      <w:r w:rsidRPr="0050671C">
        <w:rPr>
          <w:rFonts w:ascii="仿宋_GB2312" w:eastAsia="仿宋_GB2312"/>
          <w:sz w:val="30"/>
          <w:szCs w:val="30"/>
        </w:rPr>
        <w:t>4526.89</w:t>
      </w:r>
      <w:r w:rsidRPr="0050671C">
        <w:rPr>
          <w:rFonts w:ascii="仿宋_GB2312" w:eastAsia="仿宋_GB2312" w:hint="eastAsia"/>
          <w:sz w:val="30"/>
          <w:szCs w:val="30"/>
        </w:rPr>
        <w:t>万元，增长</w:t>
      </w:r>
      <w:r w:rsidRPr="0050671C">
        <w:rPr>
          <w:rFonts w:ascii="仿宋_GB2312" w:eastAsia="仿宋_GB2312"/>
          <w:sz w:val="30"/>
          <w:szCs w:val="30"/>
        </w:rPr>
        <w:t>88.06%</w:t>
      </w:r>
      <w:r w:rsidRPr="0050671C">
        <w:rPr>
          <w:rFonts w:ascii="仿宋_GB2312" w:eastAsia="仿宋_GB2312" w:hint="eastAsia"/>
          <w:sz w:val="30"/>
          <w:szCs w:val="30"/>
        </w:rPr>
        <w:t>。</w:t>
      </w:r>
      <w:r w:rsidRPr="00124728">
        <w:rPr>
          <w:rFonts w:ascii="仿宋_GB2312" w:eastAsia="仿宋_GB2312" w:hint="eastAsia"/>
          <w:color w:val="FF0000"/>
          <w:sz w:val="30"/>
          <w:szCs w:val="30"/>
        </w:rPr>
        <w:t>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军休干部标准调整</w:t>
      </w:r>
      <w:r w:rsidRPr="00124728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1D547F" w:rsidRPr="0050671C" w:rsidRDefault="001D547F" w:rsidP="009F214A">
      <w:pPr>
        <w:ind w:firstLineChars="200" w:firstLine="31680"/>
        <w:rPr>
          <w:rFonts w:ascii="楷体_GB2312" w:eastAsia="楷体_GB2312" w:hAnsi="宋体"/>
          <w:b/>
          <w:sz w:val="30"/>
          <w:szCs w:val="3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（二）一般公共预算财政拨款支出决算结构情况</w:t>
      </w:r>
    </w:p>
    <w:p w:rsidR="001D547F" w:rsidRPr="0050671C" w:rsidRDefault="001D547F" w:rsidP="009F214A">
      <w:pPr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50671C">
        <w:rPr>
          <w:rFonts w:ascii="仿宋_GB2312" w:eastAsia="仿宋_GB2312" w:hAnsi="宋体" w:hint="eastAsia"/>
          <w:sz w:val="30"/>
          <w:szCs w:val="30"/>
        </w:rPr>
        <w:t>上海市静安区军队离休退休干部服务管理中心</w:t>
      </w:r>
      <w:r w:rsidRPr="0050671C">
        <w:rPr>
          <w:rFonts w:ascii="仿宋_GB2312" w:eastAsia="仿宋_GB2312"/>
          <w:sz w:val="30"/>
          <w:szCs w:val="30"/>
        </w:rPr>
        <w:t>2016</w:t>
      </w:r>
      <w:r w:rsidRPr="0050671C">
        <w:rPr>
          <w:rFonts w:ascii="仿宋_GB2312" w:eastAsia="仿宋_GB2312" w:hint="eastAsia"/>
          <w:sz w:val="30"/>
          <w:szCs w:val="30"/>
        </w:rPr>
        <w:t>年度一般公共预算财政拨款支出</w:t>
      </w:r>
      <w:r w:rsidRPr="0050671C">
        <w:rPr>
          <w:rFonts w:ascii="仿宋_GB2312" w:eastAsia="仿宋_GB2312"/>
          <w:sz w:val="30"/>
          <w:szCs w:val="30"/>
        </w:rPr>
        <w:t>10406.58</w:t>
      </w:r>
      <w:r w:rsidRPr="0050671C">
        <w:rPr>
          <w:rFonts w:ascii="仿宋_GB2312" w:eastAsia="仿宋_GB2312" w:hint="eastAsia"/>
          <w:sz w:val="30"/>
          <w:szCs w:val="30"/>
        </w:rPr>
        <w:t>万元，主要用于以下方面：社会保障和就业支出（类）</w:t>
      </w:r>
      <w:r w:rsidRPr="0050671C">
        <w:rPr>
          <w:rFonts w:ascii="仿宋_GB2312" w:eastAsia="仿宋_GB2312"/>
          <w:sz w:val="30"/>
          <w:szCs w:val="30"/>
        </w:rPr>
        <w:t>10342.65</w:t>
      </w:r>
      <w:r w:rsidRPr="0050671C">
        <w:rPr>
          <w:rFonts w:ascii="仿宋_GB2312" w:eastAsia="仿宋_GB2312" w:hint="eastAsia"/>
          <w:sz w:val="30"/>
          <w:szCs w:val="30"/>
        </w:rPr>
        <w:t>万元，占</w:t>
      </w:r>
      <w:r w:rsidRPr="0050671C">
        <w:rPr>
          <w:rFonts w:ascii="仿宋_GB2312" w:eastAsia="仿宋_GB2312"/>
          <w:sz w:val="30"/>
          <w:szCs w:val="30"/>
        </w:rPr>
        <w:t>99.39%</w:t>
      </w:r>
      <w:r w:rsidRPr="0050671C">
        <w:rPr>
          <w:rFonts w:ascii="仿宋_GB2312" w:eastAsia="仿宋_GB2312" w:hint="eastAsia"/>
          <w:sz w:val="30"/>
          <w:szCs w:val="30"/>
        </w:rPr>
        <w:t>；医疗卫生与计划生育支出（类）</w:t>
      </w:r>
      <w:r w:rsidRPr="0050671C">
        <w:rPr>
          <w:rFonts w:ascii="仿宋_GB2312" w:eastAsia="仿宋_GB2312"/>
          <w:sz w:val="30"/>
          <w:szCs w:val="30"/>
        </w:rPr>
        <w:t>37.97</w:t>
      </w:r>
      <w:r w:rsidRPr="0050671C">
        <w:rPr>
          <w:rFonts w:ascii="仿宋_GB2312" w:eastAsia="仿宋_GB2312" w:hint="eastAsia"/>
          <w:sz w:val="30"/>
          <w:szCs w:val="30"/>
        </w:rPr>
        <w:t>万元，占</w:t>
      </w:r>
      <w:r w:rsidRPr="0050671C">
        <w:rPr>
          <w:rFonts w:ascii="仿宋_GB2312" w:eastAsia="仿宋_GB2312"/>
          <w:sz w:val="30"/>
          <w:szCs w:val="30"/>
        </w:rPr>
        <w:t>0.36%</w:t>
      </w:r>
      <w:r w:rsidRPr="0050671C">
        <w:rPr>
          <w:rFonts w:ascii="仿宋_GB2312" w:eastAsia="仿宋_GB2312" w:hint="eastAsia"/>
          <w:sz w:val="30"/>
          <w:szCs w:val="30"/>
        </w:rPr>
        <w:t>；住房保障支出（类）</w:t>
      </w:r>
      <w:r w:rsidRPr="0050671C">
        <w:rPr>
          <w:rFonts w:ascii="仿宋_GB2312" w:eastAsia="仿宋_GB2312"/>
          <w:sz w:val="30"/>
          <w:szCs w:val="30"/>
        </w:rPr>
        <w:t>25.96</w:t>
      </w:r>
      <w:r w:rsidRPr="0050671C">
        <w:rPr>
          <w:rFonts w:ascii="仿宋_GB2312" w:eastAsia="仿宋_GB2312" w:hint="eastAsia"/>
          <w:sz w:val="30"/>
          <w:szCs w:val="30"/>
        </w:rPr>
        <w:t>万元，占</w:t>
      </w:r>
      <w:r w:rsidRPr="0050671C">
        <w:rPr>
          <w:rFonts w:ascii="仿宋_GB2312" w:eastAsia="仿宋_GB2312"/>
          <w:sz w:val="30"/>
          <w:szCs w:val="30"/>
        </w:rPr>
        <w:t>0.25%</w:t>
      </w:r>
      <w:r w:rsidRPr="0050671C">
        <w:rPr>
          <w:rFonts w:ascii="仿宋_GB2312" w:eastAsia="仿宋_GB2312" w:hint="eastAsia"/>
          <w:sz w:val="30"/>
          <w:szCs w:val="30"/>
        </w:rPr>
        <w:t>。</w:t>
      </w:r>
    </w:p>
    <w:p w:rsidR="001D547F" w:rsidRPr="00155E06" w:rsidRDefault="001D547F" w:rsidP="009F214A">
      <w:pPr>
        <w:ind w:firstLineChars="200" w:firstLine="31680"/>
        <w:rPr>
          <w:rFonts w:ascii="楷体_GB2312" w:eastAsia="楷体_GB2312" w:hAnsi="宋体"/>
          <w:b/>
          <w:sz w:val="30"/>
          <w:szCs w:val="3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（三）一般公共预算财政拨款支出决算具体情况</w:t>
      </w:r>
    </w:p>
    <w:p w:rsidR="001D547F" w:rsidRPr="0056329E" w:rsidRDefault="001D547F" w:rsidP="009F214A">
      <w:pPr>
        <w:ind w:firstLineChars="200" w:firstLine="31680"/>
        <w:rPr>
          <w:rFonts w:ascii="仿宋_GB2312" w:eastAsia="仿宋_GB2312"/>
          <w:color w:val="FF0000"/>
          <w:sz w:val="30"/>
          <w:szCs w:val="30"/>
        </w:rPr>
      </w:pPr>
      <w:r w:rsidRPr="00155E06">
        <w:rPr>
          <w:rFonts w:ascii="仿宋_GB2312" w:eastAsia="仿宋_GB2312" w:hAnsi="宋体" w:hint="eastAsia"/>
          <w:sz w:val="30"/>
          <w:szCs w:val="30"/>
        </w:rPr>
        <w:t>上海市静安区军队离休退休干部服务管理中心</w:t>
      </w:r>
      <w:r w:rsidRPr="00155E06">
        <w:rPr>
          <w:rFonts w:ascii="仿宋_GB2312" w:eastAsia="仿宋_GB2312"/>
          <w:sz w:val="30"/>
          <w:szCs w:val="30"/>
        </w:rPr>
        <w:t>2016</w:t>
      </w:r>
      <w:r w:rsidRPr="00155E06">
        <w:rPr>
          <w:rFonts w:ascii="仿宋_GB2312" w:eastAsia="仿宋_GB2312" w:hint="eastAsia"/>
          <w:sz w:val="30"/>
          <w:szCs w:val="30"/>
        </w:rPr>
        <w:t>年度一般公共预算财政拨款支出年初预算为</w:t>
      </w:r>
      <w:r w:rsidRPr="00155E06">
        <w:rPr>
          <w:rFonts w:ascii="仿宋_GB2312" w:eastAsia="仿宋_GB2312"/>
          <w:sz w:val="30"/>
          <w:szCs w:val="30"/>
        </w:rPr>
        <w:t>10909.04</w:t>
      </w:r>
      <w:r w:rsidRPr="00155E06">
        <w:rPr>
          <w:rFonts w:ascii="仿宋_GB2312" w:eastAsia="仿宋_GB2312" w:hint="eastAsia"/>
          <w:sz w:val="30"/>
          <w:szCs w:val="30"/>
        </w:rPr>
        <w:t>万元，支出决算为</w:t>
      </w:r>
      <w:r w:rsidRPr="00155E06">
        <w:rPr>
          <w:rFonts w:ascii="仿宋_GB2312" w:eastAsia="仿宋_GB2312"/>
          <w:sz w:val="30"/>
          <w:szCs w:val="30"/>
        </w:rPr>
        <w:t>10406.58</w:t>
      </w:r>
      <w:r w:rsidRPr="00155E06">
        <w:rPr>
          <w:rFonts w:ascii="仿宋_GB2312" w:eastAsia="仿宋_GB2312" w:hint="eastAsia"/>
          <w:sz w:val="30"/>
          <w:szCs w:val="30"/>
        </w:rPr>
        <w:t>万元，完成年初预算的</w:t>
      </w:r>
      <w:r w:rsidRPr="00155E06">
        <w:rPr>
          <w:rFonts w:ascii="仿宋_GB2312" w:eastAsia="仿宋_GB2312"/>
          <w:sz w:val="30"/>
          <w:szCs w:val="30"/>
        </w:rPr>
        <w:t>95.39%</w:t>
      </w:r>
      <w:r w:rsidRPr="00155E06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color w:val="FF0000"/>
          <w:sz w:val="30"/>
          <w:szCs w:val="30"/>
        </w:rPr>
        <w:t>决算数小于</w:t>
      </w:r>
      <w:r w:rsidRPr="0056329E">
        <w:rPr>
          <w:rFonts w:ascii="仿宋_GB2312" w:eastAsia="仿宋_GB2312" w:hint="eastAsia"/>
          <w:color w:val="FF0000"/>
          <w:sz w:val="30"/>
          <w:szCs w:val="30"/>
        </w:rPr>
        <w:t>预算数的主要原因：</w:t>
      </w:r>
      <w:r>
        <w:rPr>
          <w:rFonts w:ascii="仿宋_GB2312" w:eastAsia="仿宋_GB2312" w:hint="eastAsia"/>
          <w:color w:val="FF0000"/>
          <w:sz w:val="30"/>
          <w:szCs w:val="30"/>
          <w:highlight w:val="yellow"/>
        </w:rPr>
        <w:t>实际人数减少</w:t>
      </w:r>
      <w:r w:rsidRPr="0056329E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1D547F" w:rsidRDefault="001D547F" w:rsidP="009F214A">
      <w:pPr>
        <w:ind w:firstLineChars="200" w:firstLine="31680"/>
        <w:rPr>
          <w:rFonts w:ascii="仿宋_GB2312" w:eastAsia="仿宋_GB2312"/>
          <w:color w:val="00B0F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 w:rsidRPr="0087593E">
        <w:rPr>
          <w:rFonts w:ascii="仿宋_GB2312" w:eastAsia="仿宋_GB2312" w:hint="eastAsia"/>
          <w:sz w:val="30"/>
          <w:szCs w:val="30"/>
        </w:rPr>
        <w:t>、社会保障和就业支出（类）行政事业单位离退休（款）事业单位离退休（项）</w:t>
      </w:r>
      <w:r>
        <w:rPr>
          <w:rFonts w:ascii="仿宋_GB2312" w:eastAsia="仿宋_GB2312"/>
          <w:sz w:val="30"/>
          <w:szCs w:val="30"/>
        </w:rPr>
        <w:t>4</w:t>
      </w:r>
      <w:r w:rsidRPr="0087593E">
        <w:rPr>
          <w:rFonts w:ascii="仿宋_GB2312" w:eastAsia="仿宋_GB2312" w:hint="eastAsia"/>
          <w:sz w:val="30"/>
          <w:szCs w:val="30"/>
        </w:rPr>
        <w:t>万元。主要用于：事业单位退休人员支出。年初预算为</w:t>
      </w:r>
      <w:r>
        <w:rPr>
          <w:rFonts w:ascii="仿宋_GB2312" w:eastAsia="仿宋_GB2312"/>
          <w:sz w:val="30"/>
          <w:szCs w:val="30"/>
        </w:rPr>
        <w:t>4.99</w:t>
      </w:r>
      <w:r w:rsidRPr="0087593E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/>
          <w:sz w:val="30"/>
          <w:szCs w:val="30"/>
        </w:rPr>
        <w:t>4</w:t>
      </w:r>
      <w:r w:rsidRPr="0087593E">
        <w:rPr>
          <w:rFonts w:ascii="仿宋_GB2312" w:eastAsia="仿宋_GB2312" w:hint="eastAsia"/>
          <w:sz w:val="30"/>
          <w:szCs w:val="30"/>
        </w:rPr>
        <w:t>万元，完成年初预算的</w:t>
      </w:r>
      <w:r>
        <w:rPr>
          <w:rFonts w:ascii="仿宋_GB2312" w:eastAsia="仿宋_GB2312"/>
          <w:sz w:val="30"/>
          <w:szCs w:val="30"/>
        </w:rPr>
        <w:t>80.16</w:t>
      </w:r>
      <w:r w:rsidRPr="0087593E">
        <w:rPr>
          <w:rFonts w:ascii="仿宋_GB2312" w:eastAsia="仿宋_GB2312"/>
          <w:sz w:val="30"/>
          <w:szCs w:val="30"/>
        </w:rPr>
        <w:t>%</w:t>
      </w:r>
      <w:r w:rsidRPr="0087593E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color w:val="FF0000"/>
          <w:sz w:val="30"/>
          <w:szCs w:val="30"/>
        </w:rPr>
        <w:t>主要原因：人数减少</w:t>
      </w:r>
      <w:r w:rsidRPr="0056329E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1D547F" w:rsidRDefault="001D547F" w:rsidP="009F214A">
      <w:pPr>
        <w:ind w:firstLineChars="200" w:firstLine="31680"/>
        <w:rPr>
          <w:rFonts w:ascii="仿宋_GB2312" w:eastAsia="仿宋_GB2312"/>
          <w:color w:val="00B0F0"/>
          <w:sz w:val="30"/>
          <w:szCs w:val="30"/>
        </w:rPr>
      </w:pPr>
      <w:r w:rsidRPr="00724ED1">
        <w:rPr>
          <w:rFonts w:ascii="仿宋_GB2312" w:eastAsia="仿宋_GB2312"/>
          <w:sz w:val="30"/>
          <w:szCs w:val="30"/>
        </w:rPr>
        <w:t>2</w:t>
      </w:r>
      <w:r w:rsidRPr="00724ED1">
        <w:rPr>
          <w:rFonts w:ascii="仿宋_GB2312" w:eastAsia="仿宋_GB2312" w:hint="eastAsia"/>
          <w:sz w:val="30"/>
          <w:szCs w:val="30"/>
        </w:rPr>
        <w:t>、社会保障和就业支出（类）退役安置（款）军队移交政府的离退休人员安置（项）</w:t>
      </w:r>
      <w:r w:rsidRPr="00724ED1">
        <w:rPr>
          <w:rFonts w:ascii="仿宋_GB2312" w:eastAsia="仿宋_GB2312"/>
          <w:sz w:val="30"/>
          <w:szCs w:val="30"/>
        </w:rPr>
        <w:t>9582.17</w:t>
      </w:r>
      <w:r w:rsidRPr="00724ED1">
        <w:rPr>
          <w:rFonts w:ascii="仿宋_GB2312" w:eastAsia="仿宋_GB2312" w:hint="eastAsia"/>
          <w:sz w:val="30"/>
          <w:szCs w:val="30"/>
        </w:rPr>
        <w:t>万元。主要用于：军队移交政府的离退休人员支出。年初预算为</w:t>
      </w:r>
      <w:r w:rsidRPr="00724ED1">
        <w:rPr>
          <w:rFonts w:ascii="仿宋_GB2312" w:eastAsia="仿宋_GB2312"/>
          <w:sz w:val="30"/>
          <w:szCs w:val="30"/>
        </w:rPr>
        <w:t>9950.95</w:t>
      </w:r>
      <w:r w:rsidRPr="00724ED1">
        <w:rPr>
          <w:rFonts w:ascii="仿宋_GB2312" w:eastAsia="仿宋_GB2312" w:hint="eastAsia"/>
          <w:sz w:val="30"/>
          <w:szCs w:val="30"/>
        </w:rPr>
        <w:t>万元，支出决算为</w:t>
      </w:r>
      <w:r w:rsidRPr="00724ED1">
        <w:rPr>
          <w:rFonts w:ascii="仿宋_GB2312" w:eastAsia="仿宋_GB2312"/>
          <w:sz w:val="30"/>
          <w:szCs w:val="30"/>
        </w:rPr>
        <w:t>9582.17</w:t>
      </w:r>
      <w:r w:rsidRPr="00724ED1">
        <w:rPr>
          <w:rFonts w:ascii="仿宋_GB2312" w:eastAsia="仿宋_GB2312" w:hint="eastAsia"/>
          <w:sz w:val="30"/>
          <w:szCs w:val="30"/>
        </w:rPr>
        <w:t>万元，完成年初预算的</w:t>
      </w:r>
      <w:r w:rsidRPr="00724ED1">
        <w:rPr>
          <w:rFonts w:ascii="仿宋_GB2312" w:eastAsia="仿宋_GB2312"/>
          <w:sz w:val="30"/>
          <w:szCs w:val="30"/>
        </w:rPr>
        <w:t>96.29%</w:t>
      </w:r>
      <w:r w:rsidRPr="00724ED1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与预算基本持平</w:t>
      </w:r>
      <w:r w:rsidRPr="0056329E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1D547F" w:rsidRDefault="001D547F" w:rsidP="009F214A">
      <w:pPr>
        <w:ind w:firstLineChars="200" w:firstLine="31680"/>
        <w:rPr>
          <w:rFonts w:ascii="仿宋_GB2312" w:eastAsia="仿宋_GB2312"/>
          <w:color w:val="00B0F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 w:rsidRPr="00724ED1">
        <w:rPr>
          <w:rFonts w:ascii="仿宋_GB2312" w:eastAsia="仿宋_GB2312" w:hint="eastAsia"/>
          <w:sz w:val="30"/>
          <w:szCs w:val="30"/>
        </w:rPr>
        <w:t>、社会保障和就业支出（类）退役安置（款）军队移交政府</w:t>
      </w:r>
      <w:r>
        <w:rPr>
          <w:rFonts w:ascii="仿宋_GB2312" w:eastAsia="仿宋_GB2312" w:hint="eastAsia"/>
          <w:sz w:val="30"/>
          <w:szCs w:val="30"/>
        </w:rPr>
        <w:t>离退休干部管理机构</w:t>
      </w:r>
      <w:r w:rsidRPr="00724ED1">
        <w:rPr>
          <w:rFonts w:ascii="仿宋_GB2312" w:eastAsia="仿宋_GB2312" w:hint="eastAsia"/>
          <w:sz w:val="30"/>
          <w:szCs w:val="30"/>
        </w:rPr>
        <w:t>（项）</w:t>
      </w:r>
      <w:r>
        <w:rPr>
          <w:rFonts w:ascii="仿宋_GB2312" w:eastAsia="仿宋_GB2312"/>
          <w:sz w:val="30"/>
          <w:szCs w:val="30"/>
        </w:rPr>
        <w:t>756.48</w:t>
      </w:r>
      <w:r w:rsidRPr="00724ED1">
        <w:rPr>
          <w:rFonts w:ascii="仿宋_GB2312" w:eastAsia="仿宋_GB2312" w:hint="eastAsia"/>
          <w:sz w:val="30"/>
          <w:szCs w:val="30"/>
        </w:rPr>
        <w:t>万元。主要用于：军队移交政府</w:t>
      </w:r>
      <w:r>
        <w:rPr>
          <w:rFonts w:ascii="仿宋_GB2312" w:eastAsia="仿宋_GB2312" w:hint="eastAsia"/>
          <w:sz w:val="30"/>
          <w:szCs w:val="30"/>
        </w:rPr>
        <w:t>离退休干部管理机构</w:t>
      </w:r>
      <w:r w:rsidRPr="00724ED1">
        <w:rPr>
          <w:rFonts w:ascii="仿宋_GB2312" w:eastAsia="仿宋_GB2312" w:hint="eastAsia"/>
          <w:sz w:val="30"/>
          <w:szCs w:val="30"/>
        </w:rPr>
        <w:t>支出。年初预算为</w:t>
      </w:r>
      <w:r>
        <w:rPr>
          <w:rFonts w:ascii="仿宋_GB2312" w:eastAsia="仿宋_GB2312"/>
          <w:sz w:val="30"/>
          <w:szCs w:val="30"/>
        </w:rPr>
        <w:t>874.03</w:t>
      </w:r>
      <w:r w:rsidRPr="00724ED1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/>
          <w:sz w:val="30"/>
          <w:szCs w:val="30"/>
        </w:rPr>
        <w:t>756.48</w:t>
      </w:r>
      <w:r w:rsidRPr="00724ED1">
        <w:rPr>
          <w:rFonts w:ascii="仿宋_GB2312" w:eastAsia="仿宋_GB2312" w:hint="eastAsia"/>
          <w:sz w:val="30"/>
          <w:szCs w:val="30"/>
        </w:rPr>
        <w:t>万元，完成年初预算的</w:t>
      </w:r>
      <w:r>
        <w:rPr>
          <w:rFonts w:ascii="仿宋_GB2312" w:eastAsia="仿宋_GB2312"/>
          <w:sz w:val="30"/>
          <w:szCs w:val="30"/>
        </w:rPr>
        <w:t>86.55</w:t>
      </w:r>
      <w:r w:rsidRPr="00724ED1">
        <w:rPr>
          <w:rFonts w:ascii="仿宋_GB2312" w:eastAsia="仿宋_GB2312"/>
          <w:sz w:val="30"/>
          <w:szCs w:val="30"/>
        </w:rPr>
        <w:t>%</w:t>
      </w:r>
      <w:r w:rsidRPr="00724ED1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color w:val="FF0000"/>
          <w:sz w:val="30"/>
          <w:szCs w:val="30"/>
        </w:rPr>
        <w:t>主要原因：厉行节约</w:t>
      </w:r>
      <w:r w:rsidRPr="0056329E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1D547F" w:rsidRPr="00243BA8" w:rsidRDefault="001D547F" w:rsidP="009F214A">
      <w:pPr>
        <w:ind w:firstLineChars="200" w:firstLine="31680"/>
        <w:rPr>
          <w:rFonts w:ascii="仿宋_GB2312" w:eastAsia="仿宋_GB2312"/>
          <w:color w:val="00B0F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Pr="00A133C6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医疗卫生与计划生育支出</w:t>
      </w:r>
      <w:r w:rsidRPr="00A133C6">
        <w:rPr>
          <w:rFonts w:ascii="仿宋_GB2312" w:eastAsia="仿宋_GB2312" w:hint="eastAsia"/>
          <w:sz w:val="30"/>
          <w:szCs w:val="30"/>
        </w:rPr>
        <w:t>（类）</w:t>
      </w:r>
      <w:r>
        <w:rPr>
          <w:rFonts w:ascii="仿宋_GB2312" w:eastAsia="仿宋_GB2312" w:hint="eastAsia"/>
          <w:sz w:val="30"/>
          <w:szCs w:val="30"/>
        </w:rPr>
        <w:t>医疗保障</w:t>
      </w:r>
      <w:r w:rsidRPr="00A133C6">
        <w:rPr>
          <w:rFonts w:ascii="仿宋_GB2312" w:eastAsia="仿宋_GB2312" w:hint="eastAsia"/>
          <w:sz w:val="30"/>
          <w:szCs w:val="30"/>
        </w:rPr>
        <w:t>（款）</w:t>
      </w:r>
      <w:r>
        <w:rPr>
          <w:rFonts w:ascii="仿宋_GB2312" w:eastAsia="仿宋_GB2312" w:hint="eastAsia"/>
          <w:sz w:val="30"/>
          <w:szCs w:val="30"/>
        </w:rPr>
        <w:t>事业单位医疗</w:t>
      </w:r>
      <w:r w:rsidRPr="00A133C6">
        <w:rPr>
          <w:rFonts w:ascii="仿宋_GB2312" w:eastAsia="仿宋_GB2312" w:hint="eastAsia"/>
          <w:sz w:val="30"/>
          <w:szCs w:val="30"/>
        </w:rPr>
        <w:t>（项）</w:t>
      </w:r>
      <w:r>
        <w:rPr>
          <w:rFonts w:ascii="仿宋_GB2312" w:eastAsia="仿宋_GB2312"/>
          <w:sz w:val="30"/>
          <w:szCs w:val="30"/>
        </w:rPr>
        <w:t>37.97</w:t>
      </w:r>
      <w:r w:rsidRPr="00A133C6">
        <w:rPr>
          <w:rFonts w:ascii="仿宋_GB2312" w:eastAsia="仿宋_GB2312" w:hint="eastAsia"/>
          <w:sz w:val="30"/>
          <w:szCs w:val="30"/>
        </w:rPr>
        <w:t>万元</w:t>
      </w:r>
      <w:r w:rsidRPr="00724ED1">
        <w:rPr>
          <w:rFonts w:ascii="仿宋_GB2312" w:eastAsia="仿宋_GB2312" w:hint="eastAsia"/>
          <w:sz w:val="30"/>
          <w:szCs w:val="30"/>
        </w:rPr>
        <w:t>。主要用于：事业单位医疗保险费。</w:t>
      </w:r>
      <w:r w:rsidRPr="00DE4C66">
        <w:rPr>
          <w:rFonts w:ascii="仿宋_GB2312" w:eastAsia="仿宋_GB2312" w:hint="eastAsia"/>
          <w:sz w:val="30"/>
          <w:szCs w:val="30"/>
        </w:rPr>
        <w:t>年初预算为</w:t>
      </w:r>
      <w:r>
        <w:rPr>
          <w:rFonts w:ascii="仿宋_GB2312" w:eastAsia="仿宋_GB2312"/>
          <w:sz w:val="30"/>
          <w:szCs w:val="30"/>
        </w:rPr>
        <w:t>48.32</w:t>
      </w:r>
      <w:r w:rsidRPr="00DE4C66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/>
          <w:sz w:val="30"/>
          <w:szCs w:val="30"/>
        </w:rPr>
        <w:t>37.97</w:t>
      </w:r>
      <w:r w:rsidRPr="00DE4C66">
        <w:rPr>
          <w:rFonts w:ascii="仿宋_GB2312" w:eastAsia="仿宋_GB2312" w:hint="eastAsia"/>
          <w:sz w:val="30"/>
          <w:szCs w:val="30"/>
        </w:rPr>
        <w:t>万元，完成年初预算的</w:t>
      </w:r>
      <w:r>
        <w:rPr>
          <w:rFonts w:ascii="仿宋_GB2312" w:eastAsia="仿宋_GB2312"/>
          <w:sz w:val="30"/>
          <w:szCs w:val="30"/>
        </w:rPr>
        <w:t>78.</w:t>
      </w:r>
      <w:r>
        <w:rPr>
          <w:rFonts w:ascii="仿宋_GB2312" w:eastAsia="仿宋_GB2312"/>
          <w:color w:val="000000"/>
          <w:sz w:val="30"/>
          <w:szCs w:val="30"/>
        </w:rPr>
        <w:t>58</w:t>
      </w:r>
      <w:r w:rsidRPr="00B40B33">
        <w:rPr>
          <w:rFonts w:ascii="仿宋_GB2312" w:eastAsia="仿宋_GB2312"/>
          <w:color w:val="000000"/>
          <w:sz w:val="30"/>
          <w:szCs w:val="30"/>
        </w:rPr>
        <w:t>%</w:t>
      </w:r>
      <w:r w:rsidRPr="00B40B33">
        <w:rPr>
          <w:rFonts w:ascii="仿宋_GB2312" w:eastAsia="仿宋_GB2312" w:hint="eastAsia"/>
          <w:color w:val="000000"/>
          <w:sz w:val="30"/>
          <w:szCs w:val="30"/>
        </w:rPr>
        <w:t>。</w:t>
      </w:r>
      <w:r>
        <w:rPr>
          <w:rFonts w:ascii="仿宋_GB2312" w:eastAsia="仿宋_GB2312" w:hint="eastAsia"/>
          <w:color w:val="FF0000"/>
          <w:sz w:val="30"/>
          <w:szCs w:val="30"/>
        </w:rPr>
        <w:t>主要原因：人数减少</w:t>
      </w:r>
      <w:r w:rsidRPr="0056329E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1D547F" w:rsidRDefault="001D547F" w:rsidP="009F214A">
      <w:pPr>
        <w:ind w:firstLineChars="200" w:firstLine="31680"/>
        <w:rPr>
          <w:rFonts w:ascii="仿宋_GB2312" w:eastAsia="仿宋_GB2312"/>
          <w:color w:val="00B0F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Pr="00A133C6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住房保障支出</w:t>
      </w:r>
      <w:r w:rsidRPr="00A133C6">
        <w:rPr>
          <w:rFonts w:ascii="仿宋_GB2312" w:eastAsia="仿宋_GB2312" w:hint="eastAsia"/>
          <w:sz w:val="30"/>
          <w:szCs w:val="30"/>
        </w:rPr>
        <w:t>（类）</w:t>
      </w:r>
      <w:r>
        <w:rPr>
          <w:rFonts w:ascii="仿宋_GB2312" w:eastAsia="仿宋_GB2312" w:hint="eastAsia"/>
          <w:sz w:val="30"/>
          <w:szCs w:val="30"/>
        </w:rPr>
        <w:t>住房改革支出</w:t>
      </w:r>
      <w:r w:rsidRPr="00A133C6">
        <w:rPr>
          <w:rFonts w:ascii="仿宋_GB2312" w:eastAsia="仿宋_GB2312" w:hint="eastAsia"/>
          <w:sz w:val="30"/>
          <w:szCs w:val="30"/>
        </w:rPr>
        <w:t>（款）</w:t>
      </w:r>
      <w:r>
        <w:rPr>
          <w:rFonts w:ascii="仿宋_GB2312" w:eastAsia="仿宋_GB2312" w:hint="eastAsia"/>
          <w:sz w:val="30"/>
          <w:szCs w:val="30"/>
        </w:rPr>
        <w:t>住房公积金</w:t>
      </w:r>
      <w:r w:rsidRPr="00A133C6">
        <w:rPr>
          <w:rFonts w:ascii="仿宋_GB2312" w:eastAsia="仿宋_GB2312" w:hint="eastAsia"/>
          <w:sz w:val="30"/>
          <w:szCs w:val="30"/>
        </w:rPr>
        <w:t>（项）</w:t>
      </w:r>
      <w:r>
        <w:rPr>
          <w:rFonts w:ascii="仿宋_GB2312" w:eastAsia="仿宋_GB2312"/>
          <w:sz w:val="30"/>
          <w:szCs w:val="30"/>
        </w:rPr>
        <w:t>25.96</w:t>
      </w:r>
      <w:r w:rsidRPr="00A133C6">
        <w:rPr>
          <w:rFonts w:ascii="仿宋_GB2312" w:eastAsia="仿宋_GB2312" w:hint="eastAsia"/>
          <w:sz w:val="30"/>
          <w:szCs w:val="30"/>
        </w:rPr>
        <w:t>万元</w:t>
      </w:r>
      <w:r w:rsidRPr="00724ED1">
        <w:rPr>
          <w:rFonts w:ascii="仿宋_GB2312" w:eastAsia="仿宋_GB2312" w:hint="eastAsia"/>
          <w:sz w:val="30"/>
          <w:szCs w:val="30"/>
        </w:rPr>
        <w:t>。主要用于：住房公积金。</w:t>
      </w:r>
      <w:r w:rsidRPr="00DE4C66">
        <w:rPr>
          <w:rFonts w:ascii="仿宋_GB2312" w:eastAsia="仿宋_GB2312" w:hint="eastAsia"/>
          <w:sz w:val="30"/>
          <w:szCs w:val="30"/>
        </w:rPr>
        <w:t>年初预算为</w:t>
      </w:r>
      <w:r>
        <w:rPr>
          <w:rFonts w:ascii="仿宋_GB2312" w:eastAsia="仿宋_GB2312"/>
          <w:sz w:val="30"/>
          <w:szCs w:val="30"/>
        </w:rPr>
        <w:t>30.75</w:t>
      </w:r>
      <w:r w:rsidRPr="00DE4C66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/>
          <w:sz w:val="30"/>
          <w:szCs w:val="30"/>
        </w:rPr>
        <w:t>25.96</w:t>
      </w:r>
      <w:r>
        <w:rPr>
          <w:rFonts w:ascii="仿宋_GB2312" w:eastAsia="仿宋_GB2312" w:hint="eastAsia"/>
          <w:sz w:val="30"/>
          <w:szCs w:val="30"/>
        </w:rPr>
        <w:t>万元</w:t>
      </w:r>
      <w:r w:rsidRPr="00DE4C66">
        <w:rPr>
          <w:rFonts w:ascii="仿宋_GB2312" w:eastAsia="仿宋_GB2312" w:hint="eastAsia"/>
          <w:sz w:val="30"/>
          <w:szCs w:val="30"/>
        </w:rPr>
        <w:t>，完成年初预算的</w:t>
      </w:r>
      <w:r>
        <w:rPr>
          <w:rFonts w:ascii="仿宋_GB2312" w:eastAsia="仿宋_GB2312"/>
          <w:sz w:val="30"/>
          <w:szCs w:val="30"/>
        </w:rPr>
        <w:t>84.42</w:t>
      </w:r>
      <w:r w:rsidRPr="00DE4C66">
        <w:rPr>
          <w:rFonts w:ascii="仿宋_GB2312" w:eastAsia="仿宋_GB2312"/>
          <w:sz w:val="30"/>
          <w:szCs w:val="30"/>
        </w:rPr>
        <w:t>%</w:t>
      </w:r>
      <w:r w:rsidRPr="00DE4C66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color w:val="FF0000"/>
          <w:sz w:val="30"/>
          <w:szCs w:val="30"/>
        </w:rPr>
        <w:t>主要原因：人数减少</w:t>
      </w:r>
      <w:r w:rsidRPr="0056329E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1D547F" w:rsidRPr="007531F4" w:rsidRDefault="001D547F" w:rsidP="009F214A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7531F4">
        <w:rPr>
          <w:rFonts w:ascii="楷体_GB2312" w:eastAsia="楷体_GB2312" w:hint="eastAsia"/>
          <w:b/>
          <w:sz w:val="30"/>
          <w:szCs w:val="30"/>
        </w:rPr>
        <w:t>六、关于</w:t>
      </w:r>
      <w:r w:rsidRPr="007531F4">
        <w:rPr>
          <w:rFonts w:ascii="楷体_GB2312" w:eastAsia="楷体_GB2312" w:hAnsi="宋体" w:hint="eastAsia"/>
          <w:b/>
          <w:sz w:val="30"/>
          <w:szCs w:val="30"/>
        </w:rPr>
        <w:t>上海市静安区军队离休退休干部服务管理中心</w:t>
      </w:r>
      <w:r w:rsidRPr="007531F4">
        <w:rPr>
          <w:rFonts w:ascii="楷体_GB2312" w:eastAsia="楷体_GB2312"/>
          <w:b/>
          <w:sz w:val="30"/>
          <w:szCs w:val="30"/>
        </w:rPr>
        <w:t>2016</w:t>
      </w:r>
      <w:r w:rsidRPr="007531F4">
        <w:rPr>
          <w:rFonts w:ascii="楷体_GB2312" w:eastAsia="楷体_GB2312" w:hint="eastAsia"/>
          <w:b/>
          <w:sz w:val="30"/>
          <w:szCs w:val="30"/>
        </w:rPr>
        <w:t>年度一般公共预算财政拨款基本支出决算情况说明</w:t>
      </w:r>
    </w:p>
    <w:p w:rsidR="001D547F" w:rsidRPr="007531F4" w:rsidRDefault="001D547F" w:rsidP="009F214A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7531F4">
        <w:rPr>
          <w:rFonts w:ascii="仿宋_GB2312" w:eastAsia="仿宋_GB2312" w:hAnsi="宋体" w:hint="eastAsia"/>
          <w:sz w:val="30"/>
          <w:szCs w:val="30"/>
        </w:rPr>
        <w:t>上海市静安区军队离休退休干部服务管理中心</w:t>
      </w:r>
      <w:r w:rsidRPr="007531F4">
        <w:rPr>
          <w:rFonts w:ascii="仿宋_GB2312" w:eastAsia="仿宋_GB2312"/>
          <w:sz w:val="30"/>
          <w:szCs w:val="30"/>
        </w:rPr>
        <w:t>2016</w:t>
      </w:r>
      <w:r w:rsidRPr="007531F4">
        <w:rPr>
          <w:rFonts w:ascii="仿宋_GB2312" w:eastAsia="仿宋_GB2312" w:hint="eastAsia"/>
          <w:sz w:val="30"/>
          <w:szCs w:val="30"/>
        </w:rPr>
        <w:t>年度一般公共预算财政拨款基本支出</w:t>
      </w:r>
      <w:r w:rsidRPr="007531F4">
        <w:rPr>
          <w:rFonts w:ascii="仿宋_GB2312" w:eastAsia="仿宋_GB2312"/>
          <w:sz w:val="30"/>
          <w:szCs w:val="30"/>
        </w:rPr>
        <w:t>511.53</w:t>
      </w:r>
      <w:r w:rsidRPr="007531F4">
        <w:rPr>
          <w:rFonts w:ascii="仿宋_GB2312" w:eastAsia="仿宋_GB2312" w:hint="eastAsia"/>
          <w:sz w:val="30"/>
          <w:szCs w:val="30"/>
        </w:rPr>
        <w:t>万元，包括人员经费</w:t>
      </w:r>
      <w:r w:rsidRPr="007531F4">
        <w:rPr>
          <w:rFonts w:ascii="仿宋_GB2312" w:eastAsia="仿宋_GB2312"/>
          <w:sz w:val="30"/>
          <w:szCs w:val="30"/>
        </w:rPr>
        <w:t>403.46</w:t>
      </w:r>
      <w:r w:rsidRPr="007531F4">
        <w:rPr>
          <w:rFonts w:ascii="仿宋_GB2312" w:eastAsia="仿宋_GB2312" w:hint="eastAsia"/>
          <w:sz w:val="30"/>
          <w:szCs w:val="30"/>
        </w:rPr>
        <w:t>万元，公用经费</w:t>
      </w:r>
      <w:r w:rsidRPr="007531F4">
        <w:rPr>
          <w:rFonts w:ascii="仿宋_GB2312" w:eastAsia="仿宋_GB2312"/>
          <w:sz w:val="30"/>
          <w:szCs w:val="30"/>
        </w:rPr>
        <w:t>108.07</w:t>
      </w:r>
      <w:r w:rsidRPr="007531F4">
        <w:rPr>
          <w:rFonts w:ascii="仿宋_GB2312" w:eastAsia="仿宋_GB2312" w:hint="eastAsia"/>
          <w:sz w:val="30"/>
          <w:szCs w:val="30"/>
        </w:rPr>
        <w:t>万元。基本支出中：</w:t>
      </w:r>
    </w:p>
    <w:p w:rsidR="001D547F" w:rsidRPr="007531F4" w:rsidRDefault="001D547F" w:rsidP="009F214A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7531F4">
        <w:rPr>
          <w:rFonts w:ascii="仿宋_GB2312" w:eastAsia="仿宋_GB2312"/>
          <w:sz w:val="30"/>
          <w:szCs w:val="30"/>
        </w:rPr>
        <w:t>1</w:t>
      </w:r>
      <w:r w:rsidRPr="007531F4">
        <w:rPr>
          <w:rFonts w:ascii="仿宋_GB2312" w:eastAsia="仿宋_GB2312" w:hint="eastAsia"/>
          <w:sz w:val="30"/>
          <w:szCs w:val="30"/>
        </w:rPr>
        <w:t>、工资福利支出</w:t>
      </w:r>
      <w:r w:rsidRPr="007531F4">
        <w:rPr>
          <w:rFonts w:ascii="仿宋_GB2312" w:eastAsia="仿宋_GB2312"/>
          <w:sz w:val="30"/>
          <w:szCs w:val="30"/>
        </w:rPr>
        <w:t>376.91</w:t>
      </w:r>
      <w:r w:rsidRPr="007531F4">
        <w:rPr>
          <w:rFonts w:ascii="仿宋_GB2312" w:eastAsia="仿宋_GB2312" w:hint="eastAsia"/>
          <w:sz w:val="30"/>
          <w:szCs w:val="30"/>
        </w:rPr>
        <w:t>万元，主要用于：基本工资、津贴补贴、其他社会保险缴费、伙食补助费、绩效工资、机关事业单位基本养老保险缴费、职业年金缴费、其他工资福利支出。</w:t>
      </w:r>
    </w:p>
    <w:p w:rsidR="001D547F" w:rsidRPr="007531F4" w:rsidRDefault="001D547F" w:rsidP="009F214A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7531F4">
        <w:rPr>
          <w:rFonts w:ascii="仿宋_GB2312" w:eastAsia="仿宋_GB2312"/>
          <w:sz w:val="30"/>
          <w:szCs w:val="30"/>
        </w:rPr>
        <w:t>2</w:t>
      </w:r>
      <w:r w:rsidRPr="007531F4">
        <w:rPr>
          <w:rFonts w:ascii="仿宋_GB2312" w:eastAsia="仿宋_GB2312" w:hint="eastAsia"/>
          <w:sz w:val="30"/>
          <w:szCs w:val="30"/>
        </w:rPr>
        <w:t>、商品和服务支出</w:t>
      </w:r>
      <w:r w:rsidRPr="007531F4">
        <w:rPr>
          <w:rFonts w:ascii="仿宋_GB2312" w:eastAsia="仿宋_GB2312"/>
          <w:sz w:val="30"/>
          <w:szCs w:val="30"/>
        </w:rPr>
        <w:t>105.47</w:t>
      </w:r>
      <w:r w:rsidRPr="007531F4">
        <w:rPr>
          <w:rFonts w:ascii="仿宋_GB2312" w:eastAsia="仿宋_GB2312" w:hint="eastAsia"/>
          <w:sz w:val="30"/>
          <w:szCs w:val="30"/>
        </w:rPr>
        <w:t>万元，主要用于：办公费、水费、电费、邮电费、物业管理费、租赁费、工会经费、福利费、公务用车运行维护费、其他交通费用、其他商品和服务支出。</w:t>
      </w:r>
    </w:p>
    <w:p w:rsidR="001D547F" w:rsidRPr="007531F4" w:rsidRDefault="001D547F" w:rsidP="009F214A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7531F4">
        <w:rPr>
          <w:rFonts w:ascii="仿宋_GB2312" w:eastAsia="仿宋_GB2312"/>
          <w:sz w:val="30"/>
          <w:szCs w:val="30"/>
        </w:rPr>
        <w:t>3</w:t>
      </w:r>
      <w:r w:rsidRPr="007531F4">
        <w:rPr>
          <w:rFonts w:ascii="仿宋_GB2312" w:eastAsia="仿宋_GB2312" w:hint="eastAsia"/>
          <w:sz w:val="30"/>
          <w:szCs w:val="30"/>
        </w:rPr>
        <w:t>、对个人和家庭的补助</w:t>
      </w:r>
      <w:r w:rsidRPr="007531F4">
        <w:rPr>
          <w:rFonts w:ascii="仿宋_GB2312" w:eastAsia="仿宋_GB2312"/>
          <w:sz w:val="30"/>
          <w:szCs w:val="30"/>
        </w:rPr>
        <w:t>26.55</w:t>
      </w:r>
      <w:r w:rsidRPr="007531F4">
        <w:rPr>
          <w:rFonts w:ascii="仿宋_GB2312" w:eastAsia="仿宋_GB2312" w:hint="eastAsia"/>
          <w:sz w:val="30"/>
          <w:szCs w:val="30"/>
        </w:rPr>
        <w:t>万元，主要用于奖励金、住房公积金、其他对个人和家庭的补助支出。</w:t>
      </w:r>
    </w:p>
    <w:p w:rsidR="001D547F" w:rsidRPr="007531F4" w:rsidRDefault="001D547F" w:rsidP="009F214A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7531F4">
        <w:rPr>
          <w:rFonts w:ascii="仿宋_GB2312" w:eastAsia="仿宋_GB2312"/>
          <w:sz w:val="30"/>
          <w:szCs w:val="30"/>
        </w:rPr>
        <w:t>4</w:t>
      </w:r>
      <w:r w:rsidRPr="007531F4">
        <w:rPr>
          <w:rFonts w:ascii="仿宋_GB2312" w:eastAsia="仿宋_GB2312" w:hint="eastAsia"/>
          <w:sz w:val="30"/>
          <w:szCs w:val="30"/>
        </w:rPr>
        <w:t>、其他资本性支出</w:t>
      </w:r>
      <w:r w:rsidRPr="007531F4">
        <w:rPr>
          <w:rFonts w:ascii="仿宋_GB2312" w:eastAsia="仿宋_GB2312"/>
          <w:sz w:val="30"/>
          <w:szCs w:val="30"/>
        </w:rPr>
        <w:t>2.6</w:t>
      </w:r>
      <w:r w:rsidRPr="007531F4">
        <w:rPr>
          <w:rFonts w:ascii="仿宋_GB2312" w:eastAsia="仿宋_GB2312" w:hint="eastAsia"/>
          <w:sz w:val="30"/>
          <w:szCs w:val="30"/>
        </w:rPr>
        <w:t>万元，主要用于办公设备购置。</w:t>
      </w:r>
    </w:p>
    <w:p w:rsidR="001D547F" w:rsidRPr="00CB4BE5" w:rsidRDefault="001D547F" w:rsidP="009F214A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CB4BE5">
        <w:rPr>
          <w:rFonts w:ascii="楷体_GB2312" w:eastAsia="楷体_GB2312" w:hint="eastAsia"/>
          <w:b/>
          <w:sz w:val="30"/>
          <w:szCs w:val="30"/>
        </w:rPr>
        <w:t>七、关于上海市静安区</w:t>
      </w:r>
      <w:r w:rsidRPr="00CB4BE5">
        <w:rPr>
          <w:rFonts w:ascii="楷体_GB2312" w:eastAsia="楷体_GB2312" w:hAnsi="宋体" w:hint="eastAsia"/>
          <w:b/>
          <w:sz w:val="30"/>
          <w:szCs w:val="30"/>
        </w:rPr>
        <w:t>军队离休退休干部服务管理中心</w:t>
      </w:r>
      <w:r w:rsidRPr="00CB4BE5">
        <w:rPr>
          <w:rFonts w:ascii="楷体_GB2312" w:eastAsia="楷体_GB2312"/>
          <w:b/>
          <w:sz w:val="30"/>
          <w:szCs w:val="30"/>
        </w:rPr>
        <w:t>2016</w:t>
      </w:r>
      <w:r w:rsidRPr="00CB4BE5">
        <w:rPr>
          <w:rFonts w:ascii="楷体_GB2312" w:eastAsia="楷体_GB2312" w:hint="eastAsia"/>
          <w:b/>
          <w:sz w:val="30"/>
          <w:szCs w:val="30"/>
        </w:rPr>
        <w:t>年度一般公共预算财政拨款“三公”经费支出决算情况说明</w:t>
      </w:r>
    </w:p>
    <w:p w:rsidR="001D547F" w:rsidRPr="00CB4BE5" w:rsidRDefault="001D547F" w:rsidP="009F214A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CB4BE5">
        <w:rPr>
          <w:rFonts w:ascii="楷体_GB2312" w:eastAsia="楷体_GB2312" w:hAnsi="宋体" w:hint="eastAsia"/>
          <w:b/>
          <w:sz w:val="30"/>
          <w:szCs w:val="30"/>
        </w:rPr>
        <w:t>（一）</w:t>
      </w:r>
      <w:r w:rsidRPr="00CB4BE5">
        <w:rPr>
          <w:rFonts w:ascii="楷体_GB2312" w:eastAsia="楷体_GB2312" w:hint="eastAsia"/>
          <w:b/>
          <w:sz w:val="30"/>
          <w:szCs w:val="30"/>
        </w:rPr>
        <w:t>“三公”经费财政拨款支出决算总体情况说明</w:t>
      </w:r>
    </w:p>
    <w:p w:rsidR="001D547F" w:rsidRPr="00124728" w:rsidRDefault="001D547F" w:rsidP="009F214A">
      <w:pPr>
        <w:ind w:firstLineChars="200" w:firstLine="31680"/>
        <w:rPr>
          <w:rFonts w:ascii="仿宋_GB2312" w:eastAsia="仿宋_GB2312"/>
          <w:color w:val="FF0000"/>
          <w:sz w:val="30"/>
          <w:szCs w:val="30"/>
        </w:rPr>
      </w:pPr>
      <w:r w:rsidRPr="00CB4BE5">
        <w:rPr>
          <w:rFonts w:ascii="仿宋_GB2312" w:eastAsia="仿宋_GB2312" w:hAnsi="宋体" w:hint="eastAsia"/>
          <w:sz w:val="30"/>
          <w:szCs w:val="30"/>
        </w:rPr>
        <w:t>上海市静安区军队离休退休干部服务管理中心</w:t>
      </w:r>
      <w:r w:rsidRPr="00CB4BE5">
        <w:rPr>
          <w:rFonts w:ascii="仿宋_GB2312" w:eastAsia="仿宋_GB2312"/>
          <w:sz w:val="30"/>
          <w:szCs w:val="30"/>
        </w:rPr>
        <w:t>2016</w:t>
      </w:r>
      <w:r w:rsidRPr="00CB4BE5">
        <w:rPr>
          <w:rFonts w:ascii="仿宋_GB2312" w:eastAsia="仿宋_GB2312" w:hint="eastAsia"/>
          <w:sz w:val="30"/>
          <w:szCs w:val="30"/>
        </w:rPr>
        <w:t>年度“三公”经费财政拨款支出年初预算为</w:t>
      </w:r>
      <w:r w:rsidRPr="00CB4BE5">
        <w:rPr>
          <w:rFonts w:ascii="仿宋_GB2312" w:eastAsia="仿宋_GB2312"/>
          <w:sz w:val="30"/>
          <w:szCs w:val="30"/>
        </w:rPr>
        <w:t>33</w:t>
      </w:r>
      <w:r w:rsidRPr="00CB4BE5">
        <w:rPr>
          <w:rFonts w:ascii="仿宋_GB2312" w:eastAsia="仿宋_GB2312" w:hint="eastAsia"/>
          <w:sz w:val="30"/>
          <w:szCs w:val="30"/>
        </w:rPr>
        <w:t>万元，支出决算为</w:t>
      </w:r>
      <w:r w:rsidRPr="00CB4BE5">
        <w:rPr>
          <w:rFonts w:ascii="仿宋_GB2312" w:eastAsia="仿宋_GB2312"/>
          <w:sz w:val="30"/>
          <w:szCs w:val="30"/>
        </w:rPr>
        <w:t>21.02</w:t>
      </w:r>
      <w:r w:rsidRPr="00CB4BE5">
        <w:rPr>
          <w:rFonts w:ascii="仿宋_GB2312" w:eastAsia="仿宋_GB2312" w:hint="eastAsia"/>
          <w:sz w:val="30"/>
          <w:szCs w:val="30"/>
        </w:rPr>
        <w:t>万元，完成预算的</w:t>
      </w:r>
      <w:r w:rsidRPr="00CB4BE5">
        <w:rPr>
          <w:rFonts w:ascii="仿宋_GB2312" w:eastAsia="仿宋_GB2312"/>
          <w:sz w:val="30"/>
          <w:szCs w:val="30"/>
        </w:rPr>
        <w:t>63.7%</w:t>
      </w:r>
      <w:r w:rsidRPr="00CB4BE5">
        <w:rPr>
          <w:rFonts w:ascii="仿宋_GB2312" w:eastAsia="仿宋_GB2312" w:hint="eastAsia"/>
          <w:sz w:val="30"/>
          <w:szCs w:val="30"/>
        </w:rPr>
        <w:t>，其中：公务用车购置及运行维护费支出决算为</w:t>
      </w:r>
      <w:r w:rsidRPr="00CB4BE5">
        <w:rPr>
          <w:rFonts w:ascii="仿宋_GB2312" w:eastAsia="仿宋_GB2312"/>
          <w:sz w:val="30"/>
          <w:szCs w:val="30"/>
        </w:rPr>
        <w:t>21.02</w:t>
      </w:r>
      <w:r w:rsidRPr="00CB4BE5">
        <w:rPr>
          <w:rFonts w:ascii="仿宋_GB2312" w:eastAsia="仿宋_GB2312" w:hint="eastAsia"/>
          <w:sz w:val="30"/>
          <w:szCs w:val="30"/>
        </w:rPr>
        <w:t>万元，完成预算的</w:t>
      </w:r>
      <w:r w:rsidRPr="00CB4BE5">
        <w:rPr>
          <w:rFonts w:ascii="仿宋_GB2312" w:eastAsia="仿宋_GB2312"/>
          <w:sz w:val="30"/>
          <w:szCs w:val="30"/>
        </w:rPr>
        <w:t>63.7%</w:t>
      </w:r>
      <w:r w:rsidRPr="00CB4BE5">
        <w:rPr>
          <w:rFonts w:ascii="仿宋_GB2312" w:eastAsia="仿宋_GB2312" w:hint="eastAsia"/>
          <w:sz w:val="30"/>
          <w:szCs w:val="30"/>
        </w:rPr>
        <w:t>。</w:t>
      </w:r>
      <w:r w:rsidRPr="00124728">
        <w:rPr>
          <w:rFonts w:ascii="仿宋_GB2312" w:eastAsia="仿宋_GB2312"/>
          <w:color w:val="FF0000"/>
          <w:sz w:val="30"/>
          <w:szCs w:val="30"/>
        </w:rPr>
        <w:t>2016</w:t>
      </w:r>
      <w:r w:rsidRPr="00124728">
        <w:rPr>
          <w:rFonts w:ascii="仿宋_GB2312" w:eastAsia="仿宋_GB2312" w:hint="eastAsia"/>
          <w:color w:val="FF0000"/>
          <w:sz w:val="30"/>
          <w:szCs w:val="30"/>
        </w:rPr>
        <w:t>年度“三公”经费支出决算数小于预算数的主要原因：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厉行节约</w:t>
      </w:r>
      <w:r w:rsidRPr="00124728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1D547F" w:rsidRPr="00641D48" w:rsidRDefault="001D547F" w:rsidP="009F214A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641D48">
        <w:rPr>
          <w:rFonts w:ascii="仿宋_GB2312" w:eastAsia="仿宋_GB2312"/>
          <w:sz w:val="30"/>
          <w:szCs w:val="30"/>
        </w:rPr>
        <w:t>2016</w:t>
      </w:r>
      <w:r w:rsidRPr="00641D48">
        <w:rPr>
          <w:rFonts w:ascii="仿宋_GB2312" w:eastAsia="仿宋_GB2312" w:hint="eastAsia"/>
          <w:sz w:val="30"/>
          <w:szCs w:val="30"/>
        </w:rPr>
        <w:t>年度“三公”经费财政拨款支出决算数比</w:t>
      </w:r>
      <w:r w:rsidRPr="00641D48">
        <w:rPr>
          <w:rFonts w:ascii="仿宋_GB2312" w:eastAsia="仿宋_GB2312"/>
          <w:sz w:val="30"/>
          <w:szCs w:val="30"/>
        </w:rPr>
        <w:t>2015</w:t>
      </w:r>
      <w:r w:rsidRPr="00641D48">
        <w:rPr>
          <w:rFonts w:ascii="仿宋_GB2312" w:eastAsia="仿宋_GB2312" w:hint="eastAsia"/>
          <w:sz w:val="30"/>
          <w:szCs w:val="30"/>
        </w:rPr>
        <w:t>年度增加</w:t>
      </w:r>
      <w:r w:rsidRPr="00641D48">
        <w:rPr>
          <w:rFonts w:ascii="仿宋_GB2312" w:eastAsia="仿宋_GB2312"/>
          <w:sz w:val="30"/>
          <w:szCs w:val="30"/>
        </w:rPr>
        <w:t>12.11</w:t>
      </w:r>
      <w:r w:rsidRPr="00641D48">
        <w:rPr>
          <w:rFonts w:ascii="仿宋_GB2312" w:eastAsia="仿宋_GB2312" w:hint="eastAsia"/>
          <w:sz w:val="30"/>
          <w:szCs w:val="30"/>
        </w:rPr>
        <w:t>万元，增长</w:t>
      </w:r>
      <w:r w:rsidRPr="00641D48">
        <w:rPr>
          <w:rFonts w:ascii="仿宋_GB2312" w:eastAsia="仿宋_GB2312"/>
          <w:sz w:val="30"/>
          <w:szCs w:val="30"/>
        </w:rPr>
        <w:t>135.91%</w:t>
      </w:r>
      <w:r w:rsidRPr="00641D48">
        <w:rPr>
          <w:rFonts w:ascii="仿宋_GB2312" w:eastAsia="仿宋_GB2312" w:hint="eastAsia"/>
          <w:sz w:val="30"/>
          <w:szCs w:val="30"/>
        </w:rPr>
        <w:t>，其中：公务用车购置及运行维护费支出决算增加</w:t>
      </w:r>
      <w:r w:rsidRPr="00641D48">
        <w:rPr>
          <w:rFonts w:ascii="仿宋_GB2312" w:eastAsia="仿宋_GB2312"/>
          <w:sz w:val="30"/>
          <w:szCs w:val="30"/>
        </w:rPr>
        <w:t>12.16</w:t>
      </w:r>
      <w:r w:rsidRPr="00641D48">
        <w:rPr>
          <w:rFonts w:ascii="仿宋_GB2312" w:eastAsia="仿宋_GB2312" w:hint="eastAsia"/>
          <w:sz w:val="30"/>
          <w:szCs w:val="30"/>
        </w:rPr>
        <w:t>万元，增长</w:t>
      </w:r>
      <w:r w:rsidRPr="00641D48">
        <w:rPr>
          <w:rFonts w:ascii="仿宋_GB2312" w:eastAsia="仿宋_GB2312"/>
          <w:sz w:val="30"/>
          <w:szCs w:val="30"/>
        </w:rPr>
        <w:t>137.24%</w:t>
      </w:r>
      <w:r w:rsidRPr="00641D48">
        <w:rPr>
          <w:rFonts w:ascii="仿宋_GB2312" w:eastAsia="仿宋_GB2312" w:hint="eastAsia"/>
          <w:sz w:val="30"/>
          <w:szCs w:val="30"/>
        </w:rPr>
        <w:t>；公务接待费支出决算减少</w:t>
      </w:r>
      <w:r w:rsidRPr="00641D48">
        <w:rPr>
          <w:rFonts w:ascii="仿宋_GB2312" w:eastAsia="仿宋_GB2312"/>
          <w:sz w:val="30"/>
          <w:szCs w:val="30"/>
        </w:rPr>
        <w:t>0.05</w:t>
      </w:r>
      <w:r w:rsidRPr="00641D48">
        <w:rPr>
          <w:rFonts w:ascii="仿宋_GB2312" w:eastAsia="仿宋_GB2312" w:hint="eastAsia"/>
          <w:sz w:val="30"/>
          <w:szCs w:val="30"/>
        </w:rPr>
        <w:t>万元，降低</w:t>
      </w:r>
      <w:r w:rsidRPr="00641D48">
        <w:rPr>
          <w:rFonts w:ascii="仿宋_GB2312" w:eastAsia="仿宋_GB2312"/>
          <w:sz w:val="30"/>
          <w:szCs w:val="30"/>
        </w:rPr>
        <w:t>100%</w:t>
      </w:r>
      <w:r w:rsidRPr="00641D48">
        <w:rPr>
          <w:rFonts w:ascii="仿宋_GB2312" w:eastAsia="仿宋_GB2312" w:hint="eastAsia"/>
          <w:sz w:val="30"/>
          <w:szCs w:val="30"/>
        </w:rPr>
        <w:t>。公务用车购置及运行维护费支出增加的主要原因是购置其他用车</w:t>
      </w:r>
      <w:r w:rsidRPr="00641D48">
        <w:rPr>
          <w:rFonts w:ascii="仿宋_GB2312" w:eastAsia="仿宋_GB2312"/>
          <w:sz w:val="30"/>
          <w:szCs w:val="30"/>
        </w:rPr>
        <w:t>1</w:t>
      </w:r>
      <w:r w:rsidRPr="00641D48">
        <w:rPr>
          <w:rFonts w:ascii="仿宋_GB2312" w:eastAsia="仿宋_GB2312" w:hint="eastAsia"/>
          <w:sz w:val="30"/>
          <w:szCs w:val="30"/>
        </w:rPr>
        <w:t>辆。公务接待费支出减少的主要原因是公务接待费</w:t>
      </w:r>
      <w:r w:rsidRPr="00641D48">
        <w:rPr>
          <w:rFonts w:ascii="仿宋_GB2312" w:eastAsia="仿宋_GB2312"/>
          <w:sz w:val="30"/>
          <w:szCs w:val="30"/>
        </w:rPr>
        <w:t>,</w:t>
      </w:r>
      <w:r w:rsidRPr="00641D48">
        <w:rPr>
          <w:rFonts w:ascii="仿宋_GB2312" w:eastAsia="仿宋_GB2312" w:hAnsi="宋体"/>
          <w:sz w:val="30"/>
          <w:szCs w:val="30"/>
        </w:rPr>
        <w:t xml:space="preserve"> </w:t>
      </w:r>
      <w:r w:rsidRPr="00641D48">
        <w:rPr>
          <w:rFonts w:ascii="仿宋_GB2312" w:eastAsia="仿宋_GB2312" w:hAnsi="宋体" w:hint="eastAsia"/>
          <w:sz w:val="30"/>
          <w:szCs w:val="30"/>
        </w:rPr>
        <w:t>遵循精简开支原则</w:t>
      </w:r>
      <w:r w:rsidRPr="00641D48">
        <w:rPr>
          <w:rFonts w:ascii="仿宋_GB2312" w:eastAsia="仿宋_GB2312" w:hint="eastAsia"/>
          <w:sz w:val="30"/>
          <w:szCs w:val="30"/>
        </w:rPr>
        <w:t>。</w:t>
      </w:r>
    </w:p>
    <w:p w:rsidR="001D547F" w:rsidRPr="00641D48" w:rsidRDefault="001D547F" w:rsidP="009F214A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641D48">
        <w:rPr>
          <w:rFonts w:ascii="楷体_GB2312" w:eastAsia="楷体_GB2312" w:hAnsi="宋体" w:hint="eastAsia"/>
          <w:b/>
          <w:sz w:val="30"/>
          <w:szCs w:val="30"/>
        </w:rPr>
        <w:t>（二）</w:t>
      </w:r>
      <w:r w:rsidRPr="00641D48">
        <w:rPr>
          <w:rFonts w:ascii="楷体_GB2312" w:eastAsia="楷体_GB2312" w:hint="eastAsia"/>
          <w:b/>
          <w:sz w:val="30"/>
          <w:szCs w:val="30"/>
        </w:rPr>
        <w:t>“三公”经费财政拨款支出决算具体情况说明</w:t>
      </w:r>
    </w:p>
    <w:p w:rsidR="001D547F" w:rsidRPr="00641D48" w:rsidRDefault="001D547F" w:rsidP="009F214A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641D48">
        <w:rPr>
          <w:rFonts w:ascii="仿宋_GB2312" w:eastAsia="仿宋_GB2312"/>
          <w:sz w:val="30"/>
          <w:szCs w:val="30"/>
        </w:rPr>
        <w:t>2016</w:t>
      </w:r>
      <w:r w:rsidRPr="00641D48">
        <w:rPr>
          <w:rFonts w:ascii="仿宋_GB2312" w:eastAsia="仿宋_GB2312" w:hint="eastAsia"/>
          <w:sz w:val="30"/>
          <w:szCs w:val="30"/>
        </w:rPr>
        <w:t>年度“三公”经费财政拨款支出决算中，公务用车购置及运行维护费支出决算</w:t>
      </w:r>
      <w:r w:rsidRPr="00641D48">
        <w:rPr>
          <w:rFonts w:ascii="仿宋_GB2312" w:eastAsia="仿宋_GB2312"/>
          <w:sz w:val="30"/>
          <w:szCs w:val="30"/>
        </w:rPr>
        <w:t>21.02</w:t>
      </w:r>
      <w:r w:rsidRPr="00641D48">
        <w:rPr>
          <w:rFonts w:ascii="仿宋_GB2312" w:eastAsia="仿宋_GB2312" w:hint="eastAsia"/>
          <w:sz w:val="30"/>
          <w:szCs w:val="30"/>
        </w:rPr>
        <w:t>万元，占</w:t>
      </w:r>
      <w:r w:rsidRPr="00641D48">
        <w:rPr>
          <w:rFonts w:ascii="仿宋_GB2312" w:eastAsia="仿宋_GB2312"/>
          <w:sz w:val="30"/>
          <w:szCs w:val="30"/>
        </w:rPr>
        <w:t>100%</w:t>
      </w:r>
      <w:r w:rsidRPr="00641D48">
        <w:rPr>
          <w:rFonts w:ascii="仿宋_GB2312" w:eastAsia="仿宋_GB2312" w:hint="eastAsia"/>
          <w:sz w:val="30"/>
          <w:szCs w:val="30"/>
        </w:rPr>
        <w:t>。具体情况如下：</w:t>
      </w:r>
    </w:p>
    <w:p w:rsidR="001D547F" w:rsidRPr="00641D48" w:rsidRDefault="001D547F" w:rsidP="009F214A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641D48">
        <w:rPr>
          <w:rFonts w:ascii="仿宋_GB2312" w:eastAsia="仿宋_GB2312"/>
          <w:sz w:val="30"/>
          <w:szCs w:val="30"/>
        </w:rPr>
        <w:t>1</w:t>
      </w:r>
      <w:r w:rsidRPr="00641D48">
        <w:rPr>
          <w:rFonts w:ascii="仿宋_GB2312" w:eastAsia="仿宋_GB2312" w:hint="eastAsia"/>
          <w:sz w:val="30"/>
          <w:szCs w:val="30"/>
        </w:rPr>
        <w:t>、公务用车购置及运行维护费支出</w:t>
      </w:r>
      <w:r w:rsidRPr="00641D48">
        <w:rPr>
          <w:rFonts w:ascii="仿宋_GB2312" w:eastAsia="仿宋_GB2312"/>
          <w:sz w:val="30"/>
          <w:szCs w:val="30"/>
        </w:rPr>
        <w:t>21.02</w:t>
      </w:r>
      <w:r w:rsidRPr="00641D48">
        <w:rPr>
          <w:rFonts w:ascii="仿宋_GB2312" w:eastAsia="仿宋_GB2312" w:hint="eastAsia"/>
          <w:sz w:val="30"/>
          <w:szCs w:val="30"/>
        </w:rPr>
        <w:t>万元。其中：</w:t>
      </w:r>
    </w:p>
    <w:p w:rsidR="001D547F" w:rsidRPr="00641D48" w:rsidRDefault="001D547F" w:rsidP="009F214A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641D48">
        <w:rPr>
          <w:rFonts w:ascii="仿宋_GB2312" w:eastAsia="仿宋_GB2312" w:hint="eastAsia"/>
          <w:sz w:val="30"/>
          <w:szCs w:val="30"/>
        </w:rPr>
        <w:t>公务用车购置支出为</w:t>
      </w:r>
      <w:r w:rsidRPr="00641D48">
        <w:rPr>
          <w:rFonts w:ascii="仿宋_GB2312" w:eastAsia="仿宋_GB2312"/>
          <w:sz w:val="30"/>
          <w:szCs w:val="30"/>
        </w:rPr>
        <w:t>17.8</w:t>
      </w:r>
      <w:r w:rsidRPr="00641D48">
        <w:rPr>
          <w:rFonts w:ascii="仿宋_GB2312" w:eastAsia="仿宋_GB2312" w:hint="eastAsia"/>
          <w:sz w:val="30"/>
          <w:szCs w:val="30"/>
        </w:rPr>
        <w:t>万元。主要用于公务用车购置费，公务用车购置</w:t>
      </w:r>
      <w:r w:rsidRPr="00641D48">
        <w:rPr>
          <w:rFonts w:ascii="仿宋_GB2312" w:eastAsia="仿宋_GB2312"/>
          <w:sz w:val="30"/>
          <w:szCs w:val="30"/>
        </w:rPr>
        <w:t>1</w:t>
      </w:r>
      <w:r w:rsidRPr="00641D48">
        <w:rPr>
          <w:rFonts w:ascii="仿宋_GB2312" w:eastAsia="仿宋_GB2312" w:hint="eastAsia"/>
          <w:sz w:val="30"/>
          <w:szCs w:val="30"/>
        </w:rPr>
        <w:t>辆。</w:t>
      </w:r>
    </w:p>
    <w:p w:rsidR="001D547F" w:rsidRPr="00641D48" w:rsidRDefault="001D547F" w:rsidP="009F214A">
      <w:pPr>
        <w:ind w:firstLineChars="200" w:firstLine="31680"/>
        <w:rPr>
          <w:rFonts w:ascii="Times New Roman" w:eastAsia="仿宋_GB2312" w:hAnsi="Times New Roman" w:cs="Times New Roman"/>
          <w:sz w:val="30"/>
          <w:szCs w:val="30"/>
        </w:rPr>
      </w:pPr>
      <w:r w:rsidRPr="00641D48">
        <w:rPr>
          <w:rFonts w:ascii="Times New Roman" w:eastAsia="仿宋_GB2312" w:hAnsi="Times New Roman" w:cs="Times New Roman" w:hint="eastAsia"/>
          <w:sz w:val="30"/>
          <w:szCs w:val="30"/>
        </w:rPr>
        <w:t>公务用车运行维护支出</w:t>
      </w:r>
      <w:r w:rsidRPr="00641D48">
        <w:rPr>
          <w:rFonts w:ascii="Times New Roman" w:eastAsia="仿宋_GB2312" w:hAnsi="Times New Roman" w:cs="Times New Roman"/>
          <w:sz w:val="30"/>
          <w:szCs w:val="30"/>
        </w:rPr>
        <w:t>3.22</w:t>
      </w:r>
      <w:r w:rsidRPr="00641D48">
        <w:rPr>
          <w:rFonts w:ascii="Times New Roman" w:eastAsia="仿宋_GB2312" w:hAnsi="Times New Roman" w:cs="Times New Roman" w:hint="eastAsia"/>
          <w:sz w:val="30"/>
          <w:szCs w:val="30"/>
        </w:rPr>
        <w:t>万元。主要用于公务用车运行费。</w:t>
      </w:r>
      <w:r w:rsidRPr="00641D48">
        <w:rPr>
          <w:rFonts w:ascii="Times New Roman" w:eastAsia="仿宋_GB2312" w:hAnsi="Times New Roman" w:cs="Times New Roman"/>
          <w:sz w:val="30"/>
          <w:szCs w:val="30"/>
        </w:rPr>
        <w:t>2016</w:t>
      </w:r>
      <w:r w:rsidRPr="00641D48">
        <w:rPr>
          <w:rFonts w:ascii="Times New Roman" w:eastAsia="仿宋_GB2312" w:hAnsi="Times New Roman" w:cs="Times New Roman" w:hint="eastAsia"/>
          <w:sz w:val="30"/>
          <w:szCs w:val="30"/>
        </w:rPr>
        <w:t>年，上海市静安区</w:t>
      </w:r>
      <w:r w:rsidRPr="00641D48">
        <w:rPr>
          <w:rFonts w:ascii="仿宋_GB2312" w:eastAsia="仿宋_GB2312" w:hAnsi="宋体" w:hint="eastAsia"/>
          <w:sz w:val="30"/>
          <w:szCs w:val="30"/>
        </w:rPr>
        <w:t>军队离休退休干部服务管理中心</w:t>
      </w:r>
      <w:r w:rsidRPr="00641D48">
        <w:rPr>
          <w:rFonts w:ascii="Times New Roman" w:eastAsia="仿宋_GB2312" w:hAnsi="Times New Roman" w:cs="Times New Roman" w:hint="eastAsia"/>
          <w:sz w:val="30"/>
          <w:szCs w:val="30"/>
        </w:rPr>
        <w:t>开支财政拨款的公务用车保有量为</w:t>
      </w:r>
      <w:r w:rsidRPr="00641D48">
        <w:rPr>
          <w:rFonts w:ascii="Times New Roman" w:eastAsia="仿宋_GB2312" w:hAnsi="Times New Roman" w:cs="Times New Roman"/>
          <w:sz w:val="30"/>
          <w:szCs w:val="30"/>
        </w:rPr>
        <w:t>6</w:t>
      </w:r>
      <w:r w:rsidRPr="00641D48">
        <w:rPr>
          <w:rFonts w:ascii="Times New Roman" w:eastAsia="仿宋_GB2312" w:hAnsi="Times New Roman" w:cs="Times New Roman" w:hint="eastAsia"/>
          <w:sz w:val="30"/>
          <w:szCs w:val="30"/>
        </w:rPr>
        <w:t>辆。</w:t>
      </w:r>
    </w:p>
    <w:p w:rsidR="001D547F" w:rsidRPr="00641D48" w:rsidRDefault="001D547F" w:rsidP="009F214A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641D48">
        <w:rPr>
          <w:rFonts w:ascii="楷体_GB2312" w:eastAsia="楷体_GB2312" w:hint="eastAsia"/>
          <w:b/>
          <w:sz w:val="30"/>
          <w:szCs w:val="30"/>
        </w:rPr>
        <w:t>八、关于</w:t>
      </w:r>
      <w:r w:rsidRPr="00641D48">
        <w:rPr>
          <w:rFonts w:ascii="楷体_GB2312" w:eastAsia="楷体_GB2312" w:hAnsi="宋体" w:hint="eastAsia"/>
          <w:b/>
          <w:sz w:val="30"/>
          <w:szCs w:val="30"/>
        </w:rPr>
        <w:t>上海市静安区军队离休退休干部服务管理中心</w:t>
      </w:r>
      <w:r w:rsidRPr="00641D48">
        <w:rPr>
          <w:rFonts w:ascii="楷体_GB2312" w:eastAsia="楷体_GB2312"/>
          <w:b/>
          <w:sz w:val="30"/>
          <w:szCs w:val="30"/>
        </w:rPr>
        <w:t>2016</w:t>
      </w:r>
      <w:r w:rsidRPr="00641D48">
        <w:rPr>
          <w:rFonts w:ascii="楷体_GB2312" w:eastAsia="楷体_GB2312" w:hint="eastAsia"/>
          <w:b/>
          <w:sz w:val="30"/>
          <w:szCs w:val="30"/>
        </w:rPr>
        <w:t>年度政府性基金预算财政拨款支出决算情况说明</w:t>
      </w:r>
    </w:p>
    <w:p w:rsidR="001D547F" w:rsidRPr="00641D48" w:rsidRDefault="001D547F" w:rsidP="009F214A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641D48">
        <w:rPr>
          <w:rFonts w:ascii="仿宋_GB2312" w:eastAsia="仿宋_GB2312" w:hAnsi="宋体" w:hint="eastAsia"/>
          <w:sz w:val="30"/>
          <w:szCs w:val="30"/>
        </w:rPr>
        <w:t>上海市静安区军队离休退休干部服务管理中心</w:t>
      </w:r>
      <w:r w:rsidRPr="00641D48">
        <w:rPr>
          <w:rFonts w:ascii="仿宋_GB2312" w:eastAsia="仿宋_GB2312"/>
          <w:sz w:val="30"/>
          <w:szCs w:val="30"/>
        </w:rPr>
        <w:t>2016</w:t>
      </w:r>
      <w:r w:rsidRPr="00641D48">
        <w:rPr>
          <w:rFonts w:ascii="仿宋_GB2312" w:eastAsia="仿宋_GB2312" w:hint="eastAsia"/>
          <w:sz w:val="30"/>
          <w:szCs w:val="30"/>
        </w:rPr>
        <w:t>年度无政府性基金预算财政拨款支出。</w:t>
      </w:r>
    </w:p>
    <w:p w:rsidR="001D547F" w:rsidRPr="00641D48" w:rsidRDefault="001D547F" w:rsidP="009F214A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641D48">
        <w:rPr>
          <w:rFonts w:ascii="楷体_GB2312" w:eastAsia="楷体_GB2312" w:hint="eastAsia"/>
          <w:b/>
          <w:sz w:val="30"/>
          <w:szCs w:val="30"/>
        </w:rPr>
        <w:t>九、国有资本经营预算财政拨款情况说明</w:t>
      </w:r>
    </w:p>
    <w:p w:rsidR="001D547F" w:rsidRPr="00641D48" w:rsidRDefault="001D547F" w:rsidP="009F214A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641D48">
        <w:rPr>
          <w:rFonts w:ascii="仿宋_GB2312" w:eastAsia="仿宋_GB2312" w:hAnsi="宋体" w:hint="eastAsia"/>
          <w:sz w:val="30"/>
          <w:szCs w:val="30"/>
        </w:rPr>
        <w:t>上海市静安区军队离休退休干部服务管理中心</w:t>
      </w:r>
      <w:r w:rsidRPr="00641D48">
        <w:rPr>
          <w:rFonts w:ascii="仿宋_GB2312" w:eastAsia="仿宋_GB2312"/>
          <w:sz w:val="30"/>
          <w:szCs w:val="30"/>
        </w:rPr>
        <w:t>2016</w:t>
      </w:r>
      <w:r w:rsidRPr="00641D48">
        <w:rPr>
          <w:rFonts w:ascii="仿宋_GB2312" w:eastAsia="仿宋_GB2312" w:hint="eastAsia"/>
          <w:sz w:val="30"/>
          <w:szCs w:val="30"/>
        </w:rPr>
        <w:t>年度无国有资本经营预算财政拨款支出。</w:t>
      </w:r>
    </w:p>
    <w:p w:rsidR="001D547F" w:rsidRPr="00641D48" w:rsidRDefault="001D547F">
      <w:pPr>
        <w:ind w:firstLine="600"/>
        <w:rPr>
          <w:rFonts w:ascii="楷体_GB2312" w:eastAsia="楷体_GB2312"/>
          <w:b/>
          <w:sz w:val="30"/>
          <w:szCs w:val="30"/>
        </w:rPr>
      </w:pPr>
      <w:r w:rsidRPr="00641D48">
        <w:rPr>
          <w:rFonts w:ascii="楷体_GB2312" w:eastAsia="楷体_GB2312" w:hint="eastAsia"/>
          <w:b/>
          <w:sz w:val="30"/>
          <w:szCs w:val="30"/>
        </w:rPr>
        <w:t>十、其他重要事项的情况说明</w:t>
      </w:r>
    </w:p>
    <w:p w:rsidR="001D547F" w:rsidRPr="00AD32AA" w:rsidRDefault="001D547F" w:rsidP="009F214A">
      <w:pPr>
        <w:ind w:firstLineChars="200" w:firstLine="31680"/>
        <w:rPr>
          <w:rFonts w:ascii="楷体_GB2312" w:eastAsia="楷体_GB2312" w:cs="Times New Roman"/>
        </w:rPr>
      </w:pPr>
      <w:r w:rsidRPr="00AD32AA">
        <w:rPr>
          <w:rFonts w:ascii="楷体_GB2312" w:eastAsia="楷体_GB2312" w:hAnsi="宋体" w:cs="楷体" w:hint="eastAsia"/>
          <w:b/>
          <w:bCs/>
          <w:sz w:val="30"/>
          <w:szCs w:val="30"/>
        </w:rPr>
        <w:t>（</w:t>
      </w:r>
      <w:r>
        <w:rPr>
          <w:rFonts w:ascii="楷体_GB2312" w:eastAsia="楷体_GB2312" w:hAnsi="宋体" w:cs="楷体" w:hint="eastAsia"/>
          <w:b/>
          <w:bCs/>
          <w:sz w:val="30"/>
          <w:szCs w:val="30"/>
        </w:rPr>
        <w:t>一</w:t>
      </w:r>
      <w:r w:rsidRPr="00AD32AA">
        <w:rPr>
          <w:rFonts w:ascii="楷体_GB2312" w:eastAsia="楷体_GB2312" w:hAnsi="宋体" w:cs="楷体" w:hint="eastAsia"/>
          <w:b/>
          <w:bCs/>
          <w:sz w:val="30"/>
          <w:szCs w:val="30"/>
        </w:rPr>
        <w:t>）政府采购支出情况</w:t>
      </w:r>
    </w:p>
    <w:p w:rsidR="001D547F" w:rsidRPr="00AD32AA" w:rsidRDefault="001D547F" w:rsidP="009F214A">
      <w:pPr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AD32AA">
        <w:rPr>
          <w:rFonts w:ascii="仿宋_GB2312" w:eastAsia="仿宋_GB2312" w:hAnsi="宋体"/>
          <w:sz w:val="30"/>
          <w:szCs w:val="30"/>
        </w:rPr>
        <w:t>2016</w:t>
      </w:r>
      <w:r w:rsidRPr="00AD32AA">
        <w:rPr>
          <w:rFonts w:ascii="仿宋_GB2312" w:eastAsia="仿宋_GB2312" w:hAnsi="宋体" w:hint="eastAsia"/>
          <w:sz w:val="30"/>
          <w:szCs w:val="30"/>
        </w:rPr>
        <w:t>年度本单位政府采购金额（以合同签订为准）</w:t>
      </w:r>
      <w:r w:rsidRPr="00AD32AA">
        <w:rPr>
          <w:rFonts w:ascii="仿宋_GB2312" w:eastAsia="仿宋_GB2312" w:hAnsi="宋体"/>
          <w:sz w:val="30"/>
          <w:szCs w:val="30"/>
        </w:rPr>
        <w:t>20.4</w:t>
      </w:r>
      <w:r w:rsidRPr="00AD32AA">
        <w:rPr>
          <w:rFonts w:ascii="仿宋_GB2312" w:eastAsia="仿宋_GB2312" w:hAnsi="宋体" w:hint="eastAsia"/>
          <w:sz w:val="30"/>
          <w:szCs w:val="30"/>
        </w:rPr>
        <w:t>万元，其中：货物采购金额</w:t>
      </w:r>
      <w:r w:rsidRPr="00AD32AA">
        <w:rPr>
          <w:rFonts w:ascii="仿宋_GB2312" w:eastAsia="仿宋_GB2312" w:hAnsi="宋体"/>
          <w:sz w:val="30"/>
          <w:szCs w:val="30"/>
        </w:rPr>
        <w:t>20.4</w:t>
      </w:r>
      <w:r w:rsidRPr="00AD32AA">
        <w:rPr>
          <w:rFonts w:ascii="仿宋_GB2312" w:eastAsia="仿宋_GB2312" w:hAnsi="宋体" w:hint="eastAsia"/>
          <w:sz w:val="30"/>
          <w:szCs w:val="30"/>
        </w:rPr>
        <w:t>万元。</w:t>
      </w:r>
    </w:p>
    <w:p w:rsidR="001D547F" w:rsidRPr="00D842FA" w:rsidRDefault="001D547F" w:rsidP="009F214A">
      <w:pPr>
        <w:ind w:firstLineChars="198" w:firstLine="31680"/>
        <w:rPr>
          <w:rFonts w:ascii="楷体_GB2312" w:eastAsia="楷体_GB2312" w:cs="Times New Roman"/>
        </w:rPr>
      </w:pPr>
      <w:r>
        <w:rPr>
          <w:rFonts w:ascii="楷体_GB2312" w:eastAsia="楷体_GB2312" w:hAnsi="宋体" w:cs="楷体" w:hint="eastAsia"/>
          <w:b/>
          <w:bCs/>
          <w:sz w:val="30"/>
          <w:szCs w:val="30"/>
        </w:rPr>
        <w:t>（二</w:t>
      </w:r>
      <w:r w:rsidRPr="00D842FA">
        <w:rPr>
          <w:rFonts w:ascii="楷体_GB2312" w:eastAsia="楷体_GB2312" w:hAnsi="宋体" w:cs="楷体" w:hint="eastAsia"/>
          <w:b/>
          <w:bCs/>
          <w:sz w:val="30"/>
          <w:szCs w:val="30"/>
        </w:rPr>
        <w:t>）国有资产占用情况</w:t>
      </w:r>
    </w:p>
    <w:p w:rsidR="001D547F" w:rsidRPr="00D842FA" w:rsidRDefault="001D547F" w:rsidP="009F214A">
      <w:pPr>
        <w:widowControl/>
        <w:ind w:firstLineChars="200" w:firstLine="3168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842FA">
        <w:rPr>
          <w:rFonts w:ascii="Times New Roman" w:eastAsia="仿宋_GB2312" w:hAnsi="Times New Roman" w:cs="Times New Roman" w:hint="eastAsia"/>
          <w:sz w:val="30"/>
          <w:szCs w:val="30"/>
        </w:rPr>
        <w:t>截至</w:t>
      </w:r>
      <w:r w:rsidRPr="00D842FA">
        <w:rPr>
          <w:rFonts w:ascii="Times New Roman" w:eastAsia="仿宋_GB2312" w:hAnsi="Times New Roman" w:cs="Times New Roman"/>
          <w:sz w:val="30"/>
          <w:szCs w:val="30"/>
        </w:rPr>
        <w:t>2016</w:t>
      </w:r>
      <w:r w:rsidRPr="00D842FA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D842FA">
        <w:rPr>
          <w:rFonts w:ascii="Times New Roman" w:eastAsia="仿宋_GB2312" w:hAnsi="Times New Roman" w:cs="Times New Roman"/>
          <w:sz w:val="30"/>
          <w:szCs w:val="30"/>
        </w:rPr>
        <w:t>12</w:t>
      </w:r>
      <w:r w:rsidRPr="00D842FA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Pr="00D842FA">
        <w:rPr>
          <w:rFonts w:ascii="Times New Roman" w:eastAsia="仿宋_GB2312" w:hAnsi="Times New Roman" w:cs="Times New Roman"/>
          <w:sz w:val="30"/>
          <w:szCs w:val="30"/>
        </w:rPr>
        <w:t>31</w:t>
      </w:r>
      <w:r w:rsidRPr="00D842FA">
        <w:rPr>
          <w:rFonts w:ascii="Times New Roman" w:eastAsia="仿宋_GB2312" w:hAnsi="Times New Roman" w:cs="Times New Roman" w:hint="eastAsia"/>
          <w:sz w:val="30"/>
          <w:szCs w:val="30"/>
        </w:rPr>
        <w:t>日，上海市静安区</w:t>
      </w:r>
      <w:r w:rsidRPr="00D842FA">
        <w:rPr>
          <w:rFonts w:ascii="仿宋_GB2312" w:eastAsia="仿宋_GB2312" w:hAnsi="宋体" w:hint="eastAsia"/>
          <w:sz w:val="30"/>
          <w:szCs w:val="30"/>
        </w:rPr>
        <w:t>军队离休退休干部服务管理中心</w:t>
      </w:r>
      <w:r w:rsidRPr="00D842FA">
        <w:rPr>
          <w:rFonts w:ascii="Times New Roman" w:eastAsia="仿宋_GB2312" w:hAnsi="Times New Roman" w:cs="Times New Roman" w:hint="eastAsia"/>
          <w:sz w:val="30"/>
          <w:szCs w:val="30"/>
        </w:rPr>
        <w:t>共有车辆</w:t>
      </w:r>
      <w:r w:rsidRPr="00D842FA">
        <w:rPr>
          <w:rFonts w:ascii="Times New Roman" w:eastAsia="仿宋_GB2312" w:hAnsi="Times New Roman" w:cs="Times New Roman"/>
          <w:sz w:val="30"/>
          <w:szCs w:val="30"/>
        </w:rPr>
        <w:t>6</w:t>
      </w:r>
      <w:r w:rsidRPr="00D842FA">
        <w:rPr>
          <w:rFonts w:ascii="Times New Roman" w:eastAsia="仿宋_GB2312" w:hAnsi="Times New Roman" w:cs="Times New Roman" w:hint="eastAsia"/>
          <w:sz w:val="30"/>
          <w:szCs w:val="30"/>
        </w:rPr>
        <w:t>辆，其中，其他用车</w:t>
      </w:r>
      <w:r w:rsidRPr="00D842FA">
        <w:rPr>
          <w:rFonts w:ascii="Times New Roman" w:eastAsia="仿宋_GB2312" w:hAnsi="Times New Roman" w:cs="Times New Roman"/>
          <w:sz w:val="30"/>
          <w:szCs w:val="30"/>
        </w:rPr>
        <w:t>6</w:t>
      </w:r>
      <w:r w:rsidRPr="00D842FA">
        <w:rPr>
          <w:rFonts w:ascii="Times New Roman" w:eastAsia="仿宋_GB2312" w:hAnsi="Times New Roman" w:cs="Times New Roman" w:hint="eastAsia"/>
          <w:sz w:val="30"/>
          <w:szCs w:val="30"/>
        </w:rPr>
        <w:t>辆。</w:t>
      </w:r>
    </w:p>
    <w:p w:rsidR="001D547F" w:rsidRPr="00C47705" w:rsidRDefault="001D547F">
      <w:pPr>
        <w:ind w:firstLine="600"/>
        <w:rPr>
          <w:rFonts w:ascii="仿宋_GB2312" w:eastAsia="仿宋_GB2312" w:hAnsi="宋体" w:cs="仿宋_GB2312"/>
          <w:color w:val="FF0000"/>
          <w:sz w:val="30"/>
          <w:szCs w:val="30"/>
        </w:rPr>
      </w:pPr>
    </w:p>
    <w:sectPr w:rsidR="001D547F" w:rsidRPr="00C47705" w:rsidSect="00466F0C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7F" w:rsidRDefault="001D547F">
      <w:r>
        <w:separator/>
      </w:r>
    </w:p>
  </w:endnote>
  <w:endnote w:type="continuationSeparator" w:id="1">
    <w:p w:rsidR="001D547F" w:rsidRDefault="001D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7F" w:rsidRDefault="001D54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7F" w:rsidRDefault="001D547F">
    <w:pPr>
      <w:pStyle w:val="Footer"/>
      <w:jc w:val="center"/>
    </w:pPr>
    <w:r>
      <w:rPr>
        <w:rStyle w:val="PageNumber"/>
        <w:rFonts w:cs="黑体"/>
      </w:rPr>
      <w:fldChar w:fldCharType="begin"/>
    </w:r>
    <w:r>
      <w:rPr>
        <w:rStyle w:val="PageNumber"/>
        <w:rFonts w:cs="黑体"/>
      </w:rPr>
      <w:instrText xml:space="preserve"> PAGE </w:instrText>
    </w:r>
    <w:r>
      <w:rPr>
        <w:rStyle w:val="PageNumber"/>
        <w:rFonts w:cs="黑体"/>
      </w:rPr>
      <w:fldChar w:fldCharType="separate"/>
    </w:r>
    <w:r>
      <w:rPr>
        <w:rStyle w:val="PageNumber"/>
        <w:rFonts w:cs="黑体"/>
        <w:noProof/>
      </w:rPr>
      <w:t>16</w:t>
    </w:r>
    <w:r>
      <w:rPr>
        <w:rStyle w:val="PageNumber"/>
        <w:rFonts w:cs="黑体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7F" w:rsidRDefault="001D5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7F" w:rsidRDefault="001D547F">
      <w:r>
        <w:separator/>
      </w:r>
    </w:p>
  </w:footnote>
  <w:footnote w:type="continuationSeparator" w:id="1">
    <w:p w:rsidR="001D547F" w:rsidRDefault="001D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7F" w:rsidRDefault="001D54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7F" w:rsidRDefault="001D547F" w:rsidP="00243BA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7F" w:rsidRDefault="001D54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2BC5"/>
    <w:rsid w:val="000A0E50"/>
    <w:rsid w:val="000C0529"/>
    <w:rsid w:val="000D418E"/>
    <w:rsid w:val="000E1D19"/>
    <w:rsid w:val="000F46B9"/>
    <w:rsid w:val="00106101"/>
    <w:rsid w:val="00124728"/>
    <w:rsid w:val="00155E06"/>
    <w:rsid w:val="00172A27"/>
    <w:rsid w:val="0019399E"/>
    <w:rsid w:val="001D547F"/>
    <w:rsid w:val="001E5231"/>
    <w:rsid w:val="001E60EB"/>
    <w:rsid w:val="00243BA8"/>
    <w:rsid w:val="003125B7"/>
    <w:rsid w:val="00374C1D"/>
    <w:rsid w:val="003A0A7F"/>
    <w:rsid w:val="00410384"/>
    <w:rsid w:val="00451F7B"/>
    <w:rsid w:val="004567E4"/>
    <w:rsid w:val="00466F0C"/>
    <w:rsid w:val="004A62A1"/>
    <w:rsid w:val="004E2111"/>
    <w:rsid w:val="0050671C"/>
    <w:rsid w:val="0056329E"/>
    <w:rsid w:val="00592D02"/>
    <w:rsid w:val="005B34E1"/>
    <w:rsid w:val="0064189F"/>
    <w:rsid w:val="00641D48"/>
    <w:rsid w:val="006422DA"/>
    <w:rsid w:val="006435F5"/>
    <w:rsid w:val="00697101"/>
    <w:rsid w:val="006A266D"/>
    <w:rsid w:val="006F2455"/>
    <w:rsid w:val="00710E39"/>
    <w:rsid w:val="00724ED1"/>
    <w:rsid w:val="00735045"/>
    <w:rsid w:val="007424B5"/>
    <w:rsid w:val="007531F4"/>
    <w:rsid w:val="007922DC"/>
    <w:rsid w:val="007B6A51"/>
    <w:rsid w:val="007F0DA7"/>
    <w:rsid w:val="00820B7B"/>
    <w:rsid w:val="008346B6"/>
    <w:rsid w:val="00841E83"/>
    <w:rsid w:val="0087593E"/>
    <w:rsid w:val="008B4FB1"/>
    <w:rsid w:val="00950566"/>
    <w:rsid w:val="0095406D"/>
    <w:rsid w:val="009A5F7D"/>
    <w:rsid w:val="009D7C42"/>
    <w:rsid w:val="009F214A"/>
    <w:rsid w:val="00A133C6"/>
    <w:rsid w:val="00A17C4A"/>
    <w:rsid w:val="00A54036"/>
    <w:rsid w:val="00A55523"/>
    <w:rsid w:val="00A7294F"/>
    <w:rsid w:val="00AA6CC9"/>
    <w:rsid w:val="00AB333B"/>
    <w:rsid w:val="00AB76AD"/>
    <w:rsid w:val="00AC0918"/>
    <w:rsid w:val="00AD32AA"/>
    <w:rsid w:val="00B025C8"/>
    <w:rsid w:val="00B40B33"/>
    <w:rsid w:val="00B90D06"/>
    <w:rsid w:val="00BA3775"/>
    <w:rsid w:val="00BB677D"/>
    <w:rsid w:val="00BF7D64"/>
    <w:rsid w:val="00C02828"/>
    <w:rsid w:val="00C47705"/>
    <w:rsid w:val="00CB2277"/>
    <w:rsid w:val="00CB4BE5"/>
    <w:rsid w:val="00CC46C0"/>
    <w:rsid w:val="00CD3E22"/>
    <w:rsid w:val="00D001A7"/>
    <w:rsid w:val="00D116C5"/>
    <w:rsid w:val="00D842FA"/>
    <w:rsid w:val="00DE4C66"/>
    <w:rsid w:val="00DE71F9"/>
    <w:rsid w:val="00E14273"/>
    <w:rsid w:val="00F53124"/>
    <w:rsid w:val="00F56262"/>
    <w:rsid w:val="00F56717"/>
    <w:rsid w:val="00F94E92"/>
    <w:rsid w:val="00FB45EB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0C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466F0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66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黑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466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18</Pages>
  <Words>1241</Words>
  <Characters>7078</Characters>
  <Application>Microsoft Office Outlook</Application>
  <DocSecurity>0</DocSecurity>
  <Lines>0</Lines>
  <Paragraphs>0</Paragraphs>
  <ScaleCrop>false</ScaleCrop>
  <Company>czj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附件2：预算主管部门公开样张</dc:title>
  <dc:subject/>
  <dc:creator>user</dc:creator>
  <cp:keywords/>
  <dc:description/>
  <cp:lastModifiedBy>user</cp:lastModifiedBy>
  <cp:revision>53</cp:revision>
  <cp:lastPrinted>2017-08-24T06:48:00Z</cp:lastPrinted>
  <dcterms:created xsi:type="dcterms:W3CDTF">2017-08-23T08:28:00Z</dcterms:created>
  <dcterms:modified xsi:type="dcterms:W3CDTF">2017-09-04T08:36:00Z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