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3BD3C" w14:textId="77777777" w:rsidR="002C7D0D" w:rsidRPr="00EF5DE5" w:rsidRDefault="002C7D0D" w:rsidP="00E9280F">
      <w:pPr>
        <w:spacing w:line="570" w:lineRule="exact"/>
        <w:jc w:val="center"/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</w:pPr>
      <w:r w:rsidRPr="00EF5DE5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百年竞技运动辉映苏河两岸</w:t>
      </w:r>
    </w:p>
    <w:p w14:paraId="1042D1FE" w14:textId="17B93250" w:rsidR="00E9280F" w:rsidRPr="00EF5DE5" w:rsidRDefault="002C7D0D" w:rsidP="00E9280F">
      <w:pPr>
        <w:spacing w:line="570" w:lineRule="exact"/>
        <w:jc w:val="center"/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</w:pPr>
      <w:r w:rsidRPr="00EF5DE5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2017中国</w:t>
      </w:r>
      <w:r w:rsidRPr="00EF5DE5">
        <w:rPr>
          <w:rFonts w:ascii="MS Mincho" w:eastAsia="MS Mincho" w:hAnsi="MS Mincho" w:cs="MS Mincho" w:hint="eastAsia"/>
          <w:bCs/>
          <w:color w:val="000000" w:themeColor="text1"/>
          <w:sz w:val="44"/>
          <w:szCs w:val="44"/>
        </w:rPr>
        <w:t>∙</w:t>
      </w:r>
      <w:r w:rsidRPr="00EF5DE5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上海静安</w:t>
      </w:r>
      <w:r w:rsidRPr="00EF5DE5">
        <w:rPr>
          <w:rFonts w:ascii="MS Mincho" w:eastAsia="MS Mincho" w:hAnsi="MS Mincho" w:cs="MS Mincho" w:hint="eastAsia"/>
          <w:bCs/>
          <w:color w:val="000000" w:themeColor="text1"/>
          <w:sz w:val="44"/>
          <w:szCs w:val="44"/>
        </w:rPr>
        <w:t>∙</w:t>
      </w:r>
      <w:r w:rsidRPr="00EF5DE5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绍兴皮划艇马拉松</w:t>
      </w:r>
    </w:p>
    <w:p w14:paraId="14EF5315" w14:textId="6E7EBB89" w:rsidR="002C7D0D" w:rsidRPr="00EF5DE5" w:rsidRDefault="002C7D0D" w:rsidP="00E9280F">
      <w:pPr>
        <w:spacing w:line="570" w:lineRule="exact"/>
        <w:jc w:val="center"/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</w:pPr>
      <w:r w:rsidRPr="00EF5DE5"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世界杯金秋开赛</w:t>
      </w:r>
    </w:p>
    <w:p w14:paraId="5B0A52FE" w14:textId="77777777" w:rsidR="00195D51" w:rsidRPr="00EF5DE5" w:rsidRDefault="00195D51" w:rsidP="00E9280F">
      <w:pPr>
        <w:spacing w:line="570" w:lineRule="exact"/>
        <w:rPr>
          <w:rFonts w:ascii="仿宋_GB2312" w:eastAsia="仿宋_GB2312" w:hint="eastAsia"/>
          <w:color w:val="000000" w:themeColor="text1"/>
          <w:sz w:val="34"/>
          <w:szCs w:val="34"/>
        </w:rPr>
      </w:pPr>
    </w:p>
    <w:p w14:paraId="3C530D84" w14:textId="36CBE8A0" w:rsidR="002C7D0D" w:rsidRPr="00EF5DE5" w:rsidRDefault="002C7D0D" w:rsidP="00E9280F">
      <w:pPr>
        <w:spacing w:line="570" w:lineRule="exact"/>
        <w:ind w:firstLineChars="200" w:firstLine="680"/>
        <w:rPr>
          <w:rFonts w:ascii="仿宋_GB2312" w:eastAsia="仿宋_GB2312" w:hint="eastAsia"/>
          <w:color w:val="000000" w:themeColor="text1"/>
          <w:sz w:val="34"/>
          <w:szCs w:val="34"/>
        </w:rPr>
      </w:pP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继2015全国皮划艇冠军赛、2016上海</w:t>
      </w:r>
      <w:r w:rsidR="00195D51"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静安苏州河国际皮划艇马拉松赛</w:t>
      </w:r>
      <w:r w:rsidR="00195D51" w:rsidRPr="00EF5DE5">
        <w:rPr>
          <w:rFonts w:ascii="仿宋_GB2312" w:eastAsia="仿宋_GB2312" w:hint="eastAsia"/>
          <w:color w:val="000000" w:themeColor="text1"/>
          <w:sz w:val="34"/>
          <w:szCs w:val="34"/>
        </w:rPr>
        <w:t>成功举办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之后，金秋十月，见证上海百年历史的苏州河将再</w:t>
      </w:r>
      <w:r w:rsidR="00C573D8" w:rsidRPr="00EF5DE5">
        <w:rPr>
          <w:rFonts w:ascii="仿宋_GB2312" w:eastAsia="仿宋_GB2312" w:hint="eastAsia"/>
          <w:color w:val="000000" w:themeColor="text1"/>
          <w:sz w:val="34"/>
          <w:szCs w:val="34"/>
        </w:rPr>
        <w:t>次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迎来百舸争流，2017中国</w:t>
      </w:r>
      <w:r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上海静安</w:t>
      </w:r>
      <w:r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绍兴皮划艇马拉松世界杯将于10月25日至27日，在静安区苏河湾区域鸣笛开赛。</w:t>
      </w:r>
    </w:p>
    <w:p w14:paraId="251F4E16" w14:textId="164AFBF3" w:rsidR="00162B9F" w:rsidRPr="00EF5DE5" w:rsidRDefault="002C7D0D" w:rsidP="00E9280F">
      <w:pPr>
        <w:spacing w:line="570" w:lineRule="exact"/>
        <w:ind w:firstLineChars="200" w:firstLine="680"/>
        <w:rPr>
          <w:rFonts w:ascii="仿宋_GB2312" w:eastAsia="仿宋_GB2312" w:hint="eastAsia"/>
          <w:color w:val="000000" w:themeColor="text1"/>
          <w:sz w:val="34"/>
          <w:szCs w:val="34"/>
        </w:rPr>
      </w:pP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相较于往年，</w:t>
      </w:r>
      <w:r w:rsidR="00A86BB3" w:rsidRPr="00EF5DE5">
        <w:rPr>
          <w:rFonts w:ascii="仿宋_GB2312" w:eastAsia="仿宋_GB2312" w:hint="eastAsia"/>
          <w:color w:val="000000" w:themeColor="text1"/>
          <w:sz w:val="34"/>
          <w:szCs w:val="34"/>
        </w:rPr>
        <w:t>今年的皮划艇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赛事的</w:t>
      </w:r>
      <w:r w:rsidR="00A86BB3" w:rsidRPr="00EF5DE5">
        <w:rPr>
          <w:rFonts w:ascii="仿宋_GB2312" w:eastAsia="仿宋_GB2312" w:hint="eastAsia"/>
          <w:color w:val="000000" w:themeColor="text1"/>
          <w:sz w:val="34"/>
          <w:szCs w:val="34"/>
        </w:rPr>
        <w:t>从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规格、观赏性</w:t>
      </w:r>
      <w:r w:rsidR="00A86BB3" w:rsidRPr="00EF5DE5">
        <w:rPr>
          <w:rFonts w:ascii="仿宋_GB2312" w:eastAsia="仿宋_GB2312" w:hint="eastAsia"/>
          <w:color w:val="000000" w:themeColor="text1"/>
          <w:sz w:val="34"/>
          <w:szCs w:val="34"/>
        </w:rPr>
        <w:t>到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推广活动等都得到</w:t>
      </w:r>
      <w:r w:rsidR="00A86BB3" w:rsidRPr="00EF5DE5">
        <w:rPr>
          <w:rFonts w:ascii="仿宋_GB2312" w:eastAsia="仿宋_GB2312" w:hint="eastAsia"/>
          <w:color w:val="000000" w:themeColor="text1"/>
          <w:sz w:val="34"/>
          <w:szCs w:val="34"/>
        </w:rPr>
        <w:t>全方位升级</w:t>
      </w:r>
      <w:r w:rsidR="00D458D2" w:rsidRPr="00EF5DE5">
        <w:rPr>
          <w:rFonts w:ascii="仿宋_GB2312" w:eastAsia="仿宋_GB2312" w:hint="eastAsia"/>
          <w:color w:val="000000" w:themeColor="text1"/>
          <w:sz w:val="34"/>
          <w:szCs w:val="34"/>
        </w:rPr>
        <w:t>，</w:t>
      </w:r>
      <w:r w:rsidR="00E27518" w:rsidRPr="00EF5DE5">
        <w:rPr>
          <w:rFonts w:ascii="仿宋_GB2312" w:eastAsia="仿宋_GB2312" w:hint="eastAsia"/>
          <w:color w:val="000000" w:themeColor="text1"/>
          <w:sz w:val="34"/>
          <w:szCs w:val="34"/>
        </w:rPr>
        <w:t>呈现</w:t>
      </w:r>
      <w:r w:rsidR="00E267B8" w:rsidRPr="00EF5DE5">
        <w:rPr>
          <w:rFonts w:ascii="仿宋_GB2312" w:eastAsia="仿宋_GB2312" w:hint="eastAsia"/>
          <w:color w:val="000000" w:themeColor="text1"/>
          <w:sz w:val="34"/>
          <w:szCs w:val="34"/>
        </w:rPr>
        <w:t>出</w:t>
      </w:r>
      <w:r w:rsidR="00E27518" w:rsidRPr="00EF5DE5">
        <w:rPr>
          <w:rFonts w:ascii="仿宋_GB2312" w:eastAsia="仿宋_GB2312" w:hint="eastAsia"/>
          <w:color w:val="000000" w:themeColor="text1"/>
          <w:sz w:val="34"/>
          <w:szCs w:val="34"/>
        </w:rPr>
        <w:t>三大亮点</w:t>
      </w:r>
      <w:r w:rsidR="00EF5DE5" w:rsidRPr="00EF5DE5">
        <w:rPr>
          <w:rFonts w:ascii="仿宋_GB2312" w:eastAsia="仿宋_GB2312" w:hint="eastAsia"/>
          <w:color w:val="000000" w:themeColor="text1"/>
          <w:sz w:val="34"/>
          <w:szCs w:val="34"/>
        </w:rPr>
        <w:t>:</w:t>
      </w:r>
    </w:p>
    <w:p w14:paraId="5A1F7EEE" w14:textId="7CFD91AF" w:rsidR="00E267B8" w:rsidRPr="00EF5DE5" w:rsidRDefault="00E267B8" w:rsidP="00E9280F">
      <w:pPr>
        <w:spacing w:line="570" w:lineRule="exact"/>
        <w:ind w:firstLineChars="200" w:firstLine="680"/>
        <w:rPr>
          <w:rFonts w:ascii="楷体_GB2312" w:eastAsia="楷体_GB2312" w:hint="eastAsia"/>
          <w:color w:val="000000" w:themeColor="text1"/>
          <w:sz w:val="34"/>
          <w:szCs w:val="34"/>
        </w:rPr>
      </w:pPr>
      <w:r w:rsidRPr="00EF5DE5">
        <w:rPr>
          <w:rFonts w:ascii="楷体_GB2312" w:eastAsia="楷体_GB2312" w:hint="eastAsia"/>
          <w:color w:val="000000" w:themeColor="text1"/>
          <w:sz w:val="34"/>
          <w:szCs w:val="34"/>
        </w:rPr>
        <w:t>一</w:t>
      </w:r>
      <w:r w:rsidR="00EF5DE5" w:rsidRPr="00EF5DE5">
        <w:rPr>
          <w:rFonts w:ascii="楷体_GB2312" w:eastAsia="楷体_GB2312" w:hint="eastAsia"/>
          <w:color w:val="000000" w:themeColor="text1"/>
          <w:sz w:val="34"/>
          <w:szCs w:val="34"/>
        </w:rPr>
        <w:t>、</w:t>
      </w:r>
      <w:r w:rsidR="002C7D0D" w:rsidRPr="00EF5DE5">
        <w:rPr>
          <w:rFonts w:ascii="楷体_GB2312" w:eastAsia="楷体_GB2312" w:hint="eastAsia"/>
          <w:color w:val="000000" w:themeColor="text1"/>
          <w:sz w:val="34"/>
          <w:szCs w:val="34"/>
        </w:rPr>
        <w:t>赛事规格再度升级</w:t>
      </w:r>
    </w:p>
    <w:p w14:paraId="03CC4983" w14:textId="7E5F9FFA" w:rsidR="00455C46" w:rsidRPr="00EF5DE5" w:rsidRDefault="002C7D0D" w:rsidP="00E9280F">
      <w:pPr>
        <w:spacing w:line="570" w:lineRule="exact"/>
        <w:ind w:firstLineChars="200" w:firstLine="680"/>
        <w:rPr>
          <w:rFonts w:ascii="仿宋_GB2312" w:eastAsia="仿宋_GB2312" w:hint="eastAsia"/>
          <w:color w:val="000000" w:themeColor="text1"/>
          <w:sz w:val="34"/>
          <w:szCs w:val="34"/>
        </w:rPr>
      </w:pP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据悉，</w:t>
      </w:r>
      <w:r w:rsidR="00E267B8" w:rsidRPr="00EF5DE5">
        <w:rPr>
          <w:rFonts w:ascii="仿宋_GB2312" w:eastAsia="仿宋_GB2312" w:hint="eastAsia"/>
          <w:color w:val="000000" w:themeColor="text1"/>
          <w:sz w:val="34"/>
          <w:szCs w:val="34"/>
        </w:rPr>
        <w:t>2017</w:t>
      </w:r>
      <w:r w:rsidR="00E267B8"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="00E267B8" w:rsidRPr="00EF5DE5">
        <w:rPr>
          <w:rFonts w:ascii="仿宋_GB2312" w:eastAsia="仿宋_GB2312" w:hint="eastAsia"/>
          <w:color w:val="000000" w:themeColor="text1"/>
          <w:sz w:val="34"/>
          <w:szCs w:val="34"/>
        </w:rPr>
        <w:t>中国</w:t>
      </w:r>
      <w:r w:rsidR="00E267B8"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="00E267B8" w:rsidRPr="00EF5DE5">
        <w:rPr>
          <w:rFonts w:ascii="仿宋_GB2312" w:eastAsia="仿宋_GB2312" w:hint="eastAsia"/>
          <w:color w:val="000000" w:themeColor="text1"/>
          <w:sz w:val="34"/>
          <w:szCs w:val="34"/>
        </w:rPr>
        <w:t>上海静安</w:t>
      </w:r>
      <w:r w:rsidR="00E267B8"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="00E267B8" w:rsidRPr="00EF5DE5">
        <w:rPr>
          <w:rFonts w:ascii="仿宋_GB2312" w:eastAsia="仿宋_GB2312" w:hint="eastAsia"/>
          <w:color w:val="000000" w:themeColor="text1"/>
          <w:sz w:val="34"/>
          <w:szCs w:val="34"/>
        </w:rPr>
        <w:t>绍兴皮划艇马拉松世界杯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为</w:t>
      </w:r>
      <w:r w:rsidR="001C183A" w:rsidRPr="001C183A">
        <w:rPr>
          <w:rFonts w:ascii="仿宋_GB2312" w:eastAsia="仿宋_GB2312"/>
          <w:color w:val="000000" w:themeColor="text1"/>
          <w:sz w:val="34"/>
          <w:szCs w:val="34"/>
        </w:rPr>
        <w:t>国家体育总局国际赛事分类中的A类赛事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，</w:t>
      </w:r>
      <w:r w:rsidR="00455C46" w:rsidRPr="00EF5DE5">
        <w:rPr>
          <w:rFonts w:ascii="仿宋_GB2312" w:eastAsia="仿宋_GB2312" w:hint="eastAsia"/>
          <w:color w:val="000000" w:themeColor="text1"/>
          <w:sz w:val="34"/>
          <w:szCs w:val="34"/>
        </w:rPr>
        <w:t>赛程路线按照国际皮划艇联合会</w:t>
      </w:r>
      <w:r w:rsidR="001C183A">
        <w:rPr>
          <w:rFonts w:ascii="仿宋_GB2312" w:eastAsia="仿宋_GB2312" w:hint="eastAsia"/>
          <w:color w:val="000000" w:themeColor="text1"/>
          <w:sz w:val="34"/>
          <w:szCs w:val="34"/>
        </w:rPr>
        <w:t>标准，</w:t>
      </w:r>
      <w:r w:rsidR="00455C46" w:rsidRPr="00EF5DE5">
        <w:rPr>
          <w:rFonts w:ascii="仿宋_GB2312" w:eastAsia="仿宋_GB2312" w:hint="eastAsia"/>
          <w:color w:val="000000" w:themeColor="text1"/>
          <w:sz w:val="34"/>
          <w:szCs w:val="34"/>
        </w:rPr>
        <w:t>划定为外白渡桥至</w:t>
      </w:r>
      <w:r w:rsidR="00EF5DE5">
        <w:rPr>
          <w:rFonts w:ascii="仿宋_GB2312" w:eastAsia="仿宋_GB2312" w:hint="eastAsia"/>
          <w:color w:val="000000" w:themeColor="text1"/>
          <w:sz w:val="34"/>
          <w:szCs w:val="34"/>
        </w:rPr>
        <w:t>西藏</w:t>
      </w:r>
      <w:r w:rsidR="00455C46" w:rsidRPr="00EF5DE5">
        <w:rPr>
          <w:rFonts w:ascii="仿宋_GB2312" w:eastAsia="仿宋_GB2312" w:hint="eastAsia"/>
          <w:color w:val="000000" w:themeColor="text1"/>
          <w:sz w:val="34"/>
          <w:szCs w:val="34"/>
        </w:rPr>
        <w:t>路桥河段，赛道布置将更加标准化、专业化。预计将有来自</w:t>
      </w:r>
      <w:r w:rsidR="00983D51" w:rsidRPr="00983D51">
        <w:rPr>
          <w:rFonts w:ascii="仿宋_GB2312" w:eastAsia="仿宋_GB2312"/>
          <w:color w:val="000000" w:themeColor="text1"/>
          <w:sz w:val="34"/>
          <w:szCs w:val="34"/>
        </w:rPr>
        <w:t>德国、葡萄牙、丹麦、荷兰</w:t>
      </w:r>
      <w:r w:rsidR="00983D51">
        <w:rPr>
          <w:rFonts w:ascii="仿宋_GB2312" w:eastAsia="仿宋_GB2312" w:hint="eastAsia"/>
          <w:color w:val="000000" w:themeColor="text1"/>
          <w:sz w:val="34"/>
          <w:szCs w:val="34"/>
        </w:rPr>
        <w:t>等</w:t>
      </w:r>
      <w:bookmarkStart w:id="0" w:name="_GoBack"/>
      <w:bookmarkEnd w:id="0"/>
      <w:r w:rsidR="00455C46" w:rsidRPr="00EF5DE5">
        <w:rPr>
          <w:rFonts w:ascii="仿宋_GB2312" w:eastAsia="仿宋_GB2312" w:hint="eastAsia"/>
          <w:color w:val="000000" w:themeColor="text1"/>
          <w:sz w:val="34"/>
          <w:szCs w:val="34"/>
        </w:rPr>
        <w:t>十余个国家和地区的近300名运动员参赛，参赛高水平专业运动员数量较往年有所增加，比赛竞技水平进一步提高。</w:t>
      </w:r>
    </w:p>
    <w:p w14:paraId="3BF289DC" w14:textId="48F9C5A2" w:rsidR="00455C46" w:rsidRPr="007031D0" w:rsidRDefault="007031D0" w:rsidP="00E9280F">
      <w:pPr>
        <w:spacing w:line="570" w:lineRule="exact"/>
        <w:ind w:firstLineChars="200" w:firstLine="680"/>
        <w:rPr>
          <w:rFonts w:ascii="楷体_GB2312" w:eastAsia="楷体_GB2312" w:hint="eastAsia"/>
          <w:color w:val="000000" w:themeColor="text1"/>
          <w:sz w:val="34"/>
          <w:szCs w:val="34"/>
        </w:rPr>
      </w:pPr>
      <w:r>
        <w:rPr>
          <w:rFonts w:ascii="楷体_GB2312" w:eastAsia="楷体_GB2312" w:hint="eastAsia"/>
          <w:color w:val="000000" w:themeColor="text1"/>
          <w:sz w:val="34"/>
          <w:szCs w:val="34"/>
        </w:rPr>
        <w:t>二、</w:t>
      </w:r>
      <w:r w:rsidR="00455C46" w:rsidRPr="007031D0">
        <w:rPr>
          <w:rFonts w:ascii="楷体_GB2312" w:eastAsia="楷体_GB2312" w:hint="eastAsia"/>
          <w:color w:val="000000" w:themeColor="text1"/>
          <w:sz w:val="34"/>
          <w:szCs w:val="34"/>
        </w:rPr>
        <w:t>比赛观赏性</w:t>
      </w:r>
      <w:r>
        <w:rPr>
          <w:rFonts w:ascii="楷体_GB2312" w:eastAsia="楷体_GB2312" w:hint="eastAsia"/>
          <w:color w:val="000000" w:themeColor="text1"/>
          <w:sz w:val="34"/>
          <w:szCs w:val="34"/>
        </w:rPr>
        <w:t>更强</w:t>
      </w:r>
    </w:p>
    <w:p w14:paraId="7BAA7243" w14:textId="629F90EA" w:rsidR="00455C46" w:rsidRPr="00EF5DE5" w:rsidRDefault="00455C46" w:rsidP="00E9280F">
      <w:pPr>
        <w:spacing w:line="570" w:lineRule="exact"/>
        <w:ind w:firstLineChars="200" w:firstLine="680"/>
        <w:rPr>
          <w:rFonts w:ascii="仿宋_GB2312" w:eastAsia="仿宋_GB2312" w:hint="eastAsia"/>
          <w:color w:val="000000" w:themeColor="text1"/>
          <w:sz w:val="34"/>
          <w:szCs w:val="34"/>
        </w:rPr>
      </w:pP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根据国际惯例，皮划艇马拉松世界杯赛将在出发点设置跑道，参赛运动员将肩扛皮划艇，出发冲刺到码头入水；本届赛事还增设了短距离项目，比赛竞争将更加激烈。</w:t>
      </w:r>
    </w:p>
    <w:p w14:paraId="6C11222D" w14:textId="199DF9C6" w:rsidR="000B77AA" w:rsidRPr="007031D0" w:rsidRDefault="007031D0" w:rsidP="00E9280F">
      <w:pPr>
        <w:spacing w:line="570" w:lineRule="exact"/>
        <w:ind w:firstLineChars="200" w:firstLine="680"/>
        <w:rPr>
          <w:rFonts w:ascii="楷体_GB2312" w:eastAsia="楷体_GB2312" w:hint="eastAsia"/>
          <w:color w:val="000000" w:themeColor="text1"/>
          <w:sz w:val="34"/>
          <w:szCs w:val="34"/>
        </w:rPr>
      </w:pPr>
      <w:r w:rsidRPr="007031D0">
        <w:rPr>
          <w:rFonts w:ascii="楷体_GB2312" w:eastAsia="楷体_GB2312" w:hint="eastAsia"/>
          <w:color w:val="000000" w:themeColor="text1"/>
          <w:sz w:val="34"/>
          <w:szCs w:val="34"/>
        </w:rPr>
        <w:t>三、</w:t>
      </w:r>
      <w:r w:rsidR="002C7D0D" w:rsidRPr="007031D0">
        <w:rPr>
          <w:rFonts w:ascii="楷体_GB2312" w:eastAsia="楷体_GB2312" w:hint="eastAsia"/>
          <w:color w:val="000000" w:themeColor="text1"/>
          <w:sz w:val="34"/>
          <w:szCs w:val="34"/>
        </w:rPr>
        <w:t>赛事推广活动更加丰富</w:t>
      </w:r>
    </w:p>
    <w:p w14:paraId="22AF620F" w14:textId="1BFDC5C0" w:rsidR="004049DD" w:rsidRPr="007801DE" w:rsidRDefault="002E3C39" w:rsidP="007801DE">
      <w:pPr>
        <w:spacing w:line="570" w:lineRule="exact"/>
        <w:ind w:firstLineChars="200" w:firstLine="680"/>
        <w:rPr>
          <w:rFonts w:ascii="仿宋_GB2312" w:eastAsia="仿宋_GB2312" w:hAnsi="仿宋_GB2312" w:cs="仿宋_GB2312"/>
          <w:bCs/>
          <w:sz w:val="34"/>
          <w:szCs w:val="34"/>
        </w:rPr>
      </w:pP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lastRenderedPageBreak/>
        <w:t>在组织</w:t>
      </w:r>
      <w:r w:rsidR="001C183A">
        <w:rPr>
          <w:rFonts w:ascii="仿宋_GB2312" w:eastAsia="仿宋_GB2312" w:hint="eastAsia"/>
          <w:color w:val="000000" w:themeColor="text1"/>
          <w:sz w:val="34"/>
          <w:szCs w:val="34"/>
        </w:rPr>
        <w:t>召开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新闻发布会</w:t>
      </w:r>
      <w:r w:rsidR="001C183A">
        <w:rPr>
          <w:rFonts w:ascii="仿宋_GB2312" w:eastAsia="仿宋_GB2312" w:hint="eastAsia"/>
          <w:color w:val="000000" w:themeColor="text1"/>
          <w:sz w:val="34"/>
          <w:szCs w:val="34"/>
        </w:rPr>
        <w:t>，开展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水上运动进校园活动、</w:t>
      </w:r>
      <w:r w:rsidR="001C183A">
        <w:rPr>
          <w:rFonts w:ascii="仿宋_GB2312" w:eastAsia="仿宋_GB2312" w:hint="eastAsia"/>
          <w:color w:val="000000" w:themeColor="text1"/>
          <w:sz w:val="34"/>
          <w:szCs w:val="34"/>
        </w:rPr>
        <w:t>静安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室内划船挑战赛的基础上，2017中国</w:t>
      </w:r>
      <w:r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上海静安</w:t>
      </w:r>
      <w:r w:rsidRPr="00EF5DE5">
        <w:rPr>
          <w:rFonts w:ascii="微软雅黑" w:eastAsia="微软雅黑" w:hAnsi="微软雅黑" w:cs="微软雅黑" w:hint="eastAsia"/>
          <w:color w:val="000000" w:themeColor="text1"/>
          <w:sz w:val="34"/>
          <w:szCs w:val="34"/>
        </w:rPr>
        <w:t>∙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绍兴皮划艇马拉松世界杯还将开展“皮划艇项目进社区”活动，在静安区14个街镇将举办皮划艇运动主题联展，同时通过静安体育广场周周赛活动在</w:t>
      </w:r>
      <w:r w:rsidR="001C183A">
        <w:rPr>
          <w:rFonts w:ascii="仿宋_GB2312" w:eastAsia="仿宋_GB2312" w:hint="eastAsia"/>
          <w:color w:val="000000" w:themeColor="text1"/>
          <w:sz w:val="34"/>
          <w:szCs w:val="34"/>
        </w:rPr>
        <w:t>社区举办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陆上划船器巡回赛，增强与社区居民的互动性，使专业赛事与全民健身相融合，延长赛事的辐射周期</w:t>
      </w:r>
      <w:r w:rsidR="00696509">
        <w:rPr>
          <w:rFonts w:ascii="仿宋_GB2312" w:eastAsia="仿宋_GB2312" w:hint="eastAsia"/>
          <w:color w:val="000000" w:themeColor="text1"/>
          <w:sz w:val="34"/>
          <w:szCs w:val="34"/>
        </w:rPr>
        <w:t>，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将为期两天的赛事办成赛事周、赛事月，促进皮划艇项目在群众中的普及。</w:t>
      </w:r>
      <w:r w:rsidR="007801DE">
        <w:rPr>
          <w:rFonts w:ascii="仿宋_GB2312" w:eastAsia="仿宋_GB2312" w:hint="eastAsia"/>
          <w:color w:val="000000" w:themeColor="text1"/>
          <w:sz w:val="34"/>
          <w:szCs w:val="34"/>
        </w:rPr>
        <w:t>从而</w:t>
      </w:r>
      <w:r w:rsidR="007801DE">
        <w:rPr>
          <w:rFonts w:ascii="仿宋_GB2312" w:eastAsia="仿宋_GB2312" w:hAnsi="仿宋_GB2312" w:hint="eastAsia"/>
          <w:bCs/>
          <w:color w:val="000000"/>
          <w:sz w:val="34"/>
          <w:szCs w:val="34"/>
        </w:rPr>
        <w:t>进一步</w:t>
      </w:r>
      <w:r w:rsidR="007801DE">
        <w:rPr>
          <w:rFonts w:ascii="仿宋_GB2312" w:eastAsia="仿宋_GB2312" w:hAnsi="仿宋_GB2312" w:hint="eastAsia"/>
          <w:color w:val="000000"/>
          <w:sz w:val="34"/>
          <w:szCs w:val="34"/>
        </w:rPr>
        <w:t>丰富静安区“15分钟体育生活圈”建设内涵，</w:t>
      </w:r>
      <w:r w:rsidR="007801DE" w:rsidRPr="00232226">
        <w:rPr>
          <w:rFonts w:ascii="仿宋_GB2312" w:eastAsia="仿宋_GB2312" w:hAnsi="仿宋_GB2312" w:hint="eastAsia"/>
          <w:color w:val="000000"/>
          <w:sz w:val="34"/>
          <w:szCs w:val="34"/>
        </w:rPr>
        <w:t>展</w:t>
      </w:r>
      <w:r w:rsidR="007801DE">
        <w:rPr>
          <w:rFonts w:ascii="仿宋_GB2312" w:eastAsia="仿宋_GB2312" w:hAnsi="仿宋_GB2312" w:hint="eastAsia"/>
          <w:color w:val="000000"/>
          <w:sz w:val="34"/>
          <w:szCs w:val="34"/>
        </w:rPr>
        <w:t>现</w:t>
      </w:r>
      <w:r w:rsidR="007801DE" w:rsidRPr="00232226">
        <w:rPr>
          <w:rFonts w:ascii="仿宋_GB2312" w:eastAsia="仿宋_GB2312" w:hAnsi="仿宋_GB2312" w:hint="eastAsia"/>
          <w:color w:val="000000"/>
          <w:sz w:val="34"/>
          <w:szCs w:val="34"/>
        </w:rPr>
        <w:t>“国际静安，圆梦福地”新形象</w:t>
      </w:r>
      <w:r w:rsidR="007801DE">
        <w:rPr>
          <w:rFonts w:ascii="仿宋_GB2312" w:eastAsia="仿宋_GB2312" w:hAnsi="仿宋_GB2312" w:hint="eastAsia"/>
          <w:color w:val="000000"/>
          <w:sz w:val="34"/>
          <w:szCs w:val="34"/>
        </w:rPr>
        <w:t>和</w:t>
      </w:r>
      <w:r w:rsidR="007801DE" w:rsidRPr="008E62E2">
        <w:rPr>
          <w:rFonts w:ascii="仿宋_GB2312" w:eastAsia="仿宋_GB2312" w:hint="eastAsia"/>
          <w:sz w:val="34"/>
          <w:szCs w:val="34"/>
        </w:rPr>
        <w:t>海纳百川、追求卓越</w:t>
      </w:r>
      <w:r w:rsidR="007801DE">
        <w:rPr>
          <w:rFonts w:ascii="仿宋_GB2312" w:eastAsia="仿宋_GB2312" w:hint="eastAsia"/>
          <w:sz w:val="34"/>
          <w:szCs w:val="34"/>
        </w:rPr>
        <w:t>的城市精神风貌。</w:t>
      </w:r>
    </w:p>
    <w:p w14:paraId="45B656C5" w14:textId="522587DF" w:rsidR="00696509" w:rsidRPr="007801DE" w:rsidRDefault="00696509" w:rsidP="007801DE">
      <w:pPr>
        <w:spacing w:line="570" w:lineRule="exact"/>
        <w:ind w:firstLineChars="200" w:firstLine="680"/>
        <w:jc w:val="left"/>
        <w:rPr>
          <w:rFonts w:ascii="仿宋_GB2312" w:eastAsia="仿宋_GB2312" w:hAnsi="仿宋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据悉</w:t>
      </w:r>
      <w:r>
        <w:rPr>
          <w:rFonts w:ascii="仿宋_GB2312" w:eastAsia="仿宋_GB2312"/>
          <w:sz w:val="34"/>
          <w:szCs w:val="34"/>
        </w:rPr>
        <w:t>，</w:t>
      </w:r>
      <w:r>
        <w:rPr>
          <w:rFonts w:ascii="仿宋_GB2312" w:eastAsia="仿宋_GB2312" w:hint="eastAsia"/>
          <w:sz w:val="34"/>
          <w:szCs w:val="34"/>
        </w:rPr>
        <w:t>“十三五”以来，静安区</w:t>
      </w:r>
      <w:r w:rsidRPr="00696509">
        <w:rPr>
          <w:rFonts w:ascii="仿宋_GB2312" w:eastAsia="仿宋_GB2312"/>
          <w:sz w:val="34"/>
          <w:szCs w:val="34"/>
        </w:rPr>
        <w:t>大力实施</w:t>
      </w:r>
      <w:r w:rsidRPr="00696509">
        <w:rPr>
          <w:rFonts w:ascii="仿宋_GB2312" w:eastAsia="仿宋_GB2312"/>
          <w:sz w:val="34"/>
          <w:szCs w:val="34"/>
        </w:rPr>
        <w:t>“</w:t>
      </w:r>
      <w:r w:rsidRPr="00696509">
        <w:rPr>
          <w:rFonts w:ascii="仿宋_GB2312" w:eastAsia="仿宋_GB2312"/>
          <w:sz w:val="34"/>
          <w:szCs w:val="34"/>
        </w:rPr>
        <w:t>一轴三带</w:t>
      </w:r>
      <w:r w:rsidRPr="00696509">
        <w:rPr>
          <w:rFonts w:ascii="仿宋_GB2312" w:eastAsia="仿宋_GB2312"/>
          <w:sz w:val="34"/>
          <w:szCs w:val="34"/>
        </w:rPr>
        <w:t>”</w:t>
      </w:r>
      <w:r w:rsidRPr="00696509">
        <w:rPr>
          <w:rFonts w:ascii="仿宋_GB2312" w:eastAsia="仿宋_GB2312"/>
          <w:sz w:val="34"/>
          <w:szCs w:val="34"/>
        </w:rPr>
        <w:t>发展战略</w:t>
      </w:r>
      <w:r>
        <w:rPr>
          <w:rFonts w:ascii="仿宋_GB2312" w:eastAsia="仿宋_GB2312" w:hint="eastAsia"/>
          <w:sz w:val="34"/>
          <w:szCs w:val="34"/>
        </w:rPr>
        <w:t>，全力</w:t>
      </w:r>
      <w:r w:rsidRPr="00D71A3B">
        <w:rPr>
          <w:rFonts w:ascii="仿宋_GB2312" w:eastAsia="仿宋_GB2312" w:hint="eastAsia"/>
          <w:sz w:val="34"/>
          <w:szCs w:val="34"/>
        </w:rPr>
        <w:t>打造苏州河两岸人文休闲创业集聚带</w:t>
      </w:r>
      <w:r>
        <w:rPr>
          <w:rFonts w:ascii="仿宋_GB2312" w:eastAsia="仿宋_GB2312" w:hint="eastAsia"/>
          <w:sz w:val="34"/>
          <w:szCs w:val="34"/>
        </w:rPr>
        <w:t>，积极推动</w:t>
      </w:r>
      <w:r w:rsidRPr="00D71A3B">
        <w:rPr>
          <w:rFonts w:ascii="仿宋_GB2312" w:eastAsia="仿宋_GB2312" w:hint="eastAsia"/>
          <w:sz w:val="34"/>
          <w:szCs w:val="34"/>
        </w:rPr>
        <w:t>苏州河两岸</w:t>
      </w:r>
      <w:r>
        <w:rPr>
          <w:rFonts w:ascii="仿宋_GB2312" w:eastAsia="仿宋_GB2312" w:hint="eastAsia"/>
          <w:sz w:val="34"/>
          <w:szCs w:val="34"/>
        </w:rPr>
        <w:t>协调、</w:t>
      </w:r>
      <w:r w:rsidRPr="00D71A3B">
        <w:rPr>
          <w:rFonts w:ascii="仿宋_GB2312" w:eastAsia="仿宋_GB2312" w:hint="eastAsia"/>
          <w:sz w:val="34"/>
          <w:szCs w:val="34"/>
        </w:rPr>
        <w:t>融合发展</w:t>
      </w:r>
      <w:r>
        <w:rPr>
          <w:rFonts w:ascii="仿宋_GB2312" w:eastAsia="仿宋_GB2312" w:hint="eastAsia"/>
          <w:sz w:val="34"/>
          <w:szCs w:val="34"/>
        </w:rPr>
        <w:t>。</w:t>
      </w:r>
      <w:r>
        <w:rPr>
          <w:rFonts w:ascii="仿宋_GB2312" w:eastAsia="仿宋_GB2312" w:hAnsi="仿宋_GB2312" w:cs="仿宋_GB2312" w:hint="eastAsia"/>
          <w:sz w:val="34"/>
          <w:szCs w:val="34"/>
        </w:rPr>
        <w:t>本届赛事</w:t>
      </w:r>
      <w:r>
        <w:rPr>
          <w:rFonts w:ascii="仿宋_GB2312" w:eastAsia="仿宋_GB2312" w:hint="eastAsia"/>
          <w:sz w:val="34"/>
          <w:szCs w:val="34"/>
        </w:rPr>
        <w:t>将集中展现苏州河两岸“水脉、文脉、绿脉、人脉</w:t>
      </w:r>
      <w:r>
        <w:rPr>
          <w:rFonts w:ascii="仿宋_GB2312" w:eastAsia="仿宋_GB2312"/>
          <w:sz w:val="34"/>
          <w:szCs w:val="34"/>
        </w:rPr>
        <w:t>”</w:t>
      </w:r>
      <w:r>
        <w:rPr>
          <w:rFonts w:ascii="仿宋_GB2312" w:eastAsia="仿宋_GB2312" w:hint="eastAsia"/>
          <w:sz w:val="34"/>
          <w:szCs w:val="34"/>
        </w:rPr>
        <w:t>的海派特色，为区域</w:t>
      </w:r>
      <w:r w:rsidRPr="00D71A3B">
        <w:rPr>
          <w:rFonts w:ascii="仿宋_GB2312" w:eastAsia="仿宋_GB2312" w:hint="eastAsia"/>
          <w:sz w:val="34"/>
          <w:szCs w:val="34"/>
        </w:rPr>
        <w:t>城市生态空间建设</w:t>
      </w:r>
      <w:r>
        <w:rPr>
          <w:rFonts w:ascii="仿宋_GB2312" w:eastAsia="仿宋_GB2312" w:hint="eastAsia"/>
          <w:sz w:val="34"/>
          <w:szCs w:val="34"/>
        </w:rPr>
        <w:t>、体育文化产业培育、</w:t>
      </w:r>
      <w:r w:rsidRPr="006F1978">
        <w:rPr>
          <w:rFonts w:ascii="仿宋_GB2312" w:eastAsia="仿宋_GB2312" w:hint="eastAsia"/>
          <w:sz w:val="34"/>
          <w:szCs w:val="34"/>
        </w:rPr>
        <w:t>商贸商业</w:t>
      </w:r>
      <w:r>
        <w:rPr>
          <w:rFonts w:ascii="仿宋_GB2312" w:eastAsia="仿宋_GB2312" w:hint="eastAsia"/>
          <w:sz w:val="34"/>
          <w:szCs w:val="34"/>
        </w:rPr>
        <w:t>品质提升增添新的发展活力</w:t>
      </w:r>
      <w:r w:rsidR="007801DE">
        <w:rPr>
          <w:rFonts w:ascii="仿宋_GB2312" w:eastAsia="仿宋_GB2312" w:hint="eastAsia"/>
          <w:sz w:val="34"/>
          <w:szCs w:val="34"/>
        </w:rPr>
        <w:t>，</w:t>
      </w:r>
      <w:r w:rsidR="007801DE">
        <w:rPr>
          <w:rFonts w:ascii="仿宋_GB2312" w:eastAsia="仿宋_GB2312" w:hint="eastAsia"/>
          <w:color w:val="000000" w:themeColor="text1"/>
          <w:sz w:val="34"/>
          <w:szCs w:val="34"/>
        </w:rPr>
        <w:t>为</w:t>
      </w:r>
      <w:r w:rsidR="007801DE">
        <w:rPr>
          <w:rFonts w:ascii="仿宋_GB2312" w:eastAsia="仿宋_GB2312" w:hint="eastAsia"/>
          <w:sz w:val="34"/>
          <w:szCs w:val="34"/>
        </w:rPr>
        <w:t>上海建设</w:t>
      </w:r>
      <w:r w:rsidR="007801DE" w:rsidRPr="00EC3352">
        <w:rPr>
          <w:rFonts w:ascii="仿宋_GB2312" w:eastAsia="仿宋_GB2312" w:hint="eastAsia"/>
          <w:sz w:val="34"/>
          <w:szCs w:val="34"/>
        </w:rPr>
        <w:t>全球著名体育城市</w:t>
      </w:r>
      <w:r w:rsidR="007801DE">
        <w:rPr>
          <w:rFonts w:ascii="仿宋_GB2312" w:eastAsia="仿宋_GB2312" w:hint="eastAsia"/>
          <w:sz w:val="34"/>
          <w:szCs w:val="34"/>
        </w:rPr>
        <w:t>打造又一张特色都市</w:t>
      </w:r>
      <w:r w:rsidR="007801DE" w:rsidRPr="00232226">
        <w:rPr>
          <w:rFonts w:ascii="仿宋_GB2312" w:eastAsia="仿宋_GB2312" w:hAnsi="仿宋_GB2312" w:hint="eastAsia"/>
          <w:color w:val="000000"/>
          <w:sz w:val="34"/>
          <w:szCs w:val="34"/>
        </w:rPr>
        <w:t>景观体育名片</w:t>
      </w:r>
      <w:r w:rsidR="007801DE">
        <w:rPr>
          <w:rFonts w:ascii="仿宋_GB2312" w:eastAsia="仿宋_GB2312" w:hAnsi="仿宋_GB2312" w:hint="eastAsia"/>
          <w:color w:val="000000"/>
          <w:sz w:val="34"/>
          <w:szCs w:val="34"/>
        </w:rPr>
        <w:t>。</w:t>
      </w:r>
    </w:p>
    <w:p w14:paraId="6116394B" w14:textId="189A222B" w:rsidR="00ED451B" w:rsidRPr="00EF5DE5" w:rsidRDefault="004049DD" w:rsidP="00FF6706">
      <w:pPr>
        <w:spacing w:line="570" w:lineRule="exact"/>
        <w:ind w:firstLineChars="200" w:firstLine="680"/>
        <w:jc w:val="left"/>
        <w:rPr>
          <w:rFonts w:ascii="仿宋_GB2312" w:eastAsia="仿宋_GB2312" w:hint="eastAsia"/>
          <w:color w:val="000000" w:themeColor="text1"/>
          <w:sz w:val="34"/>
          <w:szCs w:val="34"/>
        </w:rPr>
      </w:pP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本届赛事</w:t>
      </w:r>
      <w:r w:rsidR="007031D0">
        <w:rPr>
          <w:rFonts w:ascii="仿宋_GB2312" w:eastAsia="仿宋_GB2312" w:hint="eastAsia"/>
          <w:color w:val="000000" w:themeColor="text1"/>
          <w:sz w:val="34"/>
          <w:szCs w:val="34"/>
        </w:rPr>
        <w:t>由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国际皮划艇联合会</w:t>
      </w:r>
      <w:r w:rsidR="007031D0">
        <w:rPr>
          <w:rFonts w:ascii="仿宋_GB2312" w:eastAsia="仿宋_GB2312" w:hint="eastAsia"/>
          <w:color w:val="000000" w:themeColor="text1"/>
          <w:sz w:val="34"/>
          <w:szCs w:val="34"/>
        </w:rPr>
        <w:t>主办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，中国皮划艇协会、上海市体育局、浙江省体育局、上海市静安区人民政府、绍兴市人民政府</w:t>
      </w:r>
      <w:r w:rsidR="007031D0" w:rsidRPr="00EF5DE5">
        <w:rPr>
          <w:rFonts w:ascii="仿宋_GB2312" w:eastAsia="仿宋_GB2312" w:hint="eastAsia"/>
          <w:color w:val="000000" w:themeColor="text1"/>
          <w:sz w:val="34"/>
          <w:szCs w:val="34"/>
        </w:rPr>
        <w:t>承办</w:t>
      </w:r>
      <w:r w:rsidRPr="00EF5DE5">
        <w:rPr>
          <w:rFonts w:ascii="仿宋_GB2312" w:eastAsia="仿宋_GB2312" w:hint="eastAsia"/>
          <w:color w:val="000000" w:themeColor="text1"/>
          <w:sz w:val="34"/>
          <w:szCs w:val="34"/>
        </w:rPr>
        <w:t>，上海市水上运动管理中心、上海市静安区体育局、上海市静安区体育总会、上海市船艇运动协会、上海苏河湾投资控股有限公司</w:t>
      </w:r>
      <w:r w:rsidR="007031D0" w:rsidRPr="00EF5DE5">
        <w:rPr>
          <w:rFonts w:ascii="仿宋_GB2312" w:eastAsia="仿宋_GB2312" w:hint="eastAsia"/>
          <w:color w:val="000000" w:themeColor="text1"/>
          <w:sz w:val="34"/>
          <w:szCs w:val="34"/>
        </w:rPr>
        <w:t>协办</w:t>
      </w:r>
      <w:r w:rsidR="00CC6E13" w:rsidRPr="00EF5DE5">
        <w:rPr>
          <w:rFonts w:ascii="仿宋_GB2312" w:eastAsia="仿宋_GB2312" w:hint="eastAsia"/>
          <w:color w:val="000000" w:themeColor="text1"/>
          <w:sz w:val="34"/>
          <w:szCs w:val="34"/>
        </w:rPr>
        <w:t>。</w:t>
      </w:r>
    </w:p>
    <w:sectPr w:rsidR="00ED451B" w:rsidRPr="00EF5DE5" w:rsidSect="00BB2FD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A9B0B" w14:textId="77777777" w:rsidR="00F64C8F" w:rsidRDefault="00F64C8F" w:rsidP="004C04C8">
      <w:r>
        <w:separator/>
      </w:r>
    </w:p>
  </w:endnote>
  <w:endnote w:type="continuationSeparator" w:id="0">
    <w:p w14:paraId="2D29F77E" w14:textId="77777777" w:rsidR="00F64C8F" w:rsidRDefault="00F64C8F" w:rsidP="004C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Times New Roman"/>
    <w:panose1 w:val="00000000000000000000"/>
    <w:charset w:val="00"/>
    <w:family w:val="roman"/>
    <w:notTrueType/>
    <w:pitch w:val="default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38E61" w14:textId="77777777" w:rsidR="00F64C8F" w:rsidRDefault="00F64C8F" w:rsidP="004C04C8">
      <w:r>
        <w:separator/>
      </w:r>
    </w:p>
  </w:footnote>
  <w:footnote w:type="continuationSeparator" w:id="0">
    <w:p w14:paraId="02B51A6E" w14:textId="77777777" w:rsidR="00F64C8F" w:rsidRDefault="00F64C8F" w:rsidP="004C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34"/>
    <w:rsid w:val="00002254"/>
    <w:rsid w:val="00084A34"/>
    <w:rsid w:val="000B77AA"/>
    <w:rsid w:val="000C6811"/>
    <w:rsid w:val="000D11CB"/>
    <w:rsid w:val="001541E2"/>
    <w:rsid w:val="00160418"/>
    <w:rsid w:val="00162B9F"/>
    <w:rsid w:val="00195D51"/>
    <w:rsid w:val="001C183A"/>
    <w:rsid w:val="002068B3"/>
    <w:rsid w:val="002C7D0D"/>
    <w:rsid w:val="002E3C39"/>
    <w:rsid w:val="003B5475"/>
    <w:rsid w:val="003C4780"/>
    <w:rsid w:val="003E1831"/>
    <w:rsid w:val="004049DD"/>
    <w:rsid w:val="00434C23"/>
    <w:rsid w:val="004541CB"/>
    <w:rsid w:val="00455C46"/>
    <w:rsid w:val="004C04C8"/>
    <w:rsid w:val="005A0D41"/>
    <w:rsid w:val="005A7AA3"/>
    <w:rsid w:val="00696509"/>
    <w:rsid w:val="0069684B"/>
    <w:rsid w:val="006A7A64"/>
    <w:rsid w:val="007031D0"/>
    <w:rsid w:val="00752B53"/>
    <w:rsid w:val="00760376"/>
    <w:rsid w:val="00760B80"/>
    <w:rsid w:val="007801DE"/>
    <w:rsid w:val="00795096"/>
    <w:rsid w:val="007C2E47"/>
    <w:rsid w:val="008347FE"/>
    <w:rsid w:val="00874DC5"/>
    <w:rsid w:val="008A508F"/>
    <w:rsid w:val="008B36BC"/>
    <w:rsid w:val="008D62EE"/>
    <w:rsid w:val="0091234C"/>
    <w:rsid w:val="00960841"/>
    <w:rsid w:val="00983D51"/>
    <w:rsid w:val="009875FD"/>
    <w:rsid w:val="009D7ED2"/>
    <w:rsid w:val="00A031ED"/>
    <w:rsid w:val="00A86BB3"/>
    <w:rsid w:val="00A91B5A"/>
    <w:rsid w:val="00AE47F5"/>
    <w:rsid w:val="00B066EB"/>
    <w:rsid w:val="00B171D6"/>
    <w:rsid w:val="00B33973"/>
    <w:rsid w:val="00BB2FD3"/>
    <w:rsid w:val="00C573D8"/>
    <w:rsid w:val="00C9342A"/>
    <w:rsid w:val="00CA17A0"/>
    <w:rsid w:val="00CC6E13"/>
    <w:rsid w:val="00D20C8D"/>
    <w:rsid w:val="00D458D2"/>
    <w:rsid w:val="00D55441"/>
    <w:rsid w:val="00E2304D"/>
    <w:rsid w:val="00E267B8"/>
    <w:rsid w:val="00E27518"/>
    <w:rsid w:val="00E74ED0"/>
    <w:rsid w:val="00E86555"/>
    <w:rsid w:val="00E9280F"/>
    <w:rsid w:val="00ED3B3D"/>
    <w:rsid w:val="00ED451B"/>
    <w:rsid w:val="00EF5DE5"/>
    <w:rsid w:val="00F449B9"/>
    <w:rsid w:val="00F64C8F"/>
    <w:rsid w:val="00F75DC9"/>
    <w:rsid w:val="00FE11C2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0168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760B80"/>
    <w:pPr>
      <w:ind w:firstLineChars="200" w:firstLine="420"/>
    </w:pPr>
    <w:rPr>
      <w:rFonts w:ascii="Calibri" w:eastAsia="宋体" w:hAnsi="Calibri" w:cs="Calibri"/>
      <w:sz w:val="21"/>
      <w:szCs w:val="21"/>
    </w:rPr>
  </w:style>
  <w:style w:type="paragraph" w:styleId="a3">
    <w:name w:val="header"/>
    <w:basedOn w:val="a"/>
    <w:link w:val="Char"/>
    <w:uiPriority w:val="99"/>
    <w:unhideWhenUsed/>
    <w:rsid w:val="004C0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04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0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Vincent</cp:lastModifiedBy>
  <cp:revision>14</cp:revision>
  <dcterms:created xsi:type="dcterms:W3CDTF">2017-10-08T03:08:00Z</dcterms:created>
  <dcterms:modified xsi:type="dcterms:W3CDTF">2017-10-12T01:50:00Z</dcterms:modified>
</cp:coreProperties>
</file>