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5" w:rsidRDefault="000A0ADC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</w:t>
      </w:r>
      <w:r w:rsidR="0054552C">
        <w:rPr>
          <w:rFonts w:ascii="华文中宋" w:eastAsia="华文中宋" w:hAnsi="华文中宋" w:hint="eastAsia"/>
          <w:b/>
          <w:sz w:val="36"/>
        </w:rPr>
        <w:t>老年事业发展中心</w:t>
      </w:r>
      <w:r>
        <w:rPr>
          <w:rFonts w:ascii="华文中宋" w:eastAsia="华文中宋" w:hAnsi="华文中宋" w:hint="eastAsia"/>
          <w:b/>
          <w:sz w:val="36"/>
        </w:rPr>
        <w:t>2016年度部门决算</w:t>
      </w:r>
    </w:p>
    <w:p w:rsidR="00801945" w:rsidRDefault="00801945">
      <w:pPr>
        <w:jc w:val="center"/>
        <w:rPr>
          <w:rFonts w:ascii="华文中宋" w:eastAsia="华文中宋" w:hAnsi="华文中宋"/>
          <w:b/>
          <w:sz w:val="36"/>
        </w:rPr>
      </w:pPr>
    </w:p>
    <w:p w:rsidR="00801945" w:rsidRDefault="000A0AD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    上海市静安区</w:t>
      </w:r>
      <w:r w:rsidR="008005C1">
        <w:rPr>
          <w:rFonts w:ascii="黑体" w:eastAsia="黑体" w:hint="eastAsia"/>
          <w:sz w:val="30"/>
          <w:szCs w:val="30"/>
        </w:rPr>
        <w:t>老年事业发展中心</w:t>
      </w:r>
      <w:r>
        <w:rPr>
          <w:rFonts w:ascii="黑体" w:eastAsia="黑体" w:hint="eastAsia"/>
          <w:sz w:val="30"/>
          <w:szCs w:val="30"/>
        </w:rPr>
        <w:t>单位概况</w:t>
      </w:r>
    </w:p>
    <w:p w:rsidR="00801945" w:rsidRDefault="00801945">
      <w:pPr>
        <w:jc w:val="center"/>
        <w:rPr>
          <w:rFonts w:ascii="黑体" w:eastAsia="黑体"/>
          <w:sz w:val="30"/>
          <w:szCs w:val="30"/>
        </w:rPr>
      </w:pPr>
    </w:p>
    <w:p w:rsidR="00801945" w:rsidRDefault="000A0AD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54552C" w:rsidRDefault="0054552C" w:rsidP="0054552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4552C">
        <w:rPr>
          <w:rFonts w:ascii="仿宋_GB2312" w:eastAsia="仿宋_GB2312" w:hint="eastAsia"/>
          <w:sz w:val="30"/>
          <w:szCs w:val="30"/>
        </w:rPr>
        <w:t>上海市静安区老年事业发展中心按照“六个老有”的老龄工作宗旨，协调、组织开展各项老年活动，配合区老龄工作委员会及其办公室、民政局老龄工作科推进全区老龄事业发展。</w:t>
      </w:r>
    </w:p>
    <w:p w:rsidR="00801945" w:rsidRPr="0054552C" w:rsidRDefault="000A0ADC" w:rsidP="0054552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54552C"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801945" w:rsidRPr="0054552C" w:rsidRDefault="000A0AD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4552C">
        <w:rPr>
          <w:rFonts w:ascii="仿宋_GB2312" w:eastAsia="仿宋_GB2312" w:hAnsi="宋体" w:hint="eastAsia"/>
          <w:sz w:val="30"/>
          <w:szCs w:val="30"/>
        </w:rPr>
        <w:t>根据上述职责，上海市静安区</w:t>
      </w:r>
      <w:r w:rsidR="0054552C" w:rsidRPr="0054552C">
        <w:rPr>
          <w:rFonts w:ascii="仿宋_GB2312" w:eastAsia="仿宋_GB2312" w:hAnsi="宋体" w:hint="eastAsia"/>
          <w:sz w:val="30"/>
          <w:szCs w:val="30"/>
        </w:rPr>
        <w:t>老年事业发展中心</w:t>
      </w:r>
      <w:r w:rsidRPr="0054552C">
        <w:rPr>
          <w:rFonts w:ascii="仿宋_GB2312" w:eastAsia="仿宋_GB2312" w:hAnsi="宋体" w:hint="eastAsia"/>
          <w:sz w:val="30"/>
          <w:szCs w:val="30"/>
        </w:rPr>
        <w:t>设</w:t>
      </w:r>
      <w:r w:rsidR="0054552C" w:rsidRPr="0054552C">
        <w:rPr>
          <w:rFonts w:ascii="仿宋_GB2312" w:eastAsia="仿宋_GB2312" w:hint="eastAsia"/>
          <w:sz w:val="30"/>
          <w:szCs w:val="30"/>
        </w:rPr>
        <w:t>2个科室</w:t>
      </w:r>
      <w:r w:rsidRPr="0054552C">
        <w:rPr>
          <w:rFonts w:ascii="仿宋_GB2312" w:eastAsia="仿宋_GB2312" w:hint="eastAsia"/>
          <w:sz w:val="30"/>
          <w:szCs w:val="30"/>
        </w:rPr>
        <w:t>，包括：</w:t>
      </w:r>
      <w:r w:rsidR="0054552C" w:rsidRPr="0054552C">
        <w:rPr>
          <w:rFonts w:ascii="仿宋_GB2312" w:eastAsia="仿宋_GB2312" w:hint="eastAsia"/>
          <w:sz w:val="30"/>
          <w:szCs w:val="30"/>
        </w:rPr>
        <w:t>综合协调科、事业发展科</w:t>
      </w:r>
    </w:p>
    <w:p w:rsidR="00801945" w:rsidRDefault="000A0AD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第二部分    上海市静安区</w:t>
      </w:r>
      <w:r w:rsidR="0054552C">
        <w:rPr>
          <w:rFonts w:ascii="黑体" w:eastAsia="黑体" w:hint="eastAsia"/>
          <w:sz w:val="30"/>
          <w:szCs w:val="30"/>
        </w:rPr>
        <w:t>老年事业发展中心</w:t>
      </w:r>
      <w:r>
        <w:rPr>
          <w:rFonts w:ascii="黑体" w:eastAsia="黑体" w:hint="eastAsia"/>
          <w:sz w:val="30"/>
          <w:szCs w:val="30"/>
        </w:rPr>
        <w:t>单位2016年度部门决算表</w:t>
      </w: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2016年度收入支出决算总表</w:t>
      </w:r>
    </w:p>
    <w:p w:rsidR="00801945" w:rsidRDefault="000A0ADC">
      <w:pPr>
        <w:autoSpaceDE w:val="0"/>
        <w:autoSpaceDN w:val="0"/>
        <w:adjustRightInd w:val="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801945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801945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 w:rsidP="008B56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33079.7</w:t>
            </w:r>
            <w:r w:rsidR="008B563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31691.48</w:t>
            </w: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12.57</w:t>
            </w: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5.92</w:t>
            </w: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 w:rsidP="008B56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33079.7</w:t>
            </w:r>
            <w:r w:rsidR="008B563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 w:rsidP="003F65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31709.9</w:t>
            </w:r>
            <w:r w:rsidR="003F65EF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342.24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1712</w:t>
            </w:r>
          </w:p>
        </w:tc>
      </w:tr>
      <w:tr w:rsidR="008019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33421.97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5B63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33421.97</w:t>
            </w:r>
          </w:p>
        </w:tc>
      </w:tr>
    </w:tbl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  <w:sectPr w:rsidR="00801945">
          <w:headerReference w:type="default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2016年度收入决算表</w:t>
      </w:r>
    </w:p>
    <w:p w:rsidR="00801945" w:rsidRDefault="000A0ADC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801945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801945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A71020" w:rsidP="008B563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33079.7</w:t>
            </w:r>
            <w:r w:rsidR="008B5631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A71020" w:rsidP="008B563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33079.7</w:t>
            </w:r>
            <w:r w:rsidR="008B5631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71020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33053.49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33053.49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020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6608.67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6608.67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020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老龄事务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6608.67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6608.67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020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020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020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020" w:rsidRDefault="00A71020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老年福利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26443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="000547C3">
              <w:rPr>
                <w:rFonts w:ascii="宋体" w:hAnsi="宋体" w:cs="宋体" w:hint="eastAsia"/>
                <w:kern w:val="0"/>
                <w:szCs w:val="21"/>
              </w:rPr>
              <w:t>保障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事业单位医疗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337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住房公积金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6F13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r>
        <w:rPr>
          <w:rFonts w:ascii="宋体" w:hAnsi="宋体" w:hint="eastAsia"/>
          <w:szCs w:val="21"/>
        </w:rPr>
        <w:lastRenderedPageBreak/>
        <w:t>2016年度支出决算表</w:t>
      </w:r>
    </w:p>
    <w:p w:rsidR="00801945" w:rsidRDefault="000A0ADC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801945" w:rsidTr="00EB28CA">
        <w:trPr>
          <w:trHeight w:val="3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801945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 w:rsidTr="00EB28CA">
        <w:trPr>
          <w:trHeight w:val="312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 w:rsidTr="00EB28CA">
        <w:trPr>
          <w:trHeight w:val="31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48511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31709.97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262.4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48511B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31447.57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F65E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31691.48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243.91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31447.57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65E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0264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00B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00BE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6299.88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00BE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242.09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00BE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6057.79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65E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老龄事务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6299.88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242.09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6057.79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65E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65E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65E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5EF" w:rsidRDefault="003F65E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老年福利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Pr="00EB28CA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事业单位医疗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9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住房公积金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EB28C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01945" w:rsidRDefault="0080194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  <w:sectPr w:rsidR="00801945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2016年度财政拨款收入支出决算总表</w:t>
      </w:r>
    </w:p>
    <w:p w:rsidR="00801945" w:rsidRDefault="000A0ADC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801945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801945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1D2A6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33079.73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02956">
              <w:rPr>
                <w:rFonts w:ascii="宋体" w:hAnsi="宋体" w:cs="宋体" w:hint="eastAsia"/>
                <w:kern w:val="0"/>
                <w:szCs w:val="21"/>
              </w:rPr>
              <w:t>31691.48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9029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31691.48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02956"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9029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02956"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9029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4A204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33079.73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02956">
              <w:rPr>
                <w:rFonts w:ascii="宋体" w:hAnsi="宋体" w:cs="宋体" w:hint="eastAsia"/>
                <w:kern w:val="0"/>
                <w:szCs w:val="21"/>
              </w:rPr>
              <w:t>31709.97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9029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31709.97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3A09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342.23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 w:rsidP="00BB25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BB2598">
              <w:rPr>
                <w:rFonts w:ascii="宋体" w:hAnsi="宋体" w:cs="宋体" w:hint="eastAsia"/>
                <w:kern w:val="0"/>
                <w:szCs w:val="21"/>
              </w:rPr>
              <w:t>1712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BB25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1712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3A09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342.23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019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3A09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33421.97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02956">
              <w:rPr>
                <w:rFonts w:ascii="宋体" w:hAnsi="宋体" w:cs="宋体" w:hint="eastAsia"/>
                <w:kern w:val="0"/>
                <w:szCs w:val="21"/>
              </w:rPr>
              <w:t>33421.97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9029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33421.97</w:t>
            </w:r>
            <w:r w:rsidR="000A0AD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945" w:rsidRDefault="000A0AD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01945" w:rsidRDefault="00801945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  <w:sectPr w:rsidR="0080194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2016年度一般公共预算财政拨款支出决算表</w:t>
      </w:r>
    </w:p>
    <w:p w:rsidR="00801945" w:rsidRDefault="000A0ADC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801945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801945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019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31691.48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243.91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31447.57</w:t>
            </w: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6299.88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242.09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6057.79</w:t>
            </w: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老龄事务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6299.88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242.09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6057.79</w:t>
            </w: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老年福利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25389.78</w:t>
            </w: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Pr="00EB28CA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事业单位医疗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住房公积金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46E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46E" w:rsidRDefault="00C844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31709.97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262.4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E" w:rsidRDefault="00C8446E" w:rsidP="00B73B5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31447.57　</w:t>
            </w:r>
          </w:p>
        </w:tc>
      </w:tr>
    </w:tbl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01945" w:rsidRDefault="000A0AD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2016年度一般公共预算财政拨款基本支出决算表</w:t>
      </w:r>
    </w:p>
    <w:p w:rsidR="00801945" w:rsidRDefault="000A0ADC">
      <w:pPr>
        <w:autoSpaceDE w:val="0"/>
        <w:autoSpaceDN w:val="0"/>
        <w:adjustRightInd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54"/>
        <w:gridCol w:w="1411"/>
      </w:tblGrid>
      <w:tr w:rsidR="00801945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801945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801945" w:rsidRDefault="000A0AD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801945" w:rsidRDefault="000A0AD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801945" w:rsidRDefault="000A0AD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801945" w:rsidRDefault="008019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80194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801945" w:rsidRPr="00110F7D" w:rsidRDefault="00110F7D">
            <w:pPr>
              <w:jc w:val="right"/>
              <w:rPr>
                <w:rFonts w:ascii="宋体" w:hAnsi="宋体" w:cs="宋体"/>
                <w:szCs w:val="21"/>
              </w:rPr>
            </w:pPr>
            <w:r w:rsidRPr="00110F7D">
              <w:rPr>
                <w:rFonts w:ascii="宋体" w:hAnsi="宋体" w:cs="宋体" w:hint="eastAsia"/>
                <w:szCs w:val="21"/>
              </w:rPr>
              <w:t>227.99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227.99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基本工资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33.07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33.07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津贴补贴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6.36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6.36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奖金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其他社会保障缴费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伙食补助费</w:t>
            </w:r>
          </w:p>
        </w:tc>
        <w:tc>
          <w:tcPr>
            <w:tcW w:w="1624" w:type="dxa"/>
            <w:vAlign w:val="center"/>
          </w:tcPr>
          <w:p w:rsidR="00801945" w:rsidRDefault="00110F7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12.24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12.2</w:t>
            </w:r>
            <w:r w:rsidR="00110F7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绩效工资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110.25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110.25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24.88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24.88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19.77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19.77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其他工资福利支出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4.42</w:t>
            </w:r>
          </w:p>
        </w:tc>
        <w:tc>
          <w:tcPr>
            <w:tcW w:w="1354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4.42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80194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801945" w:rsidRPr="00110F7D" w:rsidRDefault="00FF0B96" w:rsidP="00110F7D">
            <w:pPr>
              <w:jc w:val="right"/>
              <w:rPr>
                <w:rFonts w:ascii="宋体" w:hAnsi="宋体" w:cs="宋体"/>
                <w:szCs w:val="21"/>
              </w:rPr>
            </w:pPr>
            <w:r w:rsidRPr="00110F7D">
              <w:rPr>
                <w:rFonts w:ascii="宋体" w:hAnsi="宋体" w:cs="宋体" w:hint="eastAsia"/>
                <w:szCs w:val="21"/>
              </w:rPr>
              <w:t>24.8</w:t>
            </w:r>
            <w:r w:rsidR="00110F7D" w:rsidRPr="00110F7D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354" w:type="dxa"/>
            <w:vAlign w:val="center"/>
          </w:tcPr>
          <w:p w:rsidR="00801945" w:rsidRPr="00110F7D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Pr="00110F7D" w:rsidRDefault="00FF0B96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110F7D">
              <w:rPr>
                <w:rFonts w:ascii="宋体" w:hAnsi="宋体" w:cs="宋体" w:hint="eastAsia"/>
                <w:kern w:val="0"/>
                <w:szCs w:val="21"/>
              </w:rPr>
              <w:t>24.85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办公费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5.29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5.29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印刷费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咨询费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手续费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水费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电费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邮电费</w:t>
            </w:r>
          </w:p>
        </w:tc>
        <w:tc>
          <w:tcPr>
            <w:tcW w:w="1624" w:type="dxa"/>
            <w:vAlign w:val="center"/>
          </w:tcPr>
          <w:p w:rsidR="00801945" w:rsidRDefault="00FF0B96" w:rsidP="00FF0B96">
            <w:pPr>
              <w:ind w:right="10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</w:t>
            </w:r>
            <w:r w:rsidR="00110F7D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</w:t>
            </w:r>
            <w:r w:rsidR="00110F7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取暖费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物业管理费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差旅费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因公出国（境）费用 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维修（护）费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租赁费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会议费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培训费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公务接待费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0.01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专用材料费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被装购置费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专用燃料费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劳务费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委托业务费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工会经费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2.92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2.92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福利费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4.21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4.21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公务用车运行维护费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其他交通费用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9.45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9.45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税金及附加费用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其他商品和服务支出</w:t>
            </w:r>
          </w:p>
        </w:tc>
        <w:tc>
          <w:tcPr>
            <w:tcW w:w="1624" w:type="dxa"/>
            <w:vAlign w:val="center"/>
          </w:tcPr>
          <w:p w:rsidR="00801945" w:rsidRDefault="00FF0B9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2.69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FF0B9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2.69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80194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801945" w:rsidRDefault="005A2681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6.16</w:t>
            </w:r>
          </w:p>
        </w:tc>
        <w:tc>
          <w:tcPr>
            <w:tcW w:w="1354" w:type="dxa"/>
            <w:vAlign w:val="center"/>
          </w:tcPr>
          <w:p w:rsidR="00801945" w:rsidRDefault="005A268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6.16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离休费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退休费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退职（役）费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抚恤金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生活补助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医疗费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助学金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奖励金</w:t>
            </w:r>
          </w:p>
        </w:tc>
        <w:tc>
          <w:tcPr>
            <w:tcW w:w="1624" w:type="dxa"/>
            <w:vAlign w:val="center"/>
          </w:tcPr>
          <w:p w:rsidR="00801945" w:rsidRDefault="005A2681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0.24</w:t>
            </w:r>
          </w:p>
        </w:tc>
        <w:tc>
          <w:tcPr>
            <w:tcW w:w="1354" w:type="dxa"/>
            <w:vAlign w:val="center"/>
          </w:tcPr>
          <w:p w:rsidR="00801945" w:rsidRDefault="005A268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住房公积金</w:t>
            </w:r>
          </w:p>
        </w:tc>
        <w:tc>
          <w:tcPr>
            <w:tcW w:w="1624" w:type="dxa"/>
            <w:vAlign w:val="center"/>
          </w:tcPr>
          <w:p w:rsidR="00801945" w:rsidRDefault="00353CDA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5.92</w:t>
            </w:r>
          </w:p>
        </w:tc>
        <w:tc>
          <w:tcPr>
            <w:tcW w:w="1354" w:type="dxa"/>
            <w:vAlign w:val="center"/>
          </w:tcPr>
          <w:p w:rsidR="00801945" w:rsidRDefault="00353C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5.92</w:t>
            </w: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提租补贴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购房补贴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其他对个人和家庭的补助支出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80194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801945" w:rsidRDefault="00353CDA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3.4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353C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3.4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办公设备购置</w:t>
            </w:r>
          </w:p>
        </w:tc>
        <w:tc>
          <w:tcPr>
            <w:tcW w:w="1624" w:type="dxa"/>
            <w:vAlign w:val="center"/>
          </w:tcPr>
          <w:p w:rsidR="00801945" w:rsidRDefault="00353CDA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3.4</w:t>
            </w: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353C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3.4</w:t>
            </w: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专用设备购置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信息网络及软件购置更新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公务用车购置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其他交通工具购置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605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01945" w:rsidRDefault="000A0AD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01945" w:rsidRDefault="000A0AD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其他资本性支出</w:t>
            </w:r>
          </w:p>
        </w:tc>
        <w:tc>
          <w:tcPr>
            <w:tcW w:w="1624" w:type="dxa"/>
            <w:vAlign w:val="center"/>
          </w:tcPr>
          <w:p w:rsidR="00801945" w:rsidRDefault="00801945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1945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801945" w:rsidRDefault="000A0AD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801945" w:rsidRDefault="005A2681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262.4</w:t>
            </w:r>
          </w:p>
        </w:tc>
        <w:tc>
          <w:tcPr>
            <w:tcW w:w="1354" w:type="dxa"/>
            <w:vAlign w:val="center"/>
          </w:tcPr>
          <w:p w:rsidR="00801945" w:rsidRDefault="005A268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234.15</w:t>
            </w:r>
          </w:p>
        </w:tc>
        <w:tc>
          <w:tcPr>
            <w:tcW w:w="1411" w:type="dxa"/>
            <w:vAlign w:val="center"/>
          </w:tcPr>
          <w:p w:rsidR="00801945" w:rsidRDefault="005A268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28.25</w:t>
            </w:r>
          </w:p>
        </w:tc>
      </w:tr>
    </w:tbl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  <w:sectPr w:rsidR="00801945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2016年度一般公共预算财政拨款“三公”经费及机关运行经费支出决算表</w:t>
      </w:r>
    </w:p>
    <w:p w:rsidR="00801945" w:rsidRDefault="000A0ADC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801945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801945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45" w:rsidRDefault="0080194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45" w:rsidRDefault="0080194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743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300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F00226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F00226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0.01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80194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945" w:rsidRDefault="00F00226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1945" w:rsidRDefault="00F00226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0.01</w:t>
            </w:r>
          </w:p>
        </w:tc>
        <w:tc>
          <w:tcPr>
            <w:tcW w:w="133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01945" w:rsidRDefault="0080194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01945" w:rsidRDefault="00801945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01945" w:rsidRDefault="00801945">
      <w:pPr>
        <w:autoSpaceDE w:val="0"/>
        <w:autoSpaceDN w:val="0"/>
        <w:adjustRightInd w:val="0"/>
        <w:ind w:firstLineChars="200" w:firstLine="420"/>
        <w:rPr>
          <w:rFonts w:ascii="宋体" w:hAnsi="宋体"/>
          <w:szCs w:val="21"/>
        </w:rPr>
        <w:sectPr w:rsidR="0080194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01945" w:rsidRDefault="000A0ADC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2016年度政府性基金预算财政拨款支出决算表</w:t>
      </w:r>
    </w:p>
    <w:p w:rsidR="00801945" w:rsidRDefault="000A0ADC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801945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801945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019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01945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945" w:rsidRDefault="000A0A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945" w:rsidRDefault="0080194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01945" w:rsidRDefault="000A0AD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801945" w:rsidRDefault="000A0AD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注：上海市静安区</w:t>
      </w:r>
      <w:r w:rsidR="004978E4">
        <w:rPr>
          <w:rFonts w:ascii="宋体" w:hAnsi="宋体" w:hint="eastAsia"/>
          <w:szCs w:val="21"/>
        </w:rPr>
        <w:t>老年事业发展中心</w:t>
      </w:r>
      <w:r>
        <w:rPr>
          <w:rFonts w:ascii="宋体" w:hAnsi="宋体" w:hint="eastAsia"/>
          <w:szCs w:val="21"/>
        </w:rPr>
        <w:t>2016年度无政府性基金预算财政拨款支出，故本表无数据。</w:t>
      </w:r>
    </w:p>
    <w:p w:rsidR="00801945" w:rsidRDefault="000A0ADC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第三部分  上海市静安区</w:t>
      </w:r>
      <w:r w:rsidR="001126F7">
        <w:rPr>
          <w:rFonts w:ascii="黑体" w:eastAsia="黑体" w:hint="eastAsia"/>
          <w:sz w:val="30"/>
          <w:szCs w:val="30"/>
        </w:rPr>
        <w:t>老年事业发展中心</w:t>
      </w:r>
      <w:r>
        <w:rPr>
          <w:rFonts w:ascii="黑体" w:eastAsia="黑体" w:hint="eastAsia"/>
          <w:sz w:val="30"/>
          <w:szCs w:val="30"/>
        </w:rPr>
        <w:t>2016年度部门决算情况说明</w:t>
      </w:r>
    </w:p>
    <w:p w:rsidR="00801945" w:rsidRDefault="00801945">
      <w:pPr>
        <w:jc w:val="center"/>
        <w:rPr>
          <w:rFonts w:ascii="黑体" w:eastAsia="黑体"/>
          <w:sz w:val="30"/>
          <w:szCs w:val="30"/>
        </w:rPr>
      </w:pPr>
    </w:p>
    <w:p w:rsidR="00801945" w:rsidRDefault="000A0AD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1126F7">
        <w:rPr>
          <w:rFonts w:ascii="楷体_GB2312" w:eastAsia="楷体_GB2312" w:hAnsi="宋体" w:hint="eastAsia"/>
          <w:b/>
          <w:sz w:val="30"/>
          <w:szCs w:val="30"/>
        </w:rPr>
        <w:t>老年事业发展中心</w:t>
      </w:r>
      <w:r>
        <w:rPr>
          <w:rFonts w:ascii="楷体_GB2312" w:eastAsia="楷体_GB2312" w:hint="eastAsia"/>
          <w:b/>
          <w:sz w:val="30"/>
          <w:szCs w:val="30"/>
        </w:rPr>
        <w:t>2016年度收入支出总体情况说明</w:t>
      </w:r>
    </w:p>
    <w:p w:rsidR="00801945" w:rsidRDefault="000A0AD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1126F7">
        <w:rPr>
          <w:rFonts w:ascii="仿宋_GB2312" w:eastAsia="仿宋_GB2312" w:hAnsi="宋体" w:hint="eastAsia"/>
          <w:sz w:val="30"/>
          <w:szCs w:val="30"/>
        </w:rPr>
        <w:t>老年事业发展中心</w:t>
      </w:r>
      <w:r>
        <w:rPr>
          <w:rFonts w:ascii="仿宋_GB2312" w:eastAsia="仿宋_GB2312" w:hint="eastAsia"/>
          <w:sz w:val="30"/>
          <w:szCs w:val="30"/>
        </w:rPr>
        <w:t>2016年度收入总计为</w:t>
      </w:r>
      <w:r w:rsidR="003D00CC">
        <w:rPr>
          <w:rFonts w:ascii="仿宋_GB2312" w:eastAsia="仿宋_GB2312" w:hint="eastAsia"/>
          <w:sz w:val="30"/>
          <w:szCs w:val="30"/>
        </w:rPr>
        <w:t>33079.73</w:t>
      </w:r>
      <w:r>
        <w:rPr>
          <w:rFonts w:ascii="仿宋_GB2312" w:eastAsia="仿宋_GB2312" w:hint="eastAsia"/>
          <w:sz w:val="30"/>
          <w:szCs w:val="30"/>
        </w:rPr>
        <w:t>万元、支出总计为</w:t>
      </w:r>
      <w:r w:rsidR="003D00CC">
        <w:rPr>
          <w:rFonts w:ascii="仿宋_GB2312" w:eastAsia="仿宋_GB2312" w:hint="eastAsia"/>
          <w:sz w:val="30"/>
          <w:szCs w:val="30"/>
        </w:rPr>
        <w:t>31709.97</w:t>
      </w:r>
      <w:r>
        <w:rPr>
          <w:rFonts w:ascii="仿宋_GB2312" w:eastAsia="仿宋_GB2312" w:hint="eastAsia"/>
          <w:sz w:val="30"/>
          <w:szCs w:val="30"/>
        </w:rPr>
        <w:t>万元。与2015年度相比，收入、支出总计各增加</w:t>
      </w:r>
      <w:r w:rsidR="003927D2">
        <w:rPr>
          <w:rFonts w:ascii="仿宋_GB2312" w:eastAsia="仿宋_GB2312" w:hint="eastAsia"/>
          <w:sz w:val="30"/>
          <w:szCs w:val="30"/>
        </w:rPr>
        <w:t>32636.96万元、31291.63</w:t>
      </w:r>
      <w:r>
        <w:rPr>
          <w:rFonts w:ascii="仿宋_GB2312" w:eastAsia="仿宋_GB2312" w:hint="eastAsia"/>
          <w:sz w:val="30"/>
          <w:szCs w:val="30"/>
        </w:rPr>
        <w:t>万元。主要原因：</w:t>
      </w:r>
      <w:r w:rsidR="00A7282F" w:rsidRPr="00A7282F">
        <w:rPr>
          <w:rFonts w:ascii="仿宋_GB2312" w:eastAsia="仿宋_GB2312" w:hint="eastAsia"/>
          <w:color w:val="00B0F0"/>
          <w:sz w:val="30"/>
          <w:szCs w:val="30"/>
        </w:rPr>
        <w:t>新增</w:t>
      </w:r>
      <w:r w:rsidR="003927D2" w:rsidRPr="003927D2">
        <w:rPr>
          <w:rFonts w:ascii="仿宋_GB2312" w:eastAsia="仿宋_GB2312" w:hint="eastAsia"/>
          <w:color w:val="00B0F0"/>
          <w:sz w:val="30"/>
          <w:szCs w:val="30"/>
        </w:rPr>
        <w:t>老年综合津贴</w:t>
      </w:r>
      <w:r w:rsidR="00C61683">
        <w:rPr>
          <w:rFonts w:ascii="仿宋_GB2312" w:eastAsia="仿宋_GB2312" w:hint="eastAsia"/>
          <w:color w:val="00B0F0"/>
          <w:sz w:val="30"/>
          <w:szCs w:val="30"/>
        </w:rPr>
        <w:t>政策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801945" w:rsidRPr="009600F8" w:rsidRDefault="000A0AD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600F8">
        <w:rPr>
          <w:rFonts w:ascii="楷体_GB2312" w:eastAsia="楷体_GB2312" w:hint="eastAsia"/>
          <w:b/>
          <w:sz w:val="30"/>
          <w:szCs w:val="30"/>
        </w:rPr>
        <w:t>二、关于</w:t>
      </w:r>
      <w:r w:rsidRPr="009600F8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C67A7A" w:rsidRPr="009600F8">
        <w:rPr>
          <w:rFonts w:ascii="楷体_GB2312" w:eastAsia="楷体_GB2312" w:hAnsi="宋体" w:hint="eastAsia"/>
          <w:b/>
          <w:sz w:val="30"/>
          <w:szCs w:val="30"/>
        </w:rPr>
        <w:t>老年事业发展中心</w:t>
      </w:r>
      <w:r w:rsidRPr="009600F8">
        <w:rPr>
          <w:rFonts w:ascii="楷体_GB2312" w:eastAsia="楷体_GB2312" w:hint="eastAsia"/>
          <w:b/>
          <w:sz w:val="30"/>
          <w:szCs w:val="30"/>
        </w:rPr>
        <w:t>2016年度收入决算情况说明</w:t>
      </w:r>
    </w:p>
    <w:p w:rsidR="00801945" w:rsidRPr="009600F8" w:rsidRDefault="00C67A7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600F8">
        <w:rPr>
          <w:rFonts w:ascii="仿宋_GB2312" w:eastAsia="仿宋_GB2312" w:hAnsi="宋体" w:hint="eastAsia"/>
          <w:sz w:val="30"/>
          <w:szCs w:val="30"/>
        </w:rPr>
        <w:t>上海市静安区老年事业发展中心</w:t>
      </w:r>
      <w:r w:rsidR="000A0ADC" w:rsidRPr="009600F8">
        <w:rPr>
          <w:rFonts w:ascii="仿宋_GB2312" w:eastAsia="仿宋_GB2312" w:hint="eastAsia"/>
          <w:sz w:val="30"/>
          <w:szCs w:val="30"/>
        </w:rPr>
        <w:t>2016年度收入合计</w:t>
      </w:r>
      <w:r w:rsidRPr="009600F8">
        <w:rPr>
          <w:rFonts w:ascii="仿宋_GB2312" w:eastAsia="仿宋_GB2312" w:hint="eastAsia"/>
          <w:sz w:val="30"/>
          <w:szCs w:val="30"/>
        </w:rPr>
        <w:t>33079.73</w:t>
      </w:r>
      <w:r w:rsidR="000A0ADC" w:rsidRPr="009600F8">
        <w:rPr>
          <w:rFonts w:ascii="仿宋_GB2312" w:eastAsia="仿宋_GB2312" w:hint="eastAsia"/>
          <w:sz w:val="30"/>
          <w:szCs w:val="30"/>
        </w:rPr>
        <w:t>，其中：财政拨款收入</w:t>
      </w:r>
      <w:r w:rsidRPr="009600F8">
        <w:rPr>
          <w:rFonts w:ascii="仿宋_GB2312" w:eastAsia="仿宋_GB2312" w:hint="eastAsia"/>
          <w:sz w:val="30"/>
          <w:szCs w:val="30"/>
        </w:rPr>
        <w:t>33079.73</w:t>
      </w:r>
      <w:r w:rsidR="000A0ADC" w:rsidRPr="009600F8">
        <w:rPr>
          <w:rFonts w:ascii="仿宋_GB2312" w:eastAsia="仿宋_GB2312" w:hint="eastAsia"/>
          <w:sz w:val="30"/>
          <w:szCs w:val="30"/>
        </w:rPr>
        <w:t>万元，占</w:t>
      </w:r>
      <w:r w:rsidRPr="009600F8">
        <w:rPr>
          <w:rFonts w:ascii="仿宋_GB2312" w:eastAsia="仿宋_GB2312" w:hint="eastAsia"/>
          <w:sz w:val="30"/>
          <w:szCs w:val="30"/>
        </w:rPr>
        <w:t>100</w:t>
      </w:r>
      <w:r w:rsidR="000A0ADC" w:rsidRPr="009600F8">
        <w:rPr>
          <w:rFonts w:ascii="仿宋_GB2312" w:eastAsia="仿宋_GB2312" w:hint="eastAsia"/>
          <w:sz w:val="30"/>
          <w:szCs w:val="30"/>
        </w:rPr>
        <w:t>%</w:t>
      </w:r>
      <w:r w:rsidRPr="009600F8">
        <w:rPr>
          <w:rFonts w:ascii="仿宋_GB2312" w:eastAsia="仿宋_GB2312" w:hint="eastAsia"/>
          <w:sz w:val="30"/>
          <w:szCs w:val="30"/>
        </w:rPr>
        <w:t>。</w:t>
      </w:r>
    </w:p>
    <w:p w:rsidR="00801945" w:rsidRPr="009600F8" w:rsidRDefault="000A0AD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600F8">
        <w:rPr>
          <w:rFonts w:ascii="楷体_GB2312" w:eastAsia="楷体_GB2312" w:hint="eastAsia"/>
          <w:b/>
          <w:sz w:val="30"/>
          <w:szCs w:val="30"/>
        </w:rPr>
        <w:t>三、关于</w:t>
      </w:r>
      <w:r w:rsidRPr="009600F8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9600F8" w:rsidRPr="009600F8">
        <w:rPr>
          <w:rFonts w:ascii="楷体_GB2312" w:eastAsia="楷体_GB2312" w:hAnsi="宋体" w:hint="eastAsia"/>
          <w:b/>
          <w:sz w:val="30"/>
          <w:szCs w:val="30"/>
        </w:rPr>
        <w:t>老年事业发展中心</w:t>
      </w:r>
      <w:r w:rsidRPr="009600F8">
        <w:rPr>
          <w:rFonts w:ascii="楷体_GB2312" w:eastAsia="楷体_GB2312" w:hint="eastAsia"/>
          <w:b/>
          <w:sz w:val="30"/>
          <w:szCs w:val="30"/>
        </w:rPr>
        <w:t>2016年度支出决算情况说明</w:t>
      </w:r>
    </w:p>
    <w:p w:rsidR="00801945" w:rsidRPr="009600F8" w:rsidRDefault="000A0ADC" w:rsidP="009600F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600F8">
        <w:rPr>
          <w:rFonts w:ascii="仿宋_GB2312" w:eastAsia="仿宋_GB2312" w:hAnsi="宋体" w:hint="eastAsia"/>
          <w:sz w:val="30"/>
          <w:szCs w:val="30"/>
        </w:rPr>
        <w:t>上海市静安区</w:t>
      </w:r>
      <w:r w:rsidR="009600F8" w:rsidRPr="009600F8">
        <w:rPr>
          <w:rFonts w:ascii="仿宋_GB2312" w:eastAsia="仿宋_GB2312" w:hAnsi="宋体" w:hint="eastAsia"/>
          <w:sz w:val="30"/>
          <w:szCs w:val="30"/>
        </w:rPr>
        <w:t>老年事业发展中心</w:t>
      </w:r>
      <w:r w:rsidRPr="009600F8">
        <w:rPr>
          <w:rFonts w:ascii="仿宋_GB2312" w:eastAsia="仿宋_GB2312" w:hint="eastAsia"/>
          <w:sz w:val="30"/>
          <w:szCs w:val="30"/>
        </w:rPr>
        <w:t>2016年度支出合计</w:t>
      </w:r>
      <w:r w:rsidR="009600F8" w:rsidRPr="009600F8">
        <w:rPr>
          <w:rFonts w:ascii="仿宋_GB2312" w:eastAsia="仿宋_GB2312" w:hint="eastAsia"/>
          <w:sz w:val="30"/>
          <w:szCs w:val="30"/>
        </w:rPr>
        <w:t>31709.97</w:t>
      </w:r>
      <w:r w:rsidRPr="009600F8">
        <w:rPr>
          <w:rFonts w:ascii="仿宋_GB2312" w:eastAsia="仿宋_GB2312" w:hint="eastAsia"/>
          <w:sz w:val="30"/>
          <w:szCs w:val="30"/>
        </w:rPr>
        <w:t>万元，其中：基本支出</w:t>
      </w:r>
      <w:r w:rsidR="009600F8" w:rsidRPr="009600F8">
        <w:rPr>
          <w:rFonts w:ascii="仿宋_GB2312" w:eastAsia="仿宋_GB2312" w:hint="eastAsia"/>
          <w:sz w:val="30"/>
          <w:szCs w:val="30"/>
        </w:rPr>
        <w:t>262.4</w:t>
      </w:r>
      <w:r w:rsidRPr="009600F8">
        <w:rPr>
          <w:rFonts w:ascii="仿宋_GB2312" w:eastAsia="仿宋_GB2312" w:hint="eastAsia"/>
          <w:sz w:val="30"/>
          <w:szCs w:val="30"/>
        </w:rPr>
        <w:t>万元，占</w:t>
      </w:r>
      <w:r w:rsidR="009600F8" w:rsidRPr="009600F8">
        <w:rPr>
          <w:rFonts w:ascii="仿宋_GB2312" w:eastAsia="仿宋_GB2312" w:hint="eastAsia"/>
          <w:sz w:val="30"/>
          <w:szCs w:val="30"/>
        </w:rPr>
        <w:t>0.83</w:t>
      </w:r>
      <w:r w:rsidRPr="009600F8">
        <w:rPr>
          <w:rFonts w:ascii="仿宋_GB2312" w:eastAsia="仿宋_GB2312" w:hint="eastAsia"/>
          <w:sz w:val="30"/>
          <w:szCs w:val="30"/>
        </w:rPr>
        <w:t>%；项目支出</w:t>
      </w:r>
      <w:r w:rsidR="009600F8" w:rsidRPr="009600F8">
        <w:rPr>
          <w:rFonts w:ascii="仿宋_GB2312" w:eastAsia="仿宋_GB2312" w:hint="eastAsia"/>
          <w:sz w:val="30"/>
          <w:szCs w:val="30"/>
        </w:rPr>
        <w:t>31447.57</w:t>
      </w:r>
      <w:r w:rsidRPr="009600F8">
        <w:rPr>
          <w:rFonts w:ascii="仿宋_GB2312" w:eastAsia="仿宋_GB2312" w:hint="eastAsia"/>
          <w:sz w:val="30"/>
          <w:szCs w:val="30"/>
        </w:rPr>
        <w:t>万元，占</w:t>
      </w:r>
      <w:r w:rsidR="009600F8" w:rsidRPr="009600F8">
        <w:rPr>
          <w:rFonts w:ascii="仿宋_GB2312" w:eastAsia="仿宋_GB2312" w:hint="eastAsia"/>
          <w:sz w:val="30"/>
          <w:szCs w:val="30"/>
        </w:rPr>
        <w:t>99.17</w:t>
      </w:r>
      <w:r w:rsidRPr="009600F8">
        <w:rPr>
          <w:rFonts w:ascii="仿宋_GB2312" w:eastAsia="仿宋_GB2312" w:hint="eastAsia"/>
          <w:sz w:val="30"/>
          <w:szCs w:val="30"/>
        </w:rPr>
        <w:t>%</w:t>
      </w:r>
      <w:r w:rsidR="009600F8" w:rsidRPr="009600F8">
        <w:rPr>
          <w:rFonts w:ascii="仿宋_GB2312" w:eastAsia="仿宋_GB2312" w:hint="eastAsia"/>
          <w:sz w:val="30"/>
          <w:szCs w:val="30"/>
        </w:rPr>
        <w:t>。</w:t>
      </w:r>
    </w:p>
    <w:p w:rsidR="00801945" w:rsidRPr="00A7282F" w:rsidRDefault="000A0AD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A7282F">
        <w:rPr>
          <w:rFonts w:ascii="楷体_GB2312" w:eastAsia="楷体_GB2312" w:hint="eastAsia"/>
          <w:b/>
          <w:sz w:val="30"/>
          <w:szCs w:val="30"/>
        </w:rPr>
        <w:t>四、关于</w:t>
      </w:r>
      <w:r w:rsidRPr="00A7282F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9600F8" w:rsidRPr="00A7282F">
        <w:rPr>
          <w:rFonts w:ascii="楷体_GB2312" w:eastAsia="楷体_GB2312" w:hAnsi="宋体" w:hint="eastAsia"/>
          <w:b/>
          <w:sz w:val="30"/>
          <w:szCs w:val="30"/>
        </w:rPr>
        <w:t>老年事业发展中心</w:t>
      </w:r>
      <w:r w:rsidRPr="00A7282F">
        <w:rPr>
          <w:rFonts w:ascii="楷体_GB2312" w:eastAsia="楷体_GB2312" w:hint="eastAsia"/>
          <w:b/>
          <w:sz w:val="30"/>
          <w:szCs w:val="30"/>
        </w:rPr>
        <w:t>2016年度财政拨款收入支出总体情况说明</w:t>
      </w:r>
    </w:p>
    <w:p w:rsidR="00801945" w:rsidRPr="00B025C8" w:rsidRDefault="000A0AD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A7282F">
        <w:rPr>
          <w:rFonts w:ascii="仿宋_GB2312" w:eastAsia="仿宋_GB2312" w:hAnsi="宋体" w:hint="eastAsia"/>
          <w:sz w:val="30"/>
          <w:szCs w:val="30"/>
        </w:rPr>
        <w:t>上海市静安区</w:t>
      </w:r>
      <w:r w:rsidR="009600F8" w:rsidRPr="00A7282F">
        <w:rPr>
          <w:rFonts w:ascii="仿宋_GB2312" w:eastAsia="仿宋_GB2312" w:hAnsi="宋体" w:hint="eastAsia"/>
          <w:sz w:val="30"/>
          <w:szCs w:val="30"/>
        </w:rPr>
        <w:t>老年事业发展中心</w:t>
      </w:r>
      <w:r w:rsidRPr="00A7282F">
        <w:rPr>
          <w:rFonts w:ascii="仿宋_GB2312" w:eastAsia="仿宋_GB2312" w:hint="eastAsia"/>
          <w:sz w:val="30"/>
          <w:szCs w:val="30"/>
        </w:rPr>
        <w:t>2016年度财政拨款收支总决算</w:t>
      </w:r>
      <w:r w:rsidR="009600F8" w:rsidRPr="00A7282F">
        <w:rPr>
          <w:rFonts w:ascii="仿宋_GB2312" w:eastAsia="仿宋_GB2312" w:hint="eastAsia"/>
          <w:sz w:val="30"/>
          <w:szCs w:val="30"/>
        </w:rPr>
        <w:t>收入33079.73万元、支出31709.97</w:t>
      </w:r>
      <w:r w:rsidRPr="00A7282F">
        <w:rPr>
          <w:rFonts w:ascii="仿宋_GB2312" w:eastAsia="仿宋_GB2312" w:hint="eastAsia"/>
          <w:sz w:val="30"/>
          <w:szCs w:val="30"/>
        </w:rPr>
        <w:t>万元。与2015年度相比，财政拨款收、支总计各增加</w:t>
      </w:r>
      <w:r w:rsidR="00A7282F" w:rsidRPr="00A7282F">
        <w:rPr>
          <w:rFonts w:ascii="仿宋_GB2312" w:eastAsia="仿宋_GB2312" w:hint="eastAsia"/>
          <w:sz w:val="30"/>
          <w:szCs w:val="30"/>
        </w:rPr>
        <w:t>32636.96万元、31291.63万元</w:t>
      </w:r>
      <w:r w:rsidRPr="00A7282F">
        <w:rPr>
          <w:rFonts w:ascii="仿宋_GB2312" w:eastAsia="仿宋_GB2312" w:hint="eastAsia"/>
          <w:sz w:val="30"/>
          <w:szCs w:val="30"/>
        </w:rPr>
        <w:t>，增长</w:t>
      </w:r>
      <w:r w:rsidR="00A7282F" w:rsidRPr="00A7282F">
        <w:rPr>
          <w:rFonts w:ascii="仿宋_GB2312" w:eastAsia="仿宋_GB2312" w:hint="eastAsia"/>
          <w:sz w:val="30"/>
          <w:szCs w:val="30"/>
        </w:rPr>
        <w:t>7371%、7480</w:t>
      </w:r>
      <w:r w:rsidRPr="00A7282F">
        <w:rPr>
          <w:rFonts w:ascii="仿宋_GB2312" w:eastAsia="仿宋_GB2312" w:hint="eastAsia"/>
          <w:sz w:val="30"/>
          <w:szCs w:val="30"/>
        </w:rPr>
        <w:t>%。主要原因：</w:t>
      </w:r>
      <w:r w:rsidR="00A7282F" w:rsidRPr="00A7282F">
        <w:rPr>
          <w:rFonts w:ascii="仿宋_GB2312" w:eastAsia="仿宋_GB2312" w:hint="eastAsia"/>
          <w:color w:val="00B0F0"/>
          <w:sz w:val="30"/>
          <w:szCs w:val="30"/>
        </w:rPr>
        <w:t>新增老年综合津贴政</w:t>
      </w:r>
      <w:r w:rsidR="00A7282F" w:rsidRPr="00C61683">
        <w:rPr>
          <w:rFonts w:ascii="仿宋_GB2312" w:eastAsia="仿宋_GB2312" w:hint="eastAsia"/>
          <w:color w:val="00B0F0"/>
          <w:sz w:val="30"/>
          <w:szCs w:val="30"/>
        </w:rPr>
        <w:t>策</w:t>
      </w:r>
      <w:r w:rsidRPr="00C61683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801945" w:rsidRPr="00C61683" w:rsidRDefault="000A0ADC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C61683">
        <w:rPr>
          <w:rFonts w:ascii="楷体_GB2312" w:eastAsia="楷体_GB2312" w:hint="eastAsia"/>
          <w:b/>
          <w:sz w:val="30"/>
          <w:szCs w:val="30"/>
        </w:rPr>
        <w:t>五、关于</w:t>
      </w:r>
      <w:r w:rsidRPr="00C61683"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A7282F" w:rsidRPr="00C61683">
        <w:rPr>
          <w:rFonts w:ascii="楷体_GB2312" w:eastAsia="楷体_GB2312" w:hAnsi="宋体" w:hint="eastAsia"/>
          <w:b/>
          <w:sz w:val="30"/>
          <w:szCs w:val="30"/>
        </w:rPr>
        <w:t>老年事业发展中心</w:t>
      </w:r>
      <w:r w:rsidRPr="00C61683">
        <w:rPr>
          <w:rFonts w:ascii="楷体_GB2312" w:eastAsia="楷体_GB2312" w:hint="eastAsia"/>
          <w:b/>
          <w:sz w:val="30"/>
          <w:szCs w:val="30"/>
        </w:rPr>
        <w:t>2016年度一般公共预算财政拨款支出决算情况说明</w:t>
      </w:r>
    </w:p>
    <w:p w:rsidR="00801945" w:rsidRPr="00C61683" w:rsidRDefault="00C61683">
      <w:pPr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C61683"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801945" w:rsidRPr="00476777" w:rsidRDefault="00C61683">
      <w:pPr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 w:rsidRPr="00476777">
        <w:rPr>
          <w:rFonts w:ascii="仿宋_GB2312" w:eastAsia="仿宋_GB2312" w:hAnsi="宋体" w:hint="eastAsia"/>
          <w:sz w:val="30"/>
          <w:szCs w:val="30"/>
        </w:rPr>
        <w:lastRenderedPageBreak/>
        <w:t>上海市静安区老年事业发展中心</w:t>
      </w:r>
      <w:r w:rsidR="000A0ADC" w:rsidRPr="00476777">
        <w:rPr>
          <w:rFonts w:ascii="仿宋_GB2312" w:eastAsia="仿宋_GB2312" w:hint="eastAsia"/>
          <w:sz w:val="30"/>
          <w:szCs w:val="30"/>
        </w:rPr>
        <w:t>2016年度一般公共预算财政拨款支出</w:t>
      </w:r>
      <w:r w:rsidRPr="00476777">
        <w:rPr>
          <w:rFonts w:ascii="仿宋_GB2312" w:eastAsia="仿宋_GB2312" w:hint="eastAsia"/>
          <w:sz w:val="30"/>
          <w:szCs w:val="30"/>
        </w:rPr>
        <w:t>31709.97</w:t>
      </w:r>
      <w:r w:rsidR="000A0ADC" w:rsidRPr="00476777">
        <w:rPr>
          <w:rFonts w:ascii="仿宋_GB2312" w:eastAsia="仿宋_GB2312" w:hint="eastAsia"/>
          <w:sz w:val="30"/>
          <w:szCs w:val="30"/>
        </w:rPr>
        <w:t>万元，占本年支出合计的</w:t>
      </w:r>
      <w:r w:rsidRPr="00476777">
        <w:rPr>
          <w:rFonts w:ascii="仿宋_GB2312" w:eastAsia="仿宋_GB2312" w:hint="eastAsia"/>
          <w:sz w:val="30"/>
          <w:szCs w:val="30"/>
        </w:rPr>
        <w:t>100</w:t>
      </w:r>
      <w:r w:rsidR="000A0ADC" w:rsidRPr="00476777">
        <w:rPr>
          <w:rFonts w:ascii="仿宋_GB2312" w:eastAsia="仿宋_GB2312" w:hint="eastAsia"/>
          <w:sz w:val="30"/>
          <w:szCs w:val="30"/>
        </w:rPr>
        <w:t>%。与2015年度相比，一般公共预算财政拨款支出增加</w:t>
      </w:r>
      <w:r w:rsidRPr="00476777">
        <w:rPr>
          <w:rFonts w:ascii="仿宋_GB2312" w:eastAsia="仿宋_GB2312" w:hint="eastAsia"/>
          <w:sz w:val="30"/>
          <w:szCs w:val="30"/>
        </w:rPr>
        <w:t>31291.63</w:t>
      </w:r>
      <w:r w:rsidR="000A0ADC" w:rsidRPr="00476777">
        <w:rPr>
          <w:rFonts w:ascii="仿宋_GB2312" w:eastAsia="仿宋_GB2312" w:hint="eastAsia"/>
          <w:sz w:val="30"/>
          <w:szCs w:val="30"/>
        </w:rPr>
        <w:t>万元，增长</w:t>
      </w:r>
      <w:r w:rsidRPr="00476777">
        <w:rPr>
          <w:rFonts w:ascii="仿宋_GB2312" w:eastAsia="仿宋_GB2312" w:hint="eastAsia"/>
          <w:sz w:val="30"/>
          <w:szCs w:val="30"/>
        </w:rPr>
        <w:t>7480</w:t>
      </w:r>
      <w:r w:rsidR="000A0ADC" w:rsidRPr="00476777">
        <w:rPr>
          <w:rFonts w:ascii="仿宋_GB2312" w:eastAsia="仿宋_GB2312" w:hint="eastAsia"/>
          <w:sz w:val="30"/>
          <w:szCs w:val="30"/>
        </w:rPr>
        <w:t>%。主要原因：</w:t>
      </w:r>
      <w:r w:rsidRPr="00C61683">
        <w:rPr>
          <w:rFonts w:ascii="仿宋_GB2312" w:eastAsia="仿宋_GB2312" w:hint="eastAsia"/>
          <w:color w:val="00B0F0"/>
          <w:sz w:val="30"/>
          <w:szCs w:val="30"/>
        </w:rPr>
        <w:t>新增老年综合津贴政</w:t>
      </w:r>
      <w:r w:rsidRPr="00476777">
        <w:rPr>
          <w:rFonts w:ascii="仿宋_GB2312" w:eastAsia="仿宋_GB2312" w:hint="eastAsia"/>
          <w:color w:val="00B0F0"/>
          <w:sz w:val="30"/>
          <w:szCs w:val="30"/>
        </w:rPr>
        <w:t>策</w:t>
      </w:r>
      <w:r w:rsidR="000A0ADC" w:rsidRPr="00476777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801945" w:rsidRPr="00476777" w:rsidRDefault="000A0ADC">
      <w:pPr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476777"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（二）一般公共预算财政拨款支出决算结构情况。</w:t>
      </w:r>
    </w:p>
    <w:p w:rsidR="00801945" w:rsidRPr="00476777" w:rsidRDefault="000A0AD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76777">
        <w:rPr>
          <w:rFonts w:ascii="仿宋_GB2312" w:eastAsia="仿宋_GB2312" w:hAnsi="宋体" w:hint="eastAsia"/>
          <w:sz w:val="30"/>
          <w:szCs w:val="30"/>
        </w:rPr>
        <w:t>上海市静安区</w:t>
      </w:r>
      <w:r w:rsidR="00476777" w:rsidRPr="00476777">
        <w:rPr>
          <w:rFonts w:ascii="仿宋_GB2312" w:eastAsia="仿宋_GB2312" w:hAnsi="宋体" w:hint="eastAsia"/>
          <w:sz w:val="30"/>
          <w:szCs w:val="30"/>
        </w:rPr>
        <w:t>老年事业发展中心</w:t>
      </w:r>
      <w:r w:rsidRPr="00476777">
        <w:rPr>
          <w:rFonts w:ascii="仿宋_GB2312" w:eastAsia="仿宋_GB2312" w:hint="eastAsia"/>
          <w:sz w:val="30"/>
          <w:szCs w:val="30"/>
        </w:rPr>
        <w:t>2016年度一般公共预算财政拨款支出</w:t>
      </w:r>
      <w:r w:rsidR="00476777" w:rsidRPr="00476777">
        <w:rPr>
          <w:rFonts w:ascii="仿宋_GB2312" w:eastAsia="仿宋_GB2312" w:hint="eastAsia"/>
          <w:sz w:val="30"/>
          <w:szCs w:val="30"/>
        </w:rPr>
        <w:t>31709.97万元，主要用于以下方面：社会保障和就业支出</w:t>
      </w:r>
      <w:r w:rsidRPr="00476777">
        <w:rPr>
          <w:rFonts w:ascii="仿宋_GB2312" w:eastAsia="仿宋_GB2312" w:hint="eastAsia"/>
          <w:sz w:val="30"/>
          <w:szCs w:val="30"/>
        </w:rPr>
        <w:t>（类）</w:t>
      </w:r>
      <w:r w:rsidR="00476777" w:rsidRPr="00476777">
        <w:rPr>
          <w:rFonts w:ascii="仿宋_GB2312" w:eastAsia="仿宋_GB2312" w:hint="eastAsia"/>
          <w:sz w:val="30"/>
          <w:szCs w:val="30"/>
        </w:rPr>
        <w:t>31691.48</w:t>
      </w:r>
      <w:r w:rsidRPr="00476777">
        <w:rPr>
          <w:rFonts w:ascii="仿宋_GB2312" w:eastAsia="仿宋_GB2312" w:hint="eastAsia"/>
          <w:sz w:val="30"/>
          <w:szCs w:val="30"/>
        </w:rPr>
        <w:t>万元，占</w:t>
      </w:r>
      <w:r w:rsidR="00476777" w:rsidRPr="00476777">
        <w:rPr>
          <w:rFonts w:ascii="仿宋_GB2312" w:eastAsia="仿宋_GB2312" w:hint="eastAsia"/>
          <w:sz w:val="30"/>
          <w:szCs w:val="30"/>
        </w:rPr>
        <w:t>99.94</w:t>
      </w:r>
      <w:r w:rsidRPr="00476777">
        <w:rPr>
          <w:rFonts w:ascii="仿宋_GB2312" w:eastAsia="仿宋_GB2312" w:hint="eastAsia"/>
          <w:sz w:val="30"/>
          <w:szCs w:val="30"/>
        </w:rPr>
        <w:t>%</w:t>
      </w:r>
      <w:r w:rsidR="00476777" w:rsidRPr="00476777">
        <w:rPr>
          <w:rFonts w:ascii="仿宋_GB2312" w:eastAsia="仿宋_GB2312" w:hint="eastAsia"/>
          <w:sz w:val="30"/>
          <w:szCs w:val="30"/>
        </w:rPr>
        <w:t>；医疗卫生与计划生育支出</w:t>
      </w:r>
      <w:r w:rsidRPr="00476777">
        <w:rPr>
          <w:rFonts w:ascii="仿宋_GB2312" w:eastAsia="仿宋_GB2312" w:hint="eastAsia"/>
          <w:sz w:val="30"/>
          <w:szCs w:val="30"/>
        </w:rPr>
        <w:t>（类）</w:t>
      </w:r>
      <w:r w:rsidR="00476777" w:rsidRPr="00476777">
        <w:rPr>
          <w:rFonts w:ascii="仿宋_GB2312" w:eastAsia="仿宋_GB2312" w:hint="eastAsia"/>
          <w:sz w:val="30"/>
          <w:szCs w:val="30"/>
        </w:rPr>
        <w:t>12.57</w:t>
      </w:r>
      <w:r w:rsidRPr="00476777">
        <w:rPr>
          <w:rFonts w:ascii="仿宋_GB2312" w:eastAsia="仿宋_GB2312" w:hint="eastAsia"/>
          <w:sz w:val="30"/>
          <w:szCs w:val="30"/>
        </w:rPr>
        <w:t>万元，占</w:t>
      </w:r>
      <w:r w:rsidR="00476777" w:rsidRPr="00476777">
        <w:rPr>
          <w:rFonts w:ascii="仿宋_GB2312" w:eastAsia="仿宋_GB2312" w:hint="eastAsia"/>
          <w:sz w:val="30"/>
          <w:szCs w:val="30"/>
        </w:rPr>
        <w:t>0.04</w:t>
      </w:r>
      <w:r w:rsidRPr="00476777">
        <w:rPr>
          <w:rFonts w:ascii="仿宋_GB2312" w:eastAsia="仿宋_GB2312" w:hint="eastAsia"/>
          <w:sz w:val="30"/>
          <w:szCs w:val="30"/>
        </w:rPr>
        <w:t>%</w:t>
      </w:r>
      <w:r w:rsidR="00476777" w:rsidRPr="00476777">
        <w:rPr>
          <w:rFonts w:ascii="仿宋_GB2312" w:eastAsia="仿宋_GB2312" w:hint="eastAsia"/>
          <w:sz w:val="30"/>
          <w:szCs w:val="30"/>
        </w:rPr>
        <w:t>；住房保障支出（类）5.92万元，占0.02%。</w:t>
      </w:r>
    </w:p>
    <w:p w:rsidR="00801945" w:rsidRPr="00B73B5D" w:rsidRDefault="000A0ADC">
      <w:pPr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B73B5D"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（三）一般公共预算财政拨款支出决算具体情况。</w:t>
      </w:r>
    </w:p>
    <w:p w:rsidR="00801945" w:rsidRPr="00B025C8" w:rsidRDefault="000A0AD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B73B5D">
        <w:rPr>
          <w:rFonts w:ascii="仿宋_GB2312" w:eastAsia="仿宋_GB2312" w:hAnsi="宋体" w:hint="eastAsia"/>
          <w:sz w:val="30"/>
          <w:szCs w:val="30"/>
        </w:rPr>
        <w:t>上海市静安区</w:t>
      </w:r>
      <w:r w:rsidR="00C00B7E" w:rsidRPr="00B73B5D">
        <w:rPr>
          <w:rFonts w:ascii="仿宋_GB2312" w:eastAsia="仿宋_GB2312" w:hAnsi="宋体" w:hint="eastAsia"/>
          <w:sz w:val="30"/>
          <w:szCs w:val="30"/>
        </w:rPr>
        <w:t>老年事业发展中心</w:t>
      </w:r>
      <w:r w:rsidRPr="00B73B5D">
        <w:rPr>
          <w:rFonts w:ascii="仿宋_GB2312" w:eastAsia="仿宋_GB2312" w:hint="eastAsia"/>
          <w:sz w:val="30"/>
          <w:szCs w:val="30"/>
        </w:rPr>
        <w:t>2016年度一般公共预算财政拨款支出年初预算为</w:t>
      </w:r>
      <w:r w:rsidR="00B73B5D" w:rsidRPr="00B73B5D">
        <w:rPr>
          <w:rFonts w:ascii="仿宋_GB2312" w:eastAsia="仿宋_GB2312" w:hint="eastAsia"/>
          <w:sz w:val="30"/>
          <w:szCs w:val="30"/>
        </w:rPr>
        <w:t>8325.88</w:t>
      </w:r>
      <w:r w:rsidRPr="00B73B5D">
        <w:rPr>
          <w:rFonts w:ascii="仿宋_GB2312" w:eastAsia="仿宋_GB2312" w:hint="eastAsia"/>
          <w:sz w:val="30"/>
          <w:szCs w:val="30"/>
        </w:rPr>
        <w:t>万元，支出决算为</w:t>
      </w:r>
      <w:r w:rsidR="00B73B5D" w:rsidRPr="00B73B5D">
        <w:rPr>
          <w:rFonts w:ascii="仿宋_GB2312" w:eastAsia="仿宋_GB2312" w:hint="eastAsia"/>
          <w:sz w:val="30"/>
          <w:szCs w:val="30"/>
        </w:rPr>
        <w:t>31709.97</w:t>
      </w:r>
      <w:r w:rsidRPr="00B73B5D">
        <w:rPr>
          <w:rFonts w:ascii="仿宋_GB2312" w:eastAsia="仿宋_GB2312" w:hint="eastAsia"/>
          <w:sz w:val="30"/>
          <w:szCs w:val="30"/>
        </w:rPr>
        <w:t>万元，完成年初预算的</w:t>
      </w:r>
      <w:r w:rsidR="00B73B5D" w:rsidRPr="00B73B5D">
        <w:rPr>
          <w:rFonts w:ascii="仿宋_GB2312" w:eastAsia="仿宋_GB2312" w:hint="eastAsia"/>
          <w:sz w:val="30"/>
          <w:szCs w:val="30"/>
        </w:rPr>
        <w:t>380.86</w:t>
      </w:r>
      <w:r w:rsidRPr="00B73B5D">
        <w:rPr>
          <w:rFonts w:ascii="仿宋_GB2312" w:eastAsia="仿宋_GB2312" w:hint="eastAsia"/>
          <w:sz w:val="30"/>
          <w:szCs w:val="30"/>
        </w:rPr>
        <w:t>%</w:t>
      </w:r>
      <w:r w:rsidR="00B73B5D" w:rsidRPr="00B73B5D">
        <w:rPr>
          <w:rFonts w:ascii="仿宋_GB2312" w:eastAsia="仿宋_GB2312" w:hint="eastAsia"/>
          <w:sz w:val="30"/>
          <w:szCs w:val="30"/>
        </w:rPr>
        <w:t>。决算数大于小于</w:t>
      </w:r>
      <w:r w:rsidRPr="00B73B5D">
        <w:rPr>
          <w:rFonts w:ascii="仿宋_GB2312" w:eastAsia="仿宋_GB2312" w:hint="eastAsia"/>
          <w:sz w:val="30"/>
          <w:szCs w:val="30"/>
        </w:rPr>
        <w:t>预算数的主要原因：</w:t>
      </w:r>
      <w:r w:rsidR="00B73B5D" w:rsidRPr="00B73B5D">
        <w:rPr>
          <w:rFonts w:ascii="仿宋_GB2312" w:eastAsia="仿宋_GB2312" w:hint="eastAsia"/>
          <w:color w:val="00B0F0"/>
          <w:sz w:val="30"/>
          <w:szCs w:val="30"/>
        </w:rPr>
        <w:t>新增老年综合津贴政策</w:t>
      </w:r>
      <w:r w:rsidRPr="00B73B5D">
        <w:rPr>
          <w:rFonts w:ascii="仿宋_GB2312" w:eastAsia="仿宋_GB2312" w:hint="eastAsia"/>
          <w:sz w:val="30"/>
          <w:szCs w:val="30"/>
        </w:rPr>
        <w:t>。其中：</w:t>
      </w:r>
    </w:p>
    <w:p w:rsidR="00801945" w:rsidRPr="00B025C8" w:rsidRDefault="000A0AD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B62634">
        <w:rPr>
          <w:rFonts w:ascii="仿宋_GB2312" w:eastAsia="仿宋_GB2312" w:hint="eastAsia"/>
          <w:sz w:val="30"/>
          <w:szCs w:val="30"/>
        </w:rPr>
        <w:t>1、</w:t>
      </w:r>
      <w:r w:rsidR="00B62634" w:rsidRPr="00B62634">
        <w:rPr>
          <w:rFonts w:ascii="仿宋_GB2312" w:eastAsia="仿宋_GB2312" w:hint="eastAsia"/>
          <w:sz w:val="30"/>
          <w:szCs w:val="30"/>
        </w:rPr>
        <w:t>社会保障和就业支出（类）民政管理事务（款）老龄事务</w:t>
      </w:r>
      <w:r w:rsidRPr="00B62634">
        <w:rPr>
          <w:rFonts w:ascii="仿宋_GB2312" w:eastAsia="仿宋_GB2312" w:hint="eastAsia"/>
          <w:sz w:val="30"/>
          <w:szCs w:val="30"/>
        </w:rPr>
        <w:t>（项）</w:t>
      </w:r>
      <w:r w:rsidR="00B62634" w:rsidRPr="00B62634">
        <w:rPr>
          <w:rFonts w:ascii="仿宋_GB2312" w:eastAsia="仿宋_GB2312" w:hint="eastAsia"/>
          <w:sz w:val="30"/>
          <w:szCs w:val="30"/>
        </w:rPr>
        <w:t>6299.78</w:t>
      </w:r>
      <w:r w:rsidRPr="00B62634">
        <w:rPr>
          <w:rFonts w:ascii="仿宋_GB2312" w:eastAsia="仿宋_GB2312" w:hint="eastAsia"/>
          <w:sz w:val="30"/>
          <w:szCs w:val="30"/>
        </w:rPr>
        <w:t>万元。主要用于：</w:t>
      </w:r>
      <w:r w:rsidR="00B62634" w:rsidRPr="00B62634">
        <w:rPr>
          <w:rFonts w:ascii="仿宋_GB2312" w:eastAsia="仿宋_GB2312" w:hint="eastAsia"/>
          <w:sz w:val="30"/>
          <w:szCs w:val="30"/>
        </w:rPr>
        <w:t>老龄事务</w:t>
      </w:r>
      <w:r w:rsidRPr="00B62634">
        <w:rPr>
          <w:rFonts w:ascii="仿宋_GB2312" w:eastAsia="仿宋_GB2312" w:hint="eastAsia"/>
          <w:sz w:val="30"/>
          <w:szCs w:val="30"/>
        </w:rPr>
        <w:t>。年初预算为</w:t>
      </w:r>
      <w:r w:rsidR="00B62634" w:rsidRPr="00B62634">
        <w:rPr>
          <w:rFonts w:ascii="仿宋_GB2312" w:eastAsia="仿宋_GB2312" w:hint="eastAsia"/>
          <w:sz w:val="30"/>
          <w:szCs w:val="30"/>
        </w:rPr>
        <w:t>8297.37</w:t>
      </w:r>
      <w:r w:rsidRPr="00B62634">
        <w:rPr>
          <w:rFonts w:ascii="仿宋_GB2312" w:eastAsia="仿宋_GB2312" w:hint="eastAsia"/>
          <w:sz w:val="30"/>
          <w:szCs w:val="30"/>
        </w:rPr>
        <w:t>万元，支出决算为</w:t>
      </w:r>
      <w:r w:rsidR="00B62634" w:rsidRPr="00B62634">
        <w:rPr>
          <w:rFonts w:ascii="仿宋_GB2312" w:eastAsia="仿宋_GB2312" w:hint="eastAsia"/>
          <w:sz w:val="30"/>
          <w:szCs w:val="30"/>
        </w:rPr>
        <w:t>6299.88</w:t>
      </w:r>
      <w:r w:rsidRPr="00B62634">
        <w:rPr>
          <w:rFonts w:ascii="仿宋_GB2312" w:eastAsia="仿宋_GB2312" w:hint="eastAsia"/>
          <w:sz w:val="30"/>
          <w:szCs w:val="30"/>
        </w:rPr>
        <w:t>万元，完成年初预算的</w:t>
      </w:r>
      <w:r w:rsidR="00B62634" w:rsidRPr="00B62634">
        <w:rPr>
          <w:rFonts w:ascii="仿宋_GB2312" w:eastAsia="仿宋_GB2312" w:hint="eastAsia"/>
          <w:sz w:val="30"/>
          <w:szCs w:val="30"/>
        </w:rPr>
        <w:t>75.93</w:t>
      </w:r>
      <w:r w:rsidRPr="00B62634">
        <w:rPr>
          <w:rFonts w:ascii="仿宋_GB2312" w:eastAsia="仿宋_GB2312" w:hint="eastAsia"/>
          <w:sz w:val="30"/>
          <w:szCs w:val="30"/>
        </w:rPr>
        <w:t>%</w:t>
      </w:r>
      <w:r w:rsidR="00B62634" w:rsidRPr="00B62634">
        <w:rPr>
          <w:rFonts w:ascii="仿宋_GB2312" w:eastAsia="仿宋_GB2312" w:hint="eastAsia"/>
          <w:sz w:val="30"/>
          <w:szCs w:val="30"/>
        </w:rPr>
        <w:t>。决算数小于</w:t>
      </w:r>
      <w:r w:rsidRPr="00B62634">
        <w:rPr>
          <w:rFonts w:ascii="仿宋_GB2312" w:eastAsia="仿宋_GB2312" w:hint="eastAsia"/>
          <w:sz w:val="30"/>
          <w:szCs w:val="30"/>
        </w:rPr>
        <w:t>预算数的主要原因：</w:t>
      </w:r>
      <w:r w:rsidR="00B62634" w:rsidRPr="00B62634">
        <w:rPr>
          <w:rFonts w:ascii="仿宋_GB2312" w:eastAsia="仿宋_GB2312" w:hint="eastAsia"/>
          <w:color w:val="00B0F0"/>
          <w:sz w:val="30"/>
          <w:szCs w:val="30"/>
        </w:rPr>
        <w:t>享受政策人数减少</w:t>
      </w:r>
      <w:r w:rsidRPr="00B62634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801945" w:rsidRDefault="000A0ADC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87593E">
        <w:rPr>
          <w:rFonts w:ascii="仿宋_GB2312" w:eastAsia="仿宋_GB2312" w:hint="eastAsia"/>
          <w:sz w:val="30"/>
          <w:szCs w:val="30"/>
        </w:rPr>
        <w:t>2、</w:t>
      </w:r>
      <w:r w:rsidR="0087593E" w:rsidRPr="0087593E">
        <w:rPr>
          <w:rFonts w:ascii="仿宋_GB2312" w:eastAsia="仿宋_GB2312" w:hint="eastAsia"/>
          <w:sz w:val="30"/>
          <w:szCs w:val="30"/>
        </w:rPr>
        <w:t>社会保障和就业支出（类）行政事业单位离退休（款）事业单位离退休</w:t>
      </w:r>
      <w:r w:rsidRPr="0087593E">
        <w:rPr>
          <w:rFonts w:ascii="仿宋_GB2312" w:eastAsia="仿宋_GB2312" w:hint="eastAsia"/>
          <w:sz w:val="30"/>
          <w:szCs w:val="30"/>
        </w:rPr>
        <w:t>（项）</w:t>
      </w:r>
      <w:r w:rsidR="0087593E" w:rsidRPr="0087593E">
        <w:rPr>
          <w:rFonts w:ascii="仿宋_GB2312" w:eastAsia="仿宋_GB2312" w:hint="eastAsia"/>
          <w:sz w:val="30"/>
          <w:szCs w:val="30"/>
        </w:rPr>
        <w:t>1.82</w:t>
      </w:r>
      <w:r w:rsidRPr="0087593E">
        <w:rPr>
          <w:rFonts w:ascii="仿宋_GB2312" w:eastAsia="仿宋_GB2312" w:hint="eastAsia"/>
          <w:sz w:val="30"/>
          <w:szCs w:val="30"/>
        </w:rPr>
        <w:t>万元。主要用于：</w:t>
      </w:r>
      <w:r w:rsidR="0087593E" w:rsidRPr="0087593E">
        <w:rPr>
          <w:rFonts w:ascii="仿宋_GB2312" w:eastAsia="仿宋_GB2312" w:hint="eastAsia"/>
          <w:sz w:val="30"/>
          <w:szCs w:val="30"/>
        </w:rPr>
        <w:t>事业单位退休人员支出</w:t>
      </w:r>
      <w:r w:rsidRPr="0087593E">
        <w:rPr>
          <w:rFonts w:ascii="仿宋_GB2312" w:eastAsia="仿宋_GB2312" w:hint="eastAsia"/>
          <w:sz w:val="30"/>
          <w:szCs w:val="30"/>
        </w:rPr>
        <w:t>。年初预算为</w:t>
      </w:r>
      <w:r w:rsidR="0087593E" w:rsidRPr="0087593E">
        <w:rPr>
          <w:rFonts w:ascii="仿宋_GB2312" w:eastAsia="仿宋_GB2312" w:hint="eastAsia"/>
          <w:sz w:val="30"/>
          <w:szCs w:val="30"/>
        </w:rPr>
        <w:t>2.27</w:t>
      </w:r>
      <w:r w:rsidRPr="0087593E">
        <w:rPr>
          <w:rFonts w:ascii="仿宋_GB2312" w:eastAsia="仿宋_GB2312" w:hint="eastAsia"/>
          <w:sz w:val="30"/>
          <w:szCs w:val="30"/>
        </w:rPr>
        <w:t>万元，支出决算为</w:t>
      </w:r>
      <w:r w:rsidR="0087593E" w:rsidRPr="0087593E">
        <w:rPr>
          <w:rFonts w:ascii="仿宋_GB2312" w:eastAsia="仿宋_GB2312" w:hint="eastAsia"/>
          <w:sz w:val="30"/>
          <w:szCs w:val="30"/>
        </w:rPr>
        <w:t>1.82</w:t>
      </w:r>
      <w:r w:rsidRPr="0087593E">
        <w:rPr>
          <w:rFonts w:ascii="仿宋_GB2312" w:eastAsia="仿宋_GB2312" w:hint="eastAsia"/>
          <w:sz w:val="30"/>
          <w:szCs w:val="30"/>
        </w:rPr>
        <w:t>万元，完成年初预算的</w:t>
      </w:r>
      <w:r w:rsidR="0087593E" w:rsidRPr="0087593E">
        <w:rPr>
          <w:rFonts w:ascii="仿宋_GB2312" w:eastAsia="仿宋_GB2312" w:hint="eastAsia"/>
          <w:sz w:val="30"/>
          <w:szCs w:val="30"/>
        </w:rPr>
        <w:t>80.18</w:t>
      </w:r>
      <w:r w:rsidRPr="0087593E">
        <w:rPr>
          <w:rFonts w:ascii="仿宋_GB2312" w:eastAsia="仿宋_GB2312" w:hint="eastAsia"/>
          <w:sz w:val="30"/>
          <w:szCs w:val="30"/>
        </w:rPr>
        <w:t>%</w:t>
      </w:r>
      <w:r w:rsidR="0087593E" w:rsidRPr="0087593E">
        <w:rPr>
          <w:rFonts w:ascii="仿宋_GB2312" w:eastAsia="仿宋_GB2312" w:hint="eastAsia"/>
          <w:sz w:val="30"/>
          <w:szCs w:val="30"/>
        </w:rPr>
        <w:t>。</w:t>
      </w:r>
      <w:r w:rsidR="0087593E">
        <w:rPr>
          <w:rFonts w:ascii="仿宋_GB2312" w:eastAsia="仿宋_GB2312" w:hint="eastAsia"/>
          <w:color w:val="FF0000"/>
          <w:sz w:val="30"/>
          <w:szCs w:val="30"/>
        </w:rPr>
        <w:t>决算数小于</w:t>
      </w:r>
      <w:r w:rsidRPr="00B025C8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 w:rsidR="00005C78">
        <w:rPr>
          <w:rFonts w:ascii="仿宋_GB2312" w:eastAsia="仿宋_GB2312" w:hint="eastAsia"/>
          <w:color w:val="FF0000"/>
          <w:sz w:val="30"/>
          <w:szCs w:val="30"/>
        </w:rPr>
        <w:t>根据财政口径调减退休费相关经费</w:t>
      </w:r>
      <w:r w:rsidRPr="00B025C8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87593E" w:rsidRDefault="0087593E">
      <w:pPr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87593E">
        <w:rPr>
          <w:rFonts w:ascii="仿宋_GB2312" w:eastAsia="仿宋_GB2312" w:hint="eastAsia"/>
          <w:sz w:val="30"/>
          <w:szCs w:val="30"/>
        </w:rPr>
        <w:t>、社会保障和就业支出（类）</w:t>
      </w:r>
      <w:r>
        <w:rPr>
          <w:rFonts w:ascii="仿宋_GB2312" w:eastAsia="仿宋_GB2312" w:hint="eastAsia"/>
          <w:sz w:val="30"/>
          <w:szCs w:val="30"/>
        </w:rPr>
        <w:t>社会福利（款）老年福利</w:t>
      </w:r>
      <w:r w:rsidRPr="0087593E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 w:hint="eastAsia"/>
          <w:sz w:val="30"/>
          <w:szCs w:val="30"/>
        </w:rPr>
        <w:t>25389.78</w:t>
      </w:r>
      <w:r w:rsidRPr="0087593E">
        <w:rPr>
          <w:rFonts w:ascii="仿宋_GB2312" w:eastAsia="仿宋_GB2312" w:hint="eastAsia"/>
          <w:sz w:val="30"/>
          <w:szCs w:val="30"/>
        </w:rPr>
        <w:t>万元。主要用于：</w:t>
      </w:r>
      <w:r>
        <w:rPr>
          <w:rFonts w:ascii="仿宋_GB2312" w:eastAsia="仿宋_GB2312" w:hint="eastAsia"/>
          <w:sz w:val="30"/>
          <w:szCs w:val="30"/>
        </w:rPr>
        <w:t>老年综合津贴</w:t>
      </w:r>
      <w:r w:rsidRPr="0087593E">
        <w:rPr>
          <w:rFonts w:ascii="仿宋_GB2312" w:eastAsia="仿宋_GB2312" w:hint="eastAsia"/>
          <w:sz w:val="30"/>
          <w:szCs w:val="30"/>
        </w:rPr>
        <w:t>。年初预算为</w:t>
      </w:r>
      <w:r>
        <w:rPr>
          <w:rFonts w:ascii="仿宋_GB2312" w:eastAsia="仿宋_GB2312" w:hint="eastAsia"/>
          <w:sz w:val="30"/>
          <w:szCs w:val="30"/>
        </w:rPr>
        <w:t>0</w:t>
      </w:r>
      <w:r w:rsidRPr="0087593E">
        <w:rPr>
          <w:rFonts w:ascii="仿宋_GB2312" w:eastAsia="仿宋_GB2312" w:hint="eastAsia"/>
          <w:sz w:val="30"/>
          <w:szCs w:val="30"/>
        </w:rPr>
        <w:t>，支</w:t>
      </w:r>
      <w:r w:rsidRPr="0087593E">
        <w:rPr>
          <w:rFonts w:ascii="仿宋_GB2312" w:eastAsia="仿宋_GB2312" w:hint="eastAsia"/>
          <w:sz w:val="30"/>
          <w:szCs w:val="30"/>
        </w:rPr>
        <w:lastRenderedPageBreak/>
        <w:t>出决算为</w:t>
      </w:r>
      <w:r>
        <w:rPr>
          <w:rFonts w:ascii="仿宋_GB2312" w:eastAsia="仿宋_GB2312" w:hint="eastAsia"/>
          <w:sz w:val="30"/>
          <w:szCs w:val="30"/>
        </w:rPr>
        <w:t>25389.78</w:t>
      </w:r>
      <w:r w:rsidRPr="0087593E">
        <w:rPr>
          <w:rFonts w:ascii="仿宋_GB2312" w:eastAsia="仿宋_GB2312" w:hint="eastAsia"/>
          <w:sz w:val="30"/>
          <w:szCs w:val="30"/>
        </w:rPr>
        <w:t>万元。</w:t>
      </w:r>
      <w:r w:rsidRPr="0066005C">
        <w:rPr>
          <w:rFonts w:ascii="仿宋_GB2312" w:eastAsia="仿宋_GB2312" w:hint="eastAsia"/>
          <w:color w:val="00B0F0"/>
          <w:sz w:val="30"/>
          <w:szCs w:val="30"/>
        </w:rPr>
        <w:t>决算数大于预算数的主要原因：</w:t>
      </w:r>
      <w:r w:rsidR="0066005C" w:rsidRPr="0066005C">
        <w:rPr>
          <w:rFonts w:ascii="仿宋_GB2312" w:eastAsia="仿宋_GB2312" w:hint="eastAsia"/>
          <w:color w:val="00B0F0"/>
          <w:sz w:val="30"/>
          <w:szCs w:val="30"/>
        </w:rPr>
        <w:t>2016年新增老年综合津贴政策</w:t>
      </w:r>
      <w:r w:rsidRPr="0066005C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711395" w:rsidRDefault="00711395" w:rsidP="0071139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医疗卫生与计划生育支出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医疗保障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事业单位医疗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 w:hint="eastAsia"/>
          <w:sz w:val="30"/>
          <w:szCs w:val="30"/>
        </w:rPr>
        <w:t>12.57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C05DB0">
        <w:rPr>
          <w:rFonts w:ascii="仿宋_GB2312" w:eastAsia="仿宋_GB2312" w:hint="eastAsia"/>
          <w:color w:val="00B0F0"/>
          <w:sz w:val="30"/>
          <w:szCs w:val="30"/>
        </w:rPr>
        <w:t>主</w:t>
      </w:r>
      <w:r w:rsidRPr="004578E7">
        <w:rPr>
          <w:rFonts w:ascii="仿宋_GB2312" w:eastAsia="仿宋_GB2312" w:hint="eastAsia"/>
          <w:color w:val="00B0F0"/>
          <w:sz w:val="30"/>
          <w:szCs w:val="30"/>
        </w:rPr>
        <w:t>要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用于：</w:t>
      </w:r>
      <w:r>
        <w:rPr>
          <w:rFonts w:ascii="仿宋_GB2312" w:eastAsia="仿宋_GB2312" w:hint="eastAsia"/>
          <w:color w:val="00B0F0"/>
          <w:sz w:val="30"/>
          <w:szCs w:val="30"/>
        </w:rPr>
        <w:t>事业单位医疗保险费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 w:hint="eastAsia"/>
          <w:sz w:val="30"/>
          <w:szCs w:val="30"/>
        </w:rPr>
        <w:t>16.04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 w:hint="eastAsia"/>
          <w:sz w:val="30"/>
          <w:szCs w:val="30"/>
        </w:rPr>
        <w:t>12.57</w:t>
      </w:r>
      <w:r w:rsidRPr="00DE4C66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 w:hint="eastAsia"/>
          <w:sz w:val="30"/>
          <w:szCs w:val="30"/>
        </w:rPr>
        <w:t>78.</w:t>
      </w:r>
      <w:r w:rsidRPr="00B40B33">
        <w:rPr>
          <w:rFonts w:ascii="仿宋_GB2312" w:eastAsia="仿宋_GB2312" w:hint="eastAsia"/>
          <w:color w:val="000000" w:themeColor="text1"/>
          <w:sz w:val="30"/>
          <w:szCs w:val="30"/>
        </w:rPr>
        <w:t>37%。决算数小于预算数的主要原因：</w:t>
      </w:r>
      <w:r w:rsidR="00B40B33" w:rsidRPr="00B40B33">
        <w:rPr>
          <w:rFonts w:ascii="仿宋_GB2312" w:eastAsia="仿宋_GB2312" w:hint="eastAsia"/>
          <w:color w:val="00B0F0"/>
          <w:sz w:val="30"/>
          <w:szCs w:val="30"/>
        </w:rPr>
        <w:t>人员调整</w:t>
      </w:r>
      <w:r w:rsidRPr="00B40B33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A36DBA" w:rsidRDefault="00A36DBA" w:rsidP="00A36DBA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住房保障支出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住房改革支出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住房公积金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 w:hint="eastAsia"/>
          <w:sz w:val="30"/>
          <w:szCs w:val="30"/>
        </w:rPr>
        <w:t>5.92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C05DB0">
        <w:rPr>
          <w:rFonts w:ascii="仿宋_GB2312" w:eastAsia="仿宋_GB2312" w:hint="eastAsia"/>
          <w:color w:val="00B0F0"/>
          <w:sz w:val="30"/>
          <w:szCs w:val="30"/>
        </w:rPr>
        <w:t>主</w:t>
      </w:r>
      <w:r w:rsidRPr="004578E7">
        <w:rPr>
          <w:rFonts w:ascii="仿宋_GB2312" w:eastAsia="仿宋_GB2312" w:hint="eastAsia"/>
          <w:color w:val="00B0F0"/>
          <w:sz w:val="30"/>
          <w:szCs w:val="30"/>
        </w:rPr>
        <w:t>要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用于：</w:t>
      </w:r>
      <w:r>
        <w:rPr>
          <w:rFonts w:ascii="仿宋_GB2312" w:eastAsia="仿宋_GB2312" w:hint="eastAsia"/>
          <w:color w:val="00B0F0"/>
          <w:sz w:val="30"/>
          <w:szCs w:val="30"/>
        </w:rPr>
        <w:t>住房公积金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 w:hint="eastAsia"/>
          <w:sz w:val="30"/>
          <w:szCs w:val="30"/>
        </w:rPr>
        <w:t>10.2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 w:hint="eastAsia"/>
          <w:sz w:val="30"/>
          <w:szCs w:val="30"/>
        </w:rPr>
        <w:t>5.92万元</w:t>
      </w:r>
      <w:r w:rsidRPr="00DE4C66">
        <w:rPr>
          <w:rFonts w:ascii="仿宋_GB2312" w:eastAsia="仿宋_GB2312" w:hint="eastAsia"/>
          <w:sz w:val="30"/>
          <w:szCs w:val="30"/>
        </w:rPr>
        <w:t>，完成年初预算的</w:t>
      </w:r>
      <w:r>
        <w:rPr>
          <w:rFonts w:ascii="仿宋_GB2312" w:eastAsia="仿宋_GB2312" w:hint="eastAsia"/>
          <w:sz w:val="30"/>
          <w:szCs w:val="30"/>
        </w:rPr>
        <w:t>58.04</w:t>
      </w:r>
      <w:r w:rsidRPr="00DE4C66">
        <w:rPr>
          <w:rFonts w:ascii="仿宋_GB2312" w:eastAsia="仿宋_GB2312" w:hint="eastAsia"/>
          <w:sz w:val="30"/>
          <w:szCs w:val="30"/>
        </w:rPr>
        <w:t>%。</w:t>
      </w:r>
      <w:r w:rsidRPr="004C5D22">
        <w:rPr>
          <w:rFonts w:ascii="仿宋_GB2312" w:eastAsia="仿宋_GB2312" w:hint="eastAsia"/>
          <w:color w:val="00B0F0"/>
          <w:sz w:val="30"/>
          <w:szCs w:val="30"/>
        </w:rPr>
        <w:t>决算数小于预算数的主要原因：</w:t>
      </w:r>
      <w:r>
        <w:rPr>
          <w:rFonts w:ascii="仿宋_GB2312" w:eastAsia="仿宋_GB2312" w:hint="eastAsia"/>
          <w:color w:val="00B0F0"/>
          <w:sz w:val="30"/>
          <w:szCs w:val="30"/>
        </w:rPr>
        <w:t>人员调整</w:t>
      </w:r>
      <w:r w:rsidRPr="004C5D22">
        <w:rPr>
          <w:rFonts w:ascii="仿宋_GB2312" w:eastAsia="仿宋_GB2312" w:hint="eastAsia"/>
          <w:color w:val="00B0F0"/>
          <w:sz w:val="30"/>
          <w:szCs w:val="30"/>
        </w:rPr>
        <w:t>。</w:t>
      </w:r>
    </w:p>
    <w:p w:rsidR="00801945" w:rsidRPr="007E21F5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7E21F5">
        <w:rPr>
          <w:rFonts w:ascii="楷体_GB2312" w:eastAsia="楷体_GB2312" w:hint="eastAsia"/>
          <w:b/>
          <w:color w:val="000000" w:themeColor="text1"/>
          <w:sz w:val="30"/>
          <w:szCs w:val="30"/>
        </w:rPr>
        <w:t>六、关于</w:t>
      </w:r>
      <w:r w:rsidRPr="007E21F5">
        <w:rPr>
          <w:rFonts w:ascii="楷体_GB2312" w:eastAsia="楷体_GB2312" w:hAnsi="宋体" w:hint="eastAsia"/>
          <w:b/>
          <w:color w:val="000000" w:themeColor="text1"/>
          <w:sz w:val="30"/>
          <w:szCs w:val="30"/>
        </w:rPr>
        <w:t>上海市静安区</w:t>
      </w:r>
      <w:r w:rsidR="00CE4C5A" w:rsidRPr="007E21F5">
        <w:rPr>
          <w:rFonts w:ascii="楷体_GB2312" w:eastAsia="楷体_GB2312" w:hAnsi="宋体" w:hint="eastAsia"/>
          <w:b/>
          <w:color w:val="000000" w:themeColor="text1"/>
          <w:sz w:val="30"/>
          <w:szCs w:val="30"/>
        </w:rPr>
        <w:t>老年事业发展中心</w:t>
      </w:r>
      <w:r w:rsidRPr="007E21F5">
        <w:rPr>
          <w:rFonts w:ascii="楷体_GB2312" w:eastAsia="楷体_GB2312" w:hint="eastAsia"/>
          <w:b/>
          <w:color w:val="000000" w:themeColor="text1"/>
          <w:sz w:val="30"/>
          <w:szCs w:val="30"/>
        </w:rPr>
        <w:t>2016年度一般公共预算财政拨款基本支出决算情况说明</w:t>
      </w:r>
    </w:p>
    <w:p w:rsidR="00801945" w:rsidRPr="007E21F5" w:rsidRDefault="00DC524A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E21F5">
        <w:rPr>
          <w:rFonts w:ascii="仿宋_GB2312" w:eastAsia="仿宋_GB2312" w:hAnsi="宋体" w:hint="eastAsia"/>
          <w:color w:val="000000" w:themeColor="text1"/>
          <w:sz w:val="30"/>
          <w:szCs w:val="30"/>
        </w:rPr>
        <w:t>上海市静安区；老年事业发展中心</w:t>
      </w:r>
      <w:r w:rsidR="000A0ADC" w:rsidRPr="007E21F5">
        <w:rPr>
          <w:rFonts w:ascii="仿宋_GB2312" w:eastAsia="仿宋_GB2312" w:hint="eastAsia"/>
          <w:color w:val="000000" w:themeColor="text1"/>
          <w:sz w:val="30"/>
          <w:szCs w:val="30"/>
        </w:rPr>
        <w:t>2016年度一般公共预算财政拨款基本支出</w:t>
      </w: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262.4</w:t>
      </w:r>
      <w:r w:rsidR="000A0ADC" w:rsidRPr="007E21F5">
        <w:rPr>
          <w:rFonts w:ascii="仿宋_GB2312" w:eastAsia="仿宋_GB2312" w:hint="eastAsia"/>
          <w:color w:val="000000" w:themeColor="text1"/>
          <w:sz w:val="30"/>
          <w:szCs w:val="30"/>
        </w:rPr>
        <w:t>万元，包括人员经费</w:t>
      </w: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234.15</w:t>
      </w:r>
      <w:r w:rsidR="000A0ADC" w:rsidRPr="007E21F5">
        <w:rPr>
          <w:rFonts w:ascii="仿宋_GB2312" w:eastAsia="仿宋_GB2312" w:hint="eastAsia"/>
          <w:color w:val="000000" w:themeColor="text1"/>
          <w:sz w:val="30"/>
          <w:szCs w:val="30"/>
        </w:rPr>
        <w:t>万元，公用经费</w:t>
      </w: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28.25</w:t>
      </w:r>
      <w:r w:rsidR="000A0ADC" w:rsidRPr="007E21F5">
        <w:rPr>
          <w:rFonts w:ascii="仿宋_GB2312" w:eastAsia="仿宋_GB2312" w:hint="eastAsia"/>
          <w:color w:val="000000" w:themeColor="text1"/>
          <w:sz w:val="30"/>
          <w:szCs w:val="30"/>
        </w:rPr>
        <w:t>万元。基本支出中：</w:t>
      </w:r>
    </w:p>
    <w:p w:rsidR="00801945" w:rsidRPr="007E21F5" w:rsidRDefault="000A0A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1、工资福利支出</w:t>
      </w:r>
      <w:r w:rsidR="00C71629" w:rsidRPr="007E21F5">
        <w:rPr>
          <w:rFonts w:ascii="仿宋_GB2312" w:eastAsia="仿宋_GB2312" w:hint="eastAsia"/>
          <w:color w:val="000000" w:themeColor="text1"/>
          <w:sz w:val="30"/>
          <w:szCs w:val="30"/>
        </w:rPr>
        <w:t>227.99万元，主要用于：基本工资、津贴补贴、其他社会保险缴费、伙食补助费、绩效工资、机关事业单位基本养老保险缴费、职业年金缴费、其他工资福利支出。</w:t>
      </w:r>
    </w:p>
    <w:p w:rsidR="00801945" w:rsidRPr="007E21F5" w:rsidRDefault="000A0A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2、商品和服务支出</w:t>
      </w:r>
      <w:r w:rsidR="00C71629" w:rsidRPr="007E21F5">
        <w:rPr>
          <w:rFonts w:ascii="仿宋_GB2312" w:eastAsia="仿宋_GB2312" w:hint="eastAsia"/>
          <w:color w:val="000000" w:themeColor="text1"/>
          <w:sz w:val="30"/>
          <w:szCs w:val="30"/>
        </w:rPr>
        <w:t>24.85万元，主要用于：办公费、邮电费、公务接待费、工会经费、福利费、其他交通费用、其他商品和服务支出。</w:t>
      </w:r>
    </w:p>
    <w:p w:rsidR="00C71629" w:rsidRPr="007E21F5" w:rsidRDefault="00C71629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3、对个人和家庭的补助6.16万元，主要用于奖励金、住房公积金。</w:t>
      </w:r>
    </w:p>
    <w:p w:rsidR="00C71629" w:rsidRPr="007E21F5" w:rsidRDefault="00C71629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E21F5">
        <w:rPr>
          <w:rFonts w:ascii="仿宋_GB2312" w:eastAsia="仿宋_GB2312" w:hint="eastAsia"/>
          <w:color w:val="000000" w:themeColor="text1"/>
          <w:sz w:val="30"/>
          <w:szCs w:val="30"/>
        </w:rPr>
        <w:t>4、其他资本性支出3.4万元，主要用于办公设备购置。</w:t>
      </w:r>
    </w:p>
    <w:p w:rsidR="00801945" w:rsidRPr="007E21F5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7E21F5">
        <w:rPr>
          <w:rFonts w:ascii="楷体_GB2312" w:eastAsia="楷体_GB2312" w:hint="eastAsia"/>
          <w:b/>
          <w:color w:val="000000" w:themeColor="text1"/>
          <w:sz w:val="30"/>
          <w:szCs w:val="30"/>
        </w:rPr>
        <w:t>七、关于上海市静安区</w:t>
      </w:r>
      <w:r w:rsidR="007E21F5" w:rsidRPr="007E21F5">
        <w:rPr>
          <w:rFonts w:ascii="楷体_GB2312" w:eastAsia="楷体_GB2312" w:hint="eastAsia"/>
          <w:b/>
          <w:color w:val="000000" w:themeColor="text1"/>
          <w:sz w:val="30"/>
          <w:szCs w:val="30"/>
        </w:rPr>
        <w:t>老年事业发展中心</w:t>
      </w:r>
      <w:r w:rsidRPr="007E21F5">
        <w:rPr>
          <w:rFonts w:ascii="楷体_GB2312" w:eastAsia="楷体_GB2312" w:hint="eastAsia"/>
          <w:b/>
          <w:color w:val="000000" w:themeColor="text1"/>
          <w:sz w:val="30"/>
          <w:szCs w:val="30"/>
        </w:rPr>
        <w:t>2016年度一般公共预算财政拨款“三公”经费支出决算情况说明</w:t>
      </w:r>
    </w:p>
    <w:p w:rsidR="00801945" w:rsidRPr="007E21F5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7E21F5">
        <w:rPr>
          <w:rFonts w:ascii="楷体_GB2312" w:eastAsia="楷体_GB2312" w:hAnsi="宋体" w:hint="eastAsia"/>
          <w:b/>
          <w:color w:val="000000" w:themeColor="text1"/>
          <w:sz w:val="30"/>
          <w:szCs w:val="30"/>
        </w:rPr>
        <w:lastRenderedPageBreak/>
        <w:t>（一）</w:t>
      </w:r>
      <w:r w:rsidR="007E21F5" w:rsidRPr="007E21F5">
        <w:rPr>
          <w:rFonts w:ascii="楷体_GB2312" w:eastAsia="楷体_GB2312" w:hint="eastAsia"/>
          <w:b/>
          <w:color w:val="000000" w:themeColor="text1"/>
          <w:sz w:val="30"/>
          <w:szCs w:val="30"/>
        </w:rPr>
        <w:t>“三公”经费财政拨款支出决算总体情况说明</w:t>
      </w:r>
    </w:p>
    <w:p w:rsidR="00801945" w:rsidRPr="00530F97" w:rsidRDefault="000A0A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530F97">
        <w:rPr>
          <w:rFonts w:ascii="仿宋_GB2312" w:eastAsia="仿宋_GB2312" w:hAnsi="宋体" w:hint="eastAsia"/>
          <w:color w:val="000000" w:themeColor="text1"/>
          <w:sz w:val="30"/>
          <w:szCs w:val="30"/>
        </w:rPr>
        <w:t>上海市静安区</w:t>
      </w:r>
      <w:r w:rsidR="007E21F5" w:rsidRPr="00530F97">
        <w:rPr>
          <w:rFonts w:ascii="仿宋_GB2312" w:eastAsia="仿宋_GB2312" w:hAnsi="宋体" w:hint="eastAsia"/>
          <w:color w:val="000000" w:themeColor="text1"/>
          <w:sz w:val="30"/>
          <w:szCs w:val="30"/>
        </w:rPr>
        <w:t>老年事业发展中心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2016年度“三公”经费财政拨款支出年初预算为</w:t>
      </w:r>
      <w:r w:rsidR="007E21F5" w:rsidRPr="00530F97">
        <w:rPr>
          <w:rFonts w:ascii="仿宋_GB2312" w:eastAsia="仿宋_GB2312" w:hint="eastAsia"/>
          <w:color w:val="000000" w:themeColor="text1"/>
          <w:sz w:val="30"/>
          <w:szCs w:val="30"/>
        </w:rPr>
        <w:t>0.03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万元，支出决算为</w:t>
      </w:r>
      <w:r w:rsidR="007E21F5" w:rsidRPr="00530F97">
        <w:rPr>
          <w:rFonts w:ascii="仿宋_GB2312" w:eastAsia="仿宋_GB2312" w:hint="eastAsia"/>
          <w:color w:val="000000" w:themeColor="text1"/>
          <w:sz w:val="30"/>
          <w:szCs w:val="30"/>
        </w:rPr>
        <w:t>0.01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万元，完成预算的</w:t>
      </w:r>
      <w:r w:rsidR="007E21F5" w:rsidRPr="00530F97">
        <w:rPr>
          <w:rFonts w:ascii="仿宋_GB2312" w:eastAsia="仿宋_GB2312" w:hint="eastAsia"/>
          <w:color w:val="000000" w:themeColor="text1"/>
          <w:sz w:val="30"/>
          <w:szCs w:val="30"/>
        </w:rPr>
        <w:t>33.33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%，其中：公务接待费支出决算为</w:t>
      </w:r>
      <w:r w:rsidR="007E21F5" w:rsidRPr="00530F97">
        <w:rPr>
          <w:rFonts w:ascii="仿宋_GB2312" w:eastAsia="仿宋_GB2312" w:hint="eastAsia"/>
          <w:color w:val="000000" w:themeColor="text1"/>
          <w:sz w:val="30"/>
          <w:szCs w:val="30"/>
        </w:rPr>
        <w:t>0.01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万元，完成预算的</w:t>
      </w:r>
      <w:r w:rsidR="007E21F5" w:rsidRPr="00530F97">
        <w:rPr>
          <w:rFonts w:ascii="仿宋_GB2312" w:eastAsia="仿宋_GB2312" w:hint="eastAsia"/>
          <w:color w:val="000000" w:themeColor="text1"/>
          <w:sz w:val="30"/>
          <w:szCs w:val="30"/>
        </w:rPr>
        <w:t>33.33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%。2016年度“三公”经费支出决算数小于预算数的主要原因：</w:t>
      </w:r>
      <w:r w:rsidR="00530F97" w:rsidRPr="00530F97">
        <w:rPr>
          <w:rFonts w:ascii="仿宋_GB2312" w:eastAsia="仿宋_GB2312" w:hint="eastAsia"/>
          <w:color w:val="000000" w:themeColor="text1"/>
          <w:sz w:val="30"/>
          <w:szCs w:val="30"/>
        </w:rPr>
        <w:t>公务接待费,</w:t>
      </w:r>
      <w:r w:rsidR="00530F97" w:rsidRPr="00530F97">
        <w:rPr>
          <w:rFonts w:ascii="仿宋_GB2312" w:eastAsia="仿宋_GB2312" w:hAnsi="宋体" w:hint="eastAsia"/>
          <w:color w:val="000000" w:themeColor="text1"/>
          <w:sz w:val="30"/>
          <w:szCs w:val="30"/>
        </w:rPr>
        <w:t xml:space="preserve"> 遵循精简开支原则</w:t>
      </w:r>
      <w:r w:rsidR="00530F97" w:rsidRPr="00530F97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801945" w:rsidRPr="00530F97" w:rsidRDefault="000A0A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2016年度“三公”经费财政拨款支出决算数比2015</w:t>
      </w:r>
      <w:r w:rsidR="00530F97" w:rsidRPr="00530F97">
        <w:rPr>
          <w:rFonts w:ascii="仿宋_GB2312" w:eastAsia="仿宋_GB2312" w:hint="eastAsia"/>
          <w:color w:val="000000" w:themeColor="text1"/>
          <w:sz w:val="30"/>
          <w:szCs w:val="30"/>
        </w:rPr>
        <w:t>年度减少0.02万元，降低66.67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%，其中：</w:t>
      </w:r>
      <w:r w:rsidR="00530F97" w:rsidRPr="00530F97">
        <w:rPr>
          <w:rFonts w:ascii="仿宋_GB2312" w:eastAsia="仿宋_GB2312" w:hint="eastAsia"/>
          <w:color w:val="000000" w:themeColor="text1"/>
          <w:sz w:val="30"/>
          <w:szCs w:val="30"/>
        </w:rPr>
        <w:t>公务接待费支出决算减少0.02万元，降低66.67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%。公务接待费支出</w:t>
      </w:r>
      <w:r w:rsidR="00530F97" w:rsidRPr="00530F97">
        <w:rPr>
          <w:rFonts w:ascii="仿宋_GB2312" w:eastAsia="仿宋_GB2312" w:hint="eastAsia"/>
          <w:color w:val="000000" w:themeColor="text1"/>
          <w:sz w:val="30"/>
          <w:szCs w:val="30"/>
        </w:rPr>
        <w:t>减少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的主要原因是</w:t>
      </w:r>
      <w:r w:rsidR="00530F97" w:rsidRPr="00530F97">
        <w:rPr>
          <w:rFonts w:ascii="仿宋_GB2312" w:eastAsia="仿宋_GB2312" w:hint="eastAsia"/>
          <w:color w:val="000000" w:themeColor="text1"/>
          <w:sz w:val="30"/>
          <w:szCs w:val="30"/>
        </w:rPr>
        <w:t>公务接待费,</w:t>
      </w:r>
      <w:r w:rsidR="00530F97" w:rsidRPr="00530F97">
        <w:rPr>
          <w:rFonts w:ascii="仿宋_GB2312" w:eastAsia="仿宋_GB2312" w:hAnsi="宋体" w:hint="eastAsia"/>
          <w:color w:val="000000" w:themeColor="text1"/>
          <w:sz w:val="30"/>
          <w:szCs w:val="30"/>
        </w:rPr>
        <w:t xml:space="preserve"> 遵循精简开支原则</w:t>
      </w:r>
      <w:r w:rsidRPr="00530F97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801945" w:rsidRPr="00AE03D7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AE03D7">
        <w:rPr>
          <w:rFonts w:ascii="楷体_GB2312" w:eastAsia="楷体_GB2312" w:hAnsi="宋体" w:hint="eastAsia"/>
          <w:b/>
          <w:color w:val="000000" w:themeColor="text1"/>
          <w:sz w:val="30"/>
          <w:szCs w:val="30"/>
        </w:rPr>
        <w:t>（二）</w:t>
      </w:r>
      <w:r w:rsidRPr="00AE03D7">
        <w:rPr>
          <w:rFonts w:ascii="楷体_GB2312" w:eastAsia="楷体_GB2312" w:hint="eastAsia"/>
          <w:b/>
          <w:color w:val="000000" w:themeColor="text1"/>
          <w:sz w:val="30"/>
          <w:szCs w:val="30"/>
        </w:rPr>
        <w:t>“三公”经费财政拨款支出决算具体情况说明。</w:t>
      </w:r>
    </w:p>
    <w:p w:rsidR="00801945" w:rsidRPr="00AE03D7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2016年度“三公”经费财政拨款支出决算中，公务接待费支出决算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0.01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万元，占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100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%。具体情况如下：</w:t>
      </w:r>
    </w:p>
    <w:p w:rsidR="00801945" w:rsidRPr="00AE03D7" w:rsidRDefault="000A0ADC">
      <w:pPr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3、公务接待费支出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0.01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万元。其中：</w:t>
      </w:r>
    </w:p>
    <w:p w:rsidR="00801945" w:rsidRPr="00AE03D7" w:rsidRDefault="000A0ADC">
      <w:pPr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国内公务接待支出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0.01万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。主要用于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工作餐费，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公务接待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批次、</w:t>
      </w:r>
      <w:r w:rsidR="00AE03D7" w:rsidRPr="00AE03D7">
        <w:rPr>
          <w:rFonts w:ascii="仿宋_GB2312" w:eastAsia="仿宋_GB2312" w:hint="eastAsia"/>
          <w:color w:val="000000" w:themeColor="text1"/>
          <w:sz w:val="30"/>
          <w:szCs w:val="30"/>
        </w:rPr>
        <w:t>5人次</w:t>
      </w:r>
      <w:r w:rsidRPr="00AE03D7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801945" w:rsidRPr="008E7390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8E7390">
        <w:rPr>
          <w:rFonts w:ascii="楷体_GB2312" w:eastAsia="楷体_GB2312" w:hint="eastAsia"/>
          <w:b/>
          <w:color w:val="000000" w:themeColor="text1"/>
          <w:sz w:val="30"/>
          <w:szCs w:val="30"/>
        </w:rPr>
        <w:t>八、关于</w:t>
      </w:r>
      <w:r w:rsidRPr="008E7390">
        <w:rPr>
          <w:rFonts w:ascii="楷体_GB2312" w:eastAsia="楷体_GB2312" w:hAnsi="宋体" w:hint="eastAsia"/>
          <w:b/>
          <w:color w:val="000000" w:themeColor="text1"/>
          <w:sz w:val="30"/>
          <w:szCs w:val="30"/>
        </w:rPr>
        <w:t>上海市静安区</w:t>
      </w:r>
      <w:r w:rsidR="00AE03D7" w:rsidRPr="008E7390">
        <w:rPr>
          <w:rFonts w:ascii="楷体_GB2312" w:eastAsia="楷体_GB2312" w:hAnsi="宋体" w:hint="eastAsia"/>
          <w:b/>
          <w:color w:val="000000" w:themeColor="text1"/>
          <w:sz w:val="30"/>
          <w:szCs w:val="30"/>
        </w:rPr>
        <w:t>老年事业发展中心</w:t>
      </w:r>
      <w:r w:rsidRPr="008E7390">
        <w:rPr>
          <w:rFonts w:ascii="楷体_GB2312" w:eastAsia="楷体_GB2312" w:hint="eastAsia"/>
          <w:b/>
          <w:color w:val="000000" w:themeColor="text1"/>
          <w:sz w:val="30"/>
          <w:szCs w:val="30"/>
        </w:rPr>
        <w:t>2016年度政府性基金预算财政拨款支出决算情况说明</w:t>
      </w:r>
    </w:p>
    <w:p w:rsidR="00801945" w:rsidRPr="008E7390" w:rsidRDefault="000A0A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8E7390">
        <w:rPr>
          <w:rFonts w:ascii="仿宋_GB2312" w:eastAsia="仿宋_GB2312" w:hAnsi="宋体" w:hint="eastAsia"/>
          <w:color w:val="000000" w:themeColor="text1"/>
          <w:sz w:val="30"/>
          <w:szCs w:val="30"/>
        </w:rPr>
        <w:t>上海市静安区</w:t>
      </w:r>
      <w:r w:rsidR="00690A50" w:rsidRPr="008E7390">
        <w:rPr>
          <w:rFonts w:ascii="仿宋_GB2312" w:eastAsia="仿宋_GB2312" w:hAnsi="宋体" w:hint="eastAsia"/>
          <w:color w:val="000000" w:themeColor="text1"/>
          <w:sz w:val="30"/>
          <w:szCs w:val="30"/>
        </w:rPr>
        <w:t>老年事业发展中心</w:t>
      </w:r>
      <w:r w:rsidRPr="008E7390">
        <w:rPr>
          <w:rFonts w:ascii="仿宋_GB2312" w:eastAsia="仿宋_GB2312" w:hint="eastAsia"/>
          <w:color w:val="000000" w:themeColor="text1"/>
          <w:sz w:val="30"/>
          <w:szCs w:val="30"/>
        </w:rPr>
        <w:t>2016年度无政府性基金预算财政拨款支出。</w:t>
      </w:r>
    </w:p>
    <w:p w:rsidR="00801945" w:rsidRPr="008E7390" w:rsidRDefault="000A0ADC">
      <w:pPr>
        <w:ind w:firstLineChars="200"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8E7390">
        <w:rPr>
          <w:rFonts w:ascii="楷体_GB2312" w:eastAsia="楷体_GB2312" w:hint="eastAsia"/>
          <w:b/>
          <w:color w:val="000000" w:themeColor="text1"/>
          <w:sz w:val="30"/>
          <w:szCs w:val="30"/>
        </w:rPr>
        <w:t>九、国有资本经营预算财政拨款情况说明</w:t>
      </w:r>
    </w:p>
    <w:p w:rsidR="00801945" w:rsidRPr="008E7390" w:rsidRDefault="000A0A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8E7390">
        <w:rPr>
          <w:rFonts w:ascii="仿宋_GB2312" w:eastAsia="仿宋_GB2312" w:hAnsi="宋体" w:hint="eastAsia"/>
          <w:color w:val="000000" w:themeColor="text1"/>
          <w:sz w:val="30"/>
          <w:szCs w:val="30"/>
        </w:rPr>
        <w:t>上海市静安区</w:t>
      </w:r>
      <w:r w:rsidR="00AD6583" w:rsidRPr="008E7390">
        <w:rPr>
          <w:rFonts w:ascii="仿宋_GB2312" w:eastAsia="仿宋_GB2312" w:hAnsi="宋体" w:hint="eastAsia"/>
          <w:color w:val="000000" w:themeColor="text1"/>
          <w:sz w:val="30"/>
          <w:szCs w:val="30"/>
        </w:rPr>
        <w:t>老年事业发展中心</w:t>
      </w:r>
      <w:r w:rsidRPr="008E7390">
        <w:rPr>
          <w:rFonts w:ascii="仿宋_GB2312" w:eastAsia="仿宋_GB2312" w:hint="eastAsia"/>
          <w:color w:val="000000" w:themeColor="text1"/>
          <w:sz w:val="30"/>
          <w:szCs w:val="30"/>
        </w:rPr>
        <w:t>2016年度无国有资本经营预算财政拨款支出。</w:t>
      </w:r>
    </w:p>
    <w:p w:rsidR="00801945" w:rsidRPr="00D86343" w:rsidRDefault="000A0ADC" w:rsidP="00D86343">
      <w:pPr>
        <w:ind w:firstLine="600"/>
        <w:rPr>
          <w:rFonts w:ascii="楷体_GB2312" w:eastAsia="楷体_GB2312"/>
          <w:b/>
          <w:color w:val="000000" w:themeColor="text1"/>
          <w:sz w:val="30"/>
          <w:szCs w:val="30"/>
        </w:rPr>
      </w:pPr>
      <w:r w:rsidRPr="008E7390">
        <w:rPr>
          <w:rFonts w:ascii="楷体_GB2312" w:eastAsia="楷体_GB2312" w:hint="eastAsia"/>
          <w:b/>
          <w:color w:val="000000" w:themeColor="text1"/>
          <w:sz w:val="30"/>
          <w:szCs w:val="30"/>
        </w:rPr>
        <w:t>十、其他重要事项的情况说明</w:t>
      </w:r>
    </w:p>
    <w:p w:rsidR="00801945" w:rsidRPr="002766C6" w:rsidRDefault="000A0ADC">
      <w:pPr>
        <w:ind w:firstLineChars="200" w:firstLine="600"/>
        <w:rPr>
          <w:rFonts w:ascii="楷体_GB2312" w:eastAsia="楷体_GB2312" w:cs="Times New Roman"/>
          <w:color w:val="000000" w:themeColor="text1"/>
        </w:rPr>
      </w:pPr>
      <w:r w:rsidRPr="002766C6">
        <w:rPr>
          <w:rFonts w:ascii="楷体_GB2312" w:eastAsia="楷体_GB2312" w:hAnsi="宋体" w:cs="楷体" w:hint="eastAsia"/>
          <w:b/>
          <w:bCs/>
          <w:color w:val="000000" w:themeColor="text1"/>
          <w:sz w:val="30"/>
          <w:szCs w:val="30"/>
        </w:rPr>
        <w:t>（</w:t>
      </w:r>
      <w:r w:rsidR="00D86343">
        <w:rPr>
          <w:rFonts w:ascii="楷体_GB2312" w:eastAsia="楷体_GB2312" w:hAnsi="宋体" w:cs="楷体" w:hint="eastAsia"/>
          <w:b/>
          <w:bCs/>
          <w:color w:val="000000" w:themeColor="text1"/>
          <w:sz w:val="30"/>
          <w:szCs w:val="30"/>
        </w:rPr>
        <w:t>一</w:t>
      </w:r>
      <w:r w:rsidRPr="002766C6">
        <w:rPr>
          <w:rFonts w:ascii="楷体_GB2312" w:eastAsia="楷体_GB2312" w:hAnsi="宋体" w:cs="楷体" w:hint="eastAsia"/>
          <w:b/>
          <w:bCs/>
          <w:color w:val="000000" w:themeColor="text1"/>
          <w:sz w:val="30"/>
          <w:szCs w:val="30"/>
        </w:rPr>
        <w:t>）政府采购支出情况</w:t>
      </w:r>
    </w:p>
    <w:p w:rsidR="000A0ADC" w:rsidRPr="009E21BA" w:rsidRDefault="000A0ADC" w:rsidP="009E21BA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2766C6">
        <w:rPr>
          <w:rFonts w:ascii="仿宋_GB2312" w:eastAsia="仿宋_GB2312" w:hAnsi="宋体" w:hint="eastAsia"/>
          <w:color w:val="000000" w:themeColor="text1"/>
          <w:sz w:val="30"/>
          <w:szCs w:val="30"/>
        </w:rPr>
        <w:t>2016年度本单位政府采购金额（以合同签订为准）</w:t>
      </w:r>
      <w:r w:rsidR="002466E1" w:rsidRPr="002766C6">
        <w:rPr>
          <w:rFonts w:ascii="仿宋_GB2312" w:eastAsia="仿宋_GB2312" w:hAnsi="宋体" w:hint="eastAsia"/>
          <w:color w:val="000000" w:themeColor="text1"/>
          <w:sz w:val="30"/>
          <w:szCs w:val="30"/>
        </w:rPr>
        <w:t>2.4</w:t>
      </w:r>
      <w:r w:rsidRPr="002766C6">
        <w:rPr>
          <w:rFonts w:ascii="仿宋_GB2312" w:eastAsia="仿宋_GB2312" w:hAnsi="宋体" w:hint="eastAsia"/>
          <w:color w:val="000000" w:themeColor="text1"/>
          <w:sz w:val="30"/>
          <w:szCs w:val="30"/>
        </w:rPr>
        <w:t>万元，</w:t>
      </w:r>
      <w:r w:rsidRPr="002766C6">
        <w:rPr>
          <w:rFonts w:ascii="仿宋_GB2312" w:eastAsia="仿宋_GB2312" w:hAnsi="宋体" w:hint="eastAsia"/>
          <w:color w:val="000000" w:themeColor="text1"/>
          <w:sz w:val="30"/>
          <w:szCs w:val="30"/>
        </w:rPr>
        <w:lastRenderedPageBreak/>
        <w:t>其中：货物采购金额</w:t>
      </w:r>
      <w:r w:rsidR="002466E1" w:rsidRPr="002766C6">
        <w:rPr>
          <w:rFonts w:ascii="仿宋_GB2312" w:eastAsia="仿宋_GB2312" w:hAnsi="宋体" w:hint="eastAsia"/>
          <w:color w:val="000000" w:themeColor="text1"/>
          <w:sz w:val="30"/>
          <w:szCs w:val="30"/>
        </w:rPr>
        <w:t>2.4万元。</w:t>
      </w:r>
      <w:r w:rsidRPr="002766C6">
        <w:rPr>
          <w:rFonts w:ascii="仿宋_GB2312" w:eastAsia="仿宋_GB2312" w:hAnsi="宋体" w:hint="eastAsia"/>
          <w:color w:val="000000" w:themeColor="text1"/>
          <w:sz w:val="30"/>
          <w:szCs w:val="30"/>
        </w:rPr>
        <w:t xml:space="preserve"> </w:t>
      </w:r>
    </w:p>
    <w:sectPr w:rsidR="000A0ADC" w:rsidRPr="009E21BA" w:rsidSect="00801945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66" w:rsidRDefault="00A04066">
      <w:r>
        <w:separator/>
      </w:r>
    </w:p>
  </w:endnote>
  <w:endnote w:type="continuationSeparator" w:id="1">
    <w:p w:rsidR="00A04066" w:rsidRDefault="00A0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D" w:rsidRDefault="00D9512E">
    <w:pPr>
      <w:pStyle w:val="a5"/>
      <w:jc w:val="center"/>
    </w:pPr>
    <w:r>
      <w:fldChar w:fldCharType="begin"/>
    </w:r>
    <w:r w:rsidR="00B73B5D">
      <w:rPr>
        <w:rStyle w:val="a3"/>
      </w:rPr>
      <w:instrText xml:space="preserve"> PAGE </w:instrText>
    </w:r>
    <w:r>
      <w:fldChar w:fldCharType="separate"/>
    </w:r>
    <w:r w:rsidR="00005C78">
      <w:rPr>
        <w:rStyle w:val="a3"/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66" w:rsidRDefault="00A04066">
      <w:r>
        <w:separator/>
      </w:r>
    </w:p>
  </w:footnote>
  <w:footnote w:type="continuationSeparator" w:id="1">
    <w:p w:rsidR="00A04066" w:rsidRDefault="00A04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D" w:rsidRDefault="00B73B5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C78"/>
    <w:rsid w:val="0002645D"/>
    <w:rsid w:val="000271E8"/>
    <w:rsid w:val="000547C3"/>
    <w:rsid w:val="000A0ADC"/>
    <w:rsid w:val="000C0529"/>
    <w:rsid w:val="00110F7D"/>
    <w:rsid w:val="001126F7"/>
    <w:rsid w:val="00172A27"/>
    <w:rsid w:val="001806DE"/>
    <w:rsid w:val="001D2A61"/>
    <w:rsid w:val="002466E1"/>
    <w:rsid w:val="002766C6"/>
    <w:rsid w:val="00353CDA"/>
    <w:rsid w:val="003927D2"/>
    <w:rsid w:val="003A09F9"/>
    <w:rsid w:val="003B1DB5"/>
    <w:rsid w:val="003D00CC"/>
    <w:rsid w:val="003F65EF"/>
    <w:rsid w:val="00476777"/>
    <w:rsid w:val="0048511B"/>
    <w:rsid w:val="004978E4"/>
    <w:rsid w:val="004A2047"/>
    <w:rsid w:val="004E5DA4"/>
    <w:rsid w:val="00530F97"/>
    <w:rsid w:val="0054552C"/>
    <w:rsid w:val="005A2681"/>
    <w:rsid w:val="005B630F"/>
    <w:rsid w:val="006166A9"/>
    <w:rsid w:val="00647329"/>
    <w:rsid w:val="0066005C"/>
    <w:rsid w:val="00662F46"/>
    <w:rsid w:val="00690A50"/>
    <w:rsid w:val="006C4925"/>
    <w:rsid w:val="006F136A"/>
    <w:rsid w:val="00711395"/>
    <w:rsid w:val="007E21F5"/>
    <w:rsid w:val="008005C1"/>
    <w:rsid w:val="00801945"/>
    <w:rsid w:val="008337FE"/>
    <w:rsid w:val="0087593E"/>
    <w:rsid w:val="008B5631"/>
    <w:rsid w:val="008D3105"/>
    <w:rsid w:val="008E7390"/>
    <w:rsid w:val="00902956"/>
    <w:rsid w:val="0093082A"/>
    <w:rsid w:val="009600F8"/>
    <w:rsid w:val="00964FBC"/>
    <w:rsid w:val="009E0578"/>
    <w:rsid w:val="009E21BA"/>
    <w:rsid w:val="009E68A3"/>
    <w:rsid w:val="00A04066"/>
    <w:rsid w:val="00A36DBA"/>
    <w:rsid w:val="00A71020"/>
    <w:rsid w:val="00A7282F"/>
    <w:rsid w:val="00AD6583"/>
    <w:rsid w:val="00AE03D7"/>
    <w:rsid w:val="00B025C8"/>
    <w:rsid w:val="00B40B33"/>
    <w:rsid w:val="00B53533"/>
    <w:rsid w:val="00B62634"/>
    <w:rsid w:val="00B73B5D"/>
    <w:rsid w:val="00BB2598"/>
    <w:rsid w:val="00C00B7E"/>
    <w:rsid w:val="00C41A38"/>
    <w:rsid w:val="00C61683"/>
    <w:rsid w:val="00C67A7A"/>
    <w:rsid w:val="00C71629"/>
    <w:rsid w:val="00C8446E"/>
    <w:rsid w:val="00CE4C5A"/>
    <w:rsid w:val="00CF717B"/>
    <w:rsid w:val="00D36E04"/>
    <w:rsid w:val="00D557C1"/>
    <w:rsid w:val="00D75A6D"/>
    <w:rsid w:val="00D86343"/>
    <w:rsid w:val="00D9512E"/>
    <w:rsid w:val="00DA2B6E"/>
    <w:rsid w:val="00DC524A"/>
    <w:rsid w:val="00E00BE9"/>
    <w:rsid w:val="00E514E2"/>
    <w:rsid w:val="00E87059"/>
    <w:rsid w:val="00EB28CA"/>
    <w:rsid w:val="00F00226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1945"/>
  </w:style>
  <w:style w:type="paragraph" w:styleId="a4">
    <w:name w:val="header"/>
    <w:basedOn w:val="a"/>
    <w:rsid w:val="0080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0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F8BC-53CC-4D6B-8BAE-2377605E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1159</Words>
  <Characters>6612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Company>czj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creator>user</dc:creator>
  <cp:lastModifiedBy>微软用户</cp:lastModifiedBy>
  <cp:revision>61</cp:revision>
  <cp:lastPrinted>2017-08-21T02:09:00Z</cp:lastPrinted>
  <dcterms:created xsi:type="dcterms:W3CDTF">2017-08-18T08:34:00Z</dcterms:created>
  <dcterms:modified xsi:type="dcterms:W3CDTF">2017-09-04T01:11:00Z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