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33" w:rsidRPr="00912233" w:rsidRDefault="00912233" w:rsidP="00912233">
      <w:pPr>
        <w:widowControl/>
        <w:shd w:val="clear" w:color="auto" w:fill="FFFFFF"/>
        <w:spacing w:after="161"/>
        <w:jc w:val="left"/>
        <w:outlineLvl w:val="0"/>
        <w:rPr>
          <w:rFonts w:ascii="仿宋_GB2312" w:eastAsia="仿宋_GB2312" w:hAnsi="STHeiti" w:cs="宋体" w:hint="eastAsia"/>
          <w:kern w:val="36"/>
          <w:sz w:val="30"/>
          <w:szCs w:val="30"/>
        </w:rPr>
      </w:pPr>
      <w:r w:rsidRPr="00912233">
        <w:rPr>
          <w:rFonts w:ascii="仿宋_GB2312" w:eastAsia="仿宋_GB2312" w:hAnsi="STHeiti" w:cs="宋体" w:hint="eastAsia"/>
          <w:kern w:val="36"/>
          <w:sz w:val="30"/>
          <w:szCs w:val="30"/>
        </w:rPr>
        <w:t>附件</w:t>
      </w:r>
      <w:r>
        <w:rPr>
          <w:rFonts w:ascii="仿宋_GB2312" w:eastAsia="仿宋_GB2312" w:hAnsi="STHeiti" w:cs="宋体" w:hint="eastAsia"/>
          <w:kern w:val="36"/>
          <w:sz w:val="30"/>
          <w:szCs w:val="30"/>
        </w:rPr>
        <w:t>：</w:t>
      </w:r>
    </w:p>
    <w:p w:rsidR="00BE1C5A" w:rsidRPr="00BE1C5A" w:rsidRDefault="00BE1C5A" w:rsidP="00BE1C5A">
      <w:pPr>
        <w:widowControl/>
        <w:shd w:val="clear" w:color="auto" w:fill="FFFFFF"/>
        <w:spacing w:after="161"/>
        <w:jc w:val="center"/>
        <w:outlineLvl w:val="0"/>
        <w:rPr>
          <w:rFonts w:ascii="黑体" w:eastAsia="黑体" w:hAnsi="STHeiti" w:cs="宋体" w:hint="eastAsia"/>
          <w:kern w:val="36"/>
          <w:sz w:val="44"/>
          <w:szCs w:val="44"/>
        </w:rPr>
      </w:pPr>
      <w:r w:rsidRPr="00BE1C5A">
        <w:rPr>
          <w:rFonts w:ascii="黑体" w:eastAsia="黑体" w:hAnsi="STHeiti" w:cs="宋体" w:hint="eastAsia"/>
          <w:kern w:val="36"/>
          <w:sz w:val="44"/>
          <w:szCs w:val="44"/>
        </w:rPr>
        <w:t>关于开展张江国家自主创新示范区专项发展资金2020年重点项目申报的通知</w:t>
      </w:r>
    </w:p>
    <w:p w:rsidR="00BE1C5A" w:rsidRPr="00D1085B" w:rsidRDefault="00BE1C5A" w:rsidP="00D1085B">
      <w:pPr>
        <w:widowControl/>
        <w:shd w:val="clear" w:color="auto" w:fill="FFFFFF"/>
        <w:spacing w:line="520" w:lineRule="exact"/>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各有关单位：</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根据《上海张江国家自主创新示范区专项发展资金使用和管理办法》（</w:t>
      </w:r>
      <w:proofErr w:type="gramStart"/>
      <w:r w:rsidRPr="00D1085B">
        <w:rPr>
          <w:rFonts w:ascii="仿宋_GB2312" w:eastAsia="仿宋_GB2312" w:hAnsi="宋体" w:cs="宋体" w:hint="eastAsia"/>
          <w:kern w:val="0"/>
          <w:sz w:val="30"/>
          <w:szCs w:val="30"/>
        </w:rPr>
        <w:t>沪财预</w:t>
      </w:r>
      <w:proofErr w:type="gramEnd"/>
      <w:r w:rsidRPr="00D1085B">
        <w:rPr>
          <w:rFonts w:ascii="仿宋_GB2312" w:eastAsia="仿宋_GB2312" w:hAnsi="宋体" w:cs="宋体" w:hint="eastAsia"/>
          <w:kern w:val="0"/>
          <w:sz w:val="30"/>
          <w:szCs w:val="30"/>
        </w:rPr>
        <w:t>〔</w:t>
      </w:r>
      <w:r w:rsidRPr="00D1085B">
        <w:rPr>
          <w:rFonts w:ascii="Times New Roman" w:eastAsia="宋体" w:hAnsi="Times New Roman" w:cs="Times New Roman"/>
          <w:kern w:val="0"/>
          <w:sz w:val="30"/>
          <w:szCs w:val="30"/>
        </w:rPr>
        <w:t>2016</w:t>
      </w:r>
      <w:r w:rsidRPr="00D1085B">
        <w:rPr>
          <w:rFonts w:ascii="仿宋_GB2312" w:eastAsia="仿宋_GB2312" w:hAnsi="宋体" w:cs="宋体" w:hint="eastAsia"/>
          <w:kern w:val="0"/>
          <w:sz w:val="30"/>
          <w:szCs w:val="30"/>
        </w:rPr>
        <w:t>〕</w:t>
      </w:r>
      <w:r w:rsidRPr="00D1085B">
        <w:rPr>
          <w:rFonts w:ascii="Times New Roman" w:eastAsia="宋体" w:hAnsi="Times New Roman" w:cs="Times New Roman"/>
          <w:kern w:val="0"/>
          <w:sz w:val="30"/>
          <w:szCs w:val="30"/>
        </w:rPr>
        <w:t>149</w:t>
      </w:r>
      <w:r w:rsidRPr="00D1085B">
        <w:rPr>
          <w:rFonts w:ascii="仿宋_GB2312" w:eastAsia="仿宋_GB2312" w:hAnsi="宋体" w:cs="宋体" w:hint="eastAsia"/>
          <w:kern w:val="0"/>
          <w:sz w:val="30"/>
          <w:szCs w:val="30"/>
        </w:rPr>
        <w:t>号）、《上海张江国家自主创新示范区专项发展资金使用和管理实施细则（修订）》（沪科创办〔</w:t>
      </w:r>
      <w:r w:rsidRPr="00D1085B">
        <w:rPr>
          <w:rFonts w:ascii="Times New Roman" w:eastAsia="宋体" w:hAnsi="Times New Roman" w:cs="Times New Roman"/>
          <w:kern w:val="0"/>
          <w:sz w:val="30"/>
          <w:szCs w:val="30"/>
        </w:rPr>
        <w:t>2019</w:t>
      </w:r>
      <w:r w:rsidRPr="00D1085B">
        <w:rPr>
          <w:rFonts w:ascii="仿宋_GB2312" w:eastAsia="仿宋_GB2312" w:hAnsi="宋体" w:cs="宋体" w:hint="eastAsia"/>
          <w:kern w:val="0"/>
          <w:sz w:val="30"/>
          <w:szCs w:val="30"/>
        </w:rPr>
        <w:t>〕</w:t>
      </w:r>
      <w:r w:rsidRPr="00D1085B">
        <w:rPr>
          <w:rFonts w:ascii="Times New Roman" w:eastAsia="宋体" w:hAnsi="Times New Roman" w:cs="Times New Roman"/>
          <w:kern w:val="0"/>
          <w:sz w:val="30"/>
          <w:szCs w:val="30"/>
        </w:rPr>
        <w:t>20</w:t>
      </w:r>
      <w:r w:rsidRPr="00D1085B">
        <w:rPr>
          <w:rFonts w:ascii="仿宋_GB2312" w:eastAsia="仿宋_GB2312" w:hAnsi="宋体" w:cs="宋体" w:hint="eastAsia"/>
          <w:kern w:val="0"/>
          <w:sz w:val="30"/>
          <w:szCs w:val="30"/>
        </w:rPr>
        <w:t>号）、《上海张江国家自主创新示范区专项发展资金重点项目管理办法》（沪科创办〔</w:t>
      </w:r>
      <w:r w:rsidRPr="00D1085B">
        <w:rPr>
          <w:rFonts w:ascii="Times New Roman" w:eastAsia="宋体" w:hAnsi="Times New Roman" w:cs="Times New Roman"/>
          <w:kern w:val="0"/>
          <w:sz w:val="30"/>
          <w:szCs w:val="30"/>
        </w:rPr>
        <w:t>2019</w:t>
      </w:r>
      <w:r w:rsidRPr="00D1085B">
        <w:rPr>
          <w:rFonts w:ascii="仿宋_GB2312" w:eastAsia="仿宋_GB2312" w:hAnsi="宋体" w:cs="宋体" w:hint="eastAsia"/>
          <w:kern w:val="0"/>
          <w:sz w:val="30"/>
          <w:szCs w:val="30"/>
        </w:rPr>
        <w:t>〕</w:t>
      </w:r>
      <w:r w:rsidRPr="00D1085B">
        <w:rPr>
          <w:rFonts w:ascii="Times New Roman" w:eastAsia="宋体" w:hAnsi="Times New Roman" w:cs="Times New Roman"/>
          <w:kern w:val="0"/>
          <w:sz w:val="30"/>
          <w:szCs w:val="30"/>
        </w:rPr>
        <w:t>21</w:t>
      </w:r>
      <w:r w:rsidRPr="00D1085B">
        <w:rPr>
          <w:rFonts w:ascii="仿宋_GB2312" w:eastAsia="仿宋_GB2312" w:hAnsi="宋体" w:cs="宋体" w:hint="eastAsia"/>
          <w:kern w:val="0"/>
          <w:sz w:val="30"/>
          <w:szCs w:val="30"/>
        </w:rPr>
        <w:t>号）和《关于全力支持张江国家自主创新示范区企业防控疫情平稳发展的通知》（</w:t>
      </w:r>
      <w:proofErr w:type="gramStart"/>
      <w:r w:rsidRPr="00D1085B">
        <w:rPr>
          <w:rFonts w:ascii="仿宋_GB2312" w:eastAsia="仿宋_GB2312" w:hAnsi="Times New Roman" w:cs="Times New Roman" w:hint="eastAsia"/>
          <w:kern w:val="0"/>
          <w:sz w:val="30"/>
          <w:szCs w:val="30"/>
        </w:rPr>
        <w:t>沪张江</w:t>
      </w:r>
      <w:proofErr w:type="gramEnd"/>
      <w:r w:rsidRPr="00D1085B">
        <w:rPr>
          <w:rFonts w:ascii="仿宋_GB2312" w:eastAsia="仿宋_GB2312" w:hAnsi="Times New Roman" w:cs="Times New Roman" w:hint="eastAsia"/>
          <w:kern w:val="0"/>
          <w:sz w:val="30"/>
          <w:szCs w:val="30"/>
        </w:rPr>
        <w:t>高新管委</w:t>
      </w:r>
      <w:r w:rsidRPr="00D1085B">
        <w:rPr>
          <w:rFonts w:ascii="楷体" w:eastAsia="楷体" w:hAnsi="Times New Roman" w:cs="Times New Roman" w:hint="eastAsia"/>
          <w:kern w:val="0"/>
          <w:sz w:val="30"/>
          <w:szCs w:val="30"/>
        </w:rPr>
        <w:t>〔</w:t>
      </w:r>
      <w:r w:rsidRPr="00D1085B">
        <w:rPr>
          <w:rFonts w:ascii="Times New Roman" w:eastAsia="宋体" w:hAnsi="Times New Roman" w:cs="Times New Roman"/>
          <w:kern w:val="0"/>
          <w:sz w:val="30"/>
          <w:szCs w:val="30"/>
        </w:rPr>
        <w:t>2020</w:t>
      </w:r>
      <w:r w:rsidRPr="00D1085B">
        <w:rPr>
          <w:rFonts w:ascii="楷体" w:eastAsia="楷体" w:hAnsi="Times New Roman" w:cs="Times New Roman" w:hint="eastAsia"/>
          <w:kern w:val="0"/>
          <w:sz w:val="30"/>
          <w:szCs w:val="30"/>
        </w:rPr>
        <w:t>〕</w:t>
      </w:r>
      <w:r w:rsidRPr="00D1085B">
        <w:rPr>
          <w:rFonts w:ascii="楷体" w:eastAsia="楷体" w:hAnsi="宋体" w:cs="宋体" w:hint="eastAsia"/>
          <w:kern w:val="0"/>
          <w:sz w:val="30"/>
          <w:szCs w:val="30"/>
        </w:rPr>
        <w:t>2</w:t>
      </w:r>
      <w:r w:rsidRPr="00D1085B">
        <w:rPr>
          <w:rFonts w:ascii="仿宋_GB2312" w:eastAsia="仿宋_GB2312" w:hAnsi="Times New Roman" w:cs="Times New Roman" w:hint="eastAsia"/>
          <w:kern w:val="0"/>
          <w:sz w:val="30"/>
          <w:szCs w:val="30"/>
        </w:rPr>
        <w:t>号</w:t>
      </w:r>
      <w:r w:rsidRPr="00D1085B">
        <w:rPr>
          <w:rFonts w:ascii="仿宋_GB2312" w:eastAsia="仿宋_GB2312" w:hAnsi="宋体" w:cs="宋体" w:hint="eastAsia"/>
          <w:kern w:val="0"/>
          <w:sz w:val="30"/>
          <w:szCs w:val="30"/>
        </w:rPr>
        <w:t>），现就开展张江国家自主创新示范区专项发展资金</w:t>
      </w:r>
      <w:r w:rsidRPr="00D1085B">
        <w:rPr>
          <w:rFonts w:ascii="Times New Roman" w:eastAsia="宋体" w:hAnsi="Times New Roman" w:cs="Times New Roman"/>
          <w:kern w:val="0"/>
          <w:sz w:val="30"/>
          <w:szCs w:val="30"/>
        </w:rPr>
        <w:t>20</w:t>
      </w:r>
      <w:r w:rsidRPr="00D1085B">
        <w:rPr>
          <w:rFonts w:ascii="仿宋_GB2312" w:eastAsia="仿宋_GB2312" w:hAnsi="宋体" w:cs="宋体" w:hint="eastAsia"/>
          <w:kern w:val="0"/>
          <w:sz w:val="30"/>
          <w:szCs w:val="30"/>
        </w:rPr>
        <w:t>20年重点项目申报有关事项通知如下：</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一、申报范围</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经市政府批准纳入张江高新技术产业开发区范围的各分园（张江核心园、临港园另列）。</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二、申报主体及条件</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申报主体为独立法人且符合以下条件之一的单位：</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1. </w:t>
      </w:r>
      <w:r w:rsidRPr="00D1085B">
        <w:rPr>
          <w:rFonts w:ascii="仿宋_GB2312" w:eastAsia="仿宋_GB2312" w:hAnsi="宋体" w:cs="宋体" w:hint="eastAsia"/>
          <w:kern w:val="0"/>
          <w:sz w:val="30"/>
          <w:szCs w:val="30"/>
        </w:rPr>
        <w:t>注册地和税管地在张江高新区范围之内的企业、机构，并纳入张江高新区火炬统计范围。</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2. </w:t>
      </w:r>
      <w:r w:rsidRPr="00D1085B">
        <w:rPr>
          <w:rFonts w:ascii="仿宋_GB2312" w:eastAsia="仿宋_GB2312" w:hAnsi="宋体" w:cs="宋体" w:hint="eastAsia"/>
          <w:kern w:val="0"/>
          <w:sz w:val="30"/>
          <w:szCs w:val="30"/>
        </w:rPr>
        <w:t>面向张江示范区提供公共服务和专业服务的本市相关单位、非营利性法人机构。</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以上各类单位均已建立项目资金专账管理、单独核算的财务制度；在管理经营等方面无违法违规行为；非营利性法人机构具有常设工作机构和健全的业务管理、财务管理等内部管理制度。</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三、申报要求</w:t>
      </w:r>
    </w:p>
    <w:p w:rsidR="00BE1C5A" w:rsidRPr="00D1085B" w:rsidRDefault="00BE1C5A" w:rsidP="00D1085B">
      <w:pPr>
        <w:widowControl/>
        <w:shd w:val="clear" w:color="auto" w:fill="FFFFFF"/>
        <w:spacing w:line="520" w:lineRule="exact"/>
        <w:jc w:val="left"/>
        <w:rPr>
          <w:rFonts w:ascii="宋体" w:eastAsia="宋体" w:hAnsi="宋体" w:cs="宋体"/>
          <w:kern w:val="0"/>
          <w:sz w:val="30"/>
          <w:szCs w:val="30"/>
        </w:rPr>
      </w:pPr>
      <w:r w:rsidRPr="00D1085B">
        <w:rPr>
          <w:rFonts w:ascii="Times New Roman" w:eastAsia="宋体" w:hAnsi="Times New Roman" w:cs="Times New Roman"/>
          <w:kern w:val="0"/>
          <w:sz w:val="30"/>
          <w:szCs w:val="30"/>
        </w:rPr>
        <w:lastRenderedPageBreak/>
        <w:t>   </w:t>
      </w:r>
      <w:r w:rsidRPr="00D1085B">
        <w:rPr>
          <w:rFonts w:ascii="仿宋_GB2312" w:eastAsia="仿宋_GB2312" w:hAnsi="宋体" w:cs="宋体" w:hint="eastAsia"/>
          <w:kern w:val="0"/>
          <w:sz w:val="30"/>
          <w:szCs w:val="30"/>
        </w:rPr>
        <w:t>（一）申报项目符合有关要求。</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1. </w:t>
      </w:r>
      <w:r w:rsidRPr="00D1085B">
        <w:rPr>
          <w:rFonts w:ascii="仿宋_GB2312" w:eastAsia="仿宋_GB2312" w:hAnsi="宋体" w:cs="宋体" w:hint="eastAsia"/>
          <w:kern w:val="0"/>
          <w:sz w:val="30"/>
          <w:szCs w:val="30"/>
        </w:rPr>
        <w:t>2020年重点项目优先支持防控新冠肺炎疫情优化园区服务环境和企业防控新冠肺炎疫情平稳发展的事项。各类申报须符合项目指南（附件</w:t>
      </w:r>
      <w:r w:rsidRPr="00D1085B">
        <w:rPr>
          <w:rFonts w:ascii="Times New Roman" w:eastAsia="宋体" w:hAnsi="Times New Roman" w:cs="Times New Roman"/>
          <w:kern w:val="0"/>
          <w:sz w:val="30"/>
          <w:szCs w:val="30"/>
        </w:rPr>
        <w:t>1</w:t>
      </w:r>
      <w:r w:rsidRPr="00D1085B">
        <w:rPr>
          <w:rFonts w:ascii="仿宋_GB2312" w:eastAsia="仿宋_GB2312" w:hAnsi="宋体" w:cs="宋体" w:hint="eastAsia"/>
          <w:kern w:val="0"/>
          <w:sz w:val="30"/>
          <w:szCs w:val="30"/>
        </w:rPr>
        <w:t>）要求。</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2. </w:t>
      </w:r>
      <w:r w:rsidRPr="00D1085B">
        <w:rPr>
          <w:rFonts w:ascii="仿宋_GB2312" w:eastAsia="仿宋_GB2312" w:hAnsi="宋体" w:cs="宋体" w:hint="eastAsia"/>
          <w:kern w:val="0"/>
          <w:sz w:val="30"/>
          <w:szCs w:val="30"/>
        </w:rPr>
        <w:t>项目内容已经获得或正在申请市级或区级财政资金支持的，不得重复申请支持。</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3.</w:t>
      </w:r>
      <w:r w:rsidRPr="00D1085B">
        <w:rPr>
          <w:rFonts w:ascii="仿宋_GB2312" w:eastAsia="仿宋_GB2312" w:hAnsi="宋体" w:cs="宋体" w:hint="eastAsia"/>
          <w:kern w:val="0"/>
          <w:sz w:val="30"/>
          <w:szCs w:val="30"/>
        </w:rPr>
        <w:t>申报主体对所申报的项目需提交未获得其他财政资金资助的承诺。</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4. </w:t>
      </w:r>
      <w:r w:rsidRPr="00D1085B">
        <w:rPr>
          <w:rFonts w:ascii="仿宋_GB2312" w:eastAsia="仿宋_GB2312" w:hAnsi="宋体" w:cs="宋体" w:hint="eastAsia"/>
          <w:kern w:val="0"/>
          <w:sz w:val="30"/>
          <w:szCs w:val="30"/>
        </w:rPr>
        <w:t>申报材料需齐全，相关证明文件应将清晰可辨认的原件扫描件在信息化系统内上传。申报材料未按要求完整提交，或系统内填报情况与提交的证明文件不一致的，不予审核评估。</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5. </w:t>
      </w:r>
      <w:r w:rsidRPr="00D1085B">
        <w:rPr>
          <w:rFonts w:ascii="仿宋_GB2312" w:eastAsia="仿宋_GB2312" w:hAnsi="宋体" w:cs="宋体" w:hint="eastAsia"/>
          <w:kern w:val="0"/>
          <w:sz w:val="30"/>
          <w:szCs w:val="30"/>
        </w:rPr>
        <w:t>如申报主体在项目资金拨付前迁出张江国家自主创新示范区，项目不再支持、资金不再拨付。</w:t>
      </w:r>
    </w:p>
    <w:p w:rsidR="00BE1C5A" w:rsidRPr="00D1085B" w:rsidRDefault="00BE1C5A" w:rsidP="00D1085B">
      <w:pPr>
        <w:widowControl/>
        <w:shd w:val="clear" w:color="auto" w:fill="FFFFFF"/>
        <w:spacing w:line="520" w:lineRule="exact"/>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   </w:t>
      </w:r>
      <w:r w:rsidRPr="00D1085B">
        <w:rPr>
          <w:rFonts w:ascii="仿宋_GB2312" w:eastAsia="仿宋_GB2312" w:hAnsi="宋体" w:cs="宋体" w:hint="eastAsia"/>
          <w:kern w:val="0"/>
          <w:sz w:val="30"/>
          <w:szCs w:val="30"/>
        </w:rPr>
        <w:t>（二）申报项目需在规定的周期内。</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1.</w:t>
      </w:r>
      <w:r w:rsidRPr="00D1085B">
        <w:rPr>
          <w:rFonts w:ascii="仿宋_GB2312" w:eastAsia="仿宋_GB2312" w:hAnsi="宋体" w:cs="宋体" w:hint="eastAsia"/>
          <w:kern w:val="0"/>
          <w:sz w:val="30"/>
          <w:szCs w:val="30"/>
        </w:rPr>
        <w:t>申报支持防控新冠肺炎疫情优化园区服务环境和支持企业防控新冠肺炎疫情平稳发展板块（附件</w:t>
      </w:r>
      <w:r w:rsidRPr="00D1085B">
        <w:rPr>
          <w:rFonts w:ascii="Times New Roman" w:eastAsia="仿宋_GB2312" w:hAnsi="Times New Roman" w:cs="Times New Roman"/>
          <w:kern w:val="0"/>
          <w:sz w:val="30"/>
          <w:szCs w:val="30"/>
        </w:rPr>
        <w:t>1</w:t>
      </w:r>
      <w:r w:rsidRPr="00D1085B">
        <w:rPr>
          <w:rFonts w:ascii="仿宋_GB2312" w:eastAsia="仿宋_GB2312" w:hAnsi="宋体" w:cs="宋体" w:hint="eastAsia"/>
          <w:kern w:val="0"/>
          <w:sz w:val="30"/>
          <w:szCs w:val="30"/>
        </w:rPr>
        <w:t>）的项目，应当是</w:t>
      </w:r>
      <w:r w:rsidRPr="00D1085B">
        <w:rPr>
          <w:rFonts w:ascii="Times New Roman" w:eastAsia="仿宋_GB2312" w:hAnsi="Times New Roman" w:cs="Times New Roman"/>
          <w:kern w:val="0"/>
          <w:sz w:val="30"/>
          <w:szCs w:val="30"/>
        </w:rPr>
        <w:t>2020</w:t>
      </w:r>
      <w:r w:rsidRPr="00D1085B">
        <w:rPr>
          <w:rFonts w:ascii="仿宋_GB2312" w:eastAsia="仿宋_GB2312" w:hAnsi="宋体" w:cs="宋体" w:hint="eastAsia"/>
          <w:kern w:val="0"/>
          <w:sz w:val="30"/>
          <w:szCs w:val="30"/>
        </w:rPr>
        <w:t>年</w:t>
      </w:r>
      <w:r w:rsidRPr="00D1085B">
        <w:rPr>
          <w:rFonts w:ascii="Times New Roman" w:eastAsia="仿宋_GB2312" w:hAnsi="Times New Roman" w:cs="Times New Roman"/>
          <w:kern w:val="0"/>
          <w:sz w:val="30"/>
          <w:szCs w:val="30"/>
        </w:rPr>
        <w:t>1</w:t>
      </w:r>
      <w:r w:rsidRPr="00D1085B">
        <w:rPr>
          <w:rFonts w:ascii="仿宋_GB2312" w:eastAsia="仿宋_GB2312" w:hAnsi="宋体" w:cs="宋体" w:hint="eastAsia"/>
          <w:kern w:val="0"/>
          <w:sz w:val="30"/>
          <w:szCs w:val="30"/>
        </w:rPr>
        <w:t>月以后至疫情结束期间完成的事项</w:t>
      </w:r>
      <w:r w:rsidRPr="00D1085B">
        <w:rPr>
          <w:rFonts w:ascii="仿宋_GB2312" w:eastAsia="仿宋_GB2312" w:hAnsi="Times New Roman" w:cs="Times New Roman" w:hint="eastAsia"/>
          <w:kern w:val="0"/>
          <w:sz w:val="30"/>
          <w:szCs w:val="30"/>
        </w:rPr>
        <w:t>（具体</w:t>
      </w:r>
      <w:r w:rsidRPr="00D1085B">
        <w:rPr>
          <w:rFonts w:ascii="仿宋_GB2312" w:eastAsia="仿宋_GB2312" w:hAnsi="宋体" w:cs="宋体" w:hint="eastAsia"/>
          <w:kern w:val="0"/>
          <w:sz w:val="30"/>
          <w:szCs w:val="30"/>
        </w:rPr>
        <w:t>资助事项</w:t>
      </w:r>
      <w:r w:rsidRPr="00D1085B">
        <w:rPr>
          <w:rFonts w:ascii="仿宋_GB2312" w:eastAsia="仿宋_GB2312" w:hAnsi="Times New Roman" w:cs="Times New Roman" w:hint="eastAsia"/>
          <w:kern w:val="0"/>
          <w:sz w:val="30"/>
          <w:szCs w:val="30"/>
        </w:rPr>
        <w:t>已明确期限的，从其规定）</w:t>
      </w:r>
      <w:r w:rsidRPr="00D1085B">
        <w:rPr>
          <w:rFonts w:ascii="仿宋_GB2312" w:eastAsia="仿宋_GB2312" w:hAnsi="宋体" w:cs="宋体" w:hint="eastAsia"/>
          <w:kern w:val="0"/>
          <w:sz w:val="30"/>
          <w:szCs w:val="30"/>
        </w:rPr>
        <w:t>。</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2. </w:t>
      </w:r>
      <w:r w:rsidRPr="00D1085B">
        <w:rPr>
          <w:rFonts w:ascii="仿宋_GB2312" w:eastAsia="仿宋_GB2312" w:hAnsi="宋体" w:cs="宋体" w:hint="eastAsia"/>
          <w:kern w:val="0"/>
          <w:sz w:val="30"/>
          <w:szCs w:val="30"/>
        </w:rPr>
        <w:t>申报企业培育、科技金融、知识产权、科技人才、成果转化和产业化、示范应用、开放合作板块（附件1）的项目，应当是</w:t>
      </w:r>
      <w:r w:rsidRPr="00D1085B">
        <w:rPr>
          <w:rFonts w:ascii="Times New Roman" w:eastAsia="宋体" w:hAnsi="Times New Roman" w:cs="Times New Roman"/>
          <w:kern w:val="0"/>
          <w:sz w:val="30"/>
          <w:szCs w:val="30"/>
        </w:rPr>
        <w:t>201</w:t>
      </w:r>
      <w:r w:rsidRPr="00D1085B">
        <w:rPr>
          <w:rFonts w:ascii="仿宋_GB2312" w:eastAsia="仿宋_GB2312" w:hAnsi="宋体" w:cs="宋体" w:hint="eastAsia"/>
          <w:kern w:val="0"/>
          <w:sz w:val="30"/>
          <w:szCs w:val="30"/>
        </w:rPr>
        <w:t>9年</w:t>
      </w:r>
      <w:r w:rsidRPr="00D1085B">
        <w:rPr>
          <w:rFonts w:ascii="Times New Roman" w:eastAsia="宋体" w:hAnsi="Times New Roman" w:cs="Times New Roman"/>
          <w:kern w:val="0"/>
          <w:sz w:val="30"/>
          <w:szCs w:val="30"/>
        </w:rPr>
        <w:t>1</w:t>
      </w:r>
      <w:r w:rsidRPr="00D1085B">
        <w:rPr>
          <w:rFonts w:ascii="仿宋_GB2312" w:eastAsia="仿宋_GB2312" w:hAnsi="宋体" w:cs="宋体" w:hint="eastAsia"/>
          <w:kern w:val="0"/>
          <w:sz w:val="30"/>
          <w:szCs w:val="30"/>
        </w:rPr>
        <w:t>月</w:t>
      </w:r>
      <w:r w:rsidRPr="00D1085B">
        <w:rPr>
          <w:rFonts w:ascii="Times New Roman" w:eastAsia="宋体" w:hAnsi="Times New Roman" w:cs="Times New Roman"/>
          <w:kern w:val="0"/>
          <w:sz w:val="30"/>
          <w:szCs w:val="30"/>
        </w:rPr>
        <w:t>1</w:t>
      </w:r>
      <w:r w:rsidRPr="00D1085B">
        <w:rPr>
          <w:rFonts w:ascii="仿宋_GB2312" w:eastAsia="仿宋_GB2312" w:hAnsi="宋体" w:cs="宋体" w:hint="eastAsia"/>
          <w:kern w:val="0"/>
          <w:sz w:val="30"/>
          <w:szCs w:val="30"/>
        </w:rPr>
        <w:t>日至</w:t>
      </w:r>
      <w:r w:rsidRPr="00D1085B">
        <w:rPr>
          <w:rFonts w:ascii="Times New Roman" w:eastAsia="宋体" w:hAnsi="Times New Roman" w:cs="Times New Roman"/>
          <w:kern w:val="0"/>
          <w:sz w:val="30"/>
          <w:szCs w:val="30"/>
        </w:rPr>
        <w:t>20</w:t>
      </w:r>
      <w:r w:rsidRPr="00D1085B">
        <w:rPr>
          <w:rFonts w:ascii="仿宋_GB2312" w:eastAsia="仿宋_GB2312" w:hAnsi="宋体" w:cs="宋体" w:hint="eastAsia"/>
          <w:kern w:val="0"/>
          <w:sz w:val="30"/>
          <w:szCs w:val="30"/>
        </w:rPr>
        <w:t>19年</w:t>
      </w:r>
      <w:r w:rsidRPr="00D1085B">
        <w:rPr>
          <w:rFonts w:ascii="Times New Roman" w:eastAsia="宋体" w:hAnsi="Times New Roman" w:cs="Times New Roman"/>
          <w:kern w:val="0"/>
          <w:sz w:val="30"/>
          <w:szCs w:val="30"/>
        </w:rPr>
        <w:t>12</w:t>
      </w:r>
      <w:r w:rsidRPr="00D1085B">
        <w:rPr>
          <w:rFonts w:ascii="仿宋_GB2312" w:eastAsia="仿宋_GB2312" w:hAnsi="宋体" w:cs="宋体" w:hint="eastAsia"/>
          <w:kern w:val="0"/>
          <w:sz w:val="30"/>
          <w:szCs w:val="30"/>
        </w:rPr>
        <w:t>月</w:t>
      </w:r>
      <w:r w:rsidRPr="00D1085B">
        <w:rPr>
          <w:rFonts w:ascii="Times New Roman" w:eastAsia="宋体" w:hAnsi="Times New Roman" w:cs="Times New Roman"/>
          <w:kern w:val="0"/>
          <w:sz w:val="30"/>
          <w:szCs w:val="30"/>
        </w:rPr>
        <w:t>31</w:t>
      </w:r>
      <w:r w:rsidRPr="00D1085B">
        <w:rPr>
          <w:rFonts w:ascii="仿宋_GB2312" w:eastAsia="仿宋_GB2312" w:hAnsi="宋体" w:cs="宋体" w:hint="eastAsia"/>
          <w:kern w:val="0"/>
          <w:sz w:val="30"/>
          <w:szCs w:val="30"/>
        </w:rPr>
        <w:t>日之间完成的事项。</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3. </w:t>
      </w:r>
      <w:r w:rsidRPr="00D1085B">
        <w:rPr>
          <w:rFonts w:ascii="仿宋_GB2312" w:eastAsia="仿宋_GB2312" w:hAnsi="宋体" w:cs="宋体" w:hint="eastAsia"/>
          <w:kern w:val="0"/>
          <w:sz w:val="30"/>
          <w:szCs w:val="30"/>
        </w:rPr>
        <w:t>申报科技创新功能集聚板块（见附件1）的项目，建设周期原则上不超过两年，应在</w:t>
      </w:r>
      <w:r w:rsidRPr="00D1085B">
        <w:rPr>
          <w:rFonts w:ascii="Times New Roman" w:eastAsia="宋体" w:hAnsi="Times New Roman" w:cs="Times New Roman"/>
          <w:kern w:val="0"/>
          <w:sz w:val="30"/>
          <w:szCs w:val="30"/>
        </w:rPr>
        <w:t>2020</w:t>
      </w:r>
      <w:r w:rsidRPr="00D1085B">
        <w:rPr>
          <w:rFonts w:ascii="仿宋_GB2312" w:eastAsia="仿宋_GB2312" w:hAnsi="宋体" w:cs="宋体" w:hint="eastAsia"/>
          <w:kern w:val="0"/>
          <w:sz w:val="30"/>
          <w:szCs w:val="30"/>
        </w:rPr>
        <w:t>年</w:t>
      </w:r>
      <w:r w:rsidRPr="00D1085B">
        <w:rPr>
          <w:rFonts w:ascii="Times New Roman" w:eastAsia="宋体" w:hAnsi="Times New Roman" w:cs="Times New Roman"/>
          <w:kern w:val="0"/>
          <w:sz w:val="30"/>
          <w:szCs w:val="30"/>
        </w:rPr>
        <w:t>12</w:t>
      </w:r>
      <w:r w:rsidRPr="00D1085B">
        <w:rPr>
          <w:rFonts w:ascii="仿宋_GB2312" w:eastAsia="仿宋_GB2312" w:hAnsi="宋体" w:cs="宋体" w:hint="eastAsia"/>
          <w:kern w:val="0"/>
          <w:sz w:val="30"/>
          <w:szCs w:val="30"/>
        </w:rPr>
        <w:t>月</w:t>
      </w:r>
      <w:r w:rsidRPr="00D1085B">
        <w:rPr>
          <w:rFonts w:ascii="Times New Roman" w:eastAsia="宋体" w:hAnsi="Times New Roman" w:cs="Times New Roman"/>
          <w:kern w:val="0"/>
          <w:sz w:val="30"/>
          <w:szCs w:val="30"/>
        </w:rPr>
        <w:t>31</w:t>
      </w:r>
      <w:r w:rsidRPr="00D1085B">
        <w:rPr>
          <w:rFonts w:ascii="仿宋_GB2312" w:eastAsia="仿宋_GB2312" w:hAnsi="宋体" w:cs="宋体" w:hint="eastAsia"/>
          <w:kern w:val="0"/>
          <w:sz w:val="30"/>
          <w:szCs w:val="30"/>
        </w:rPr>
        <w:t>日前实施完成。</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四、项目申报和预审时间</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2020年重点项目采取分批次评审的方式组织。</w:t>
      </w:r>
    </w:p>
    <w:p w:rsidR="00BE1C5A" w:rsidRPr="00D1085B" w:rsidRDefault="00BE1C5A" w:rsidP="00D1085B">
      <w:pPr>
        <w:widowControl/>
        <w:shd w:val="clear" w:color="auto" w:fill="FFFFFF"/>
        <w:spacing w:line="520" w:lineRule="exact"/>
        <w:jc w:val="left"/>
        <w:rPr>
          <w:rFonts w:ascii="宋体" w:eastAsia="宋体" w:hAnsi="宋体" w:cs="宋体"/>
          <w:kern w:val="0"/>
          <w:sz w:val="30"/>
          <w:szCs w:val="30"/>
        </w:rPr>
      </w:pPr>
      <w:r w:rsidRPr="00D1085B">
        <w:rPr>
          <w:rFonts w:ascii="Times New Roman" w:eastAsia="宋体" w:hAnsi="Times New Roman" w:cs="Times New Roman"/>
          <w:kern w:val="0"/>
          <w:sz w:val="30"/>
          <w:szCs w:val="30"/>
        </w:rPr>
        <w:lastRenderedPageBreak/>
        <w:t>   </w:t>
      </w:r>
      <w:r w:rsidRPr="00D1085B">
        <w:rPr>
          <w:rFonts w:ascii="仿宋_GB2312" w:eastAsia="仿宋_GB2312" w:hAnsi="宋体" w:cs="宋体" w:hint="eastAsia"/>
          <w:kern w:val="0"/>
          <w:sz w:val="30"/>
          <w:szCs w:val="30"/>
        </w:rPr>
        <w:t>（一）项目申报时间为</w:t>
      </w:r>
      <w:r w:rsidRPr="00D1085B">
        <w:rPr>
          <w:rFonts w:ascii="Times New Roman" w:eastAsia="宋体" w:hAnsi="Times New Roman" w:cs="Times New Roman"/>
          <w:kern w:val="0"/>
          <w:sz w:val="30"/>
          <w:szCs w:val="30"/>
        </w:rPr>
        <w:t>20</w:t>
      </w:r>
      <w:r w:rsidRPr="00D1085B">
        <w:rPr>
          <w:rFonts w:ascii="仿宋_GB2312" w:eastAsia="仿宋_GB2312" w:hAnsi="宋体" w:cs="宋体" w:hint="eastAsia"/>
          <w:kern w:val="0"/>
          <w:sz w:val="30"/>
          <w:szCs w:val="30"/>
        </w:rPr>
        <w:t>20年</w:t>
      </w:r>
      <w:r w:rsidRPr="00D1085B">
        <w:rPr>
          <w:rFonts w:ascii="Times New Roman" w:eastAsia="仿宋_GB2312" w:hAnsi="Times New Roman" w:cs="Times New Roman"/>
          <w:kern w:val="0"/>
          <w:sz w:val="30"/>
          <w:szCs w:val="30"/>
        </w:rPr>
        <w:t>3</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16</w:t>
      </w:r>
      <w:r w:rsidRPr="00D1085B">
        <w:rPr>
          <w:rFonts w:ascii="仿宋_GB2312" w:eastAsia="仿宋_GB2312" w:hAnsi="宋体" w:cs="宋体" w:hint="eastAsia"/>
          <w:kern w:val="0"/>
          <w:sz w:val="30"/>
          <w:szCs w:val="30"/>
        </w:rPr>
        <w:t>日至</w:t>
      </w:r>
      <w:r w:rsidRPr="00D1085B">
        <w:rPr>
          <w:rFonts w:ascii="Times New Roman" w:eastAsia="仿宋_GB2312" w:hAnsi="Times New Roman" w:cs="Times New Roman"/>
          <w:kern w:val="0"/>
          <w:sz w:val="30"/>
          <w:szCs w:val="30"/>
        </w:rPr>
        <w:t>6</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30</w:t>
      </w:r>
      <w:r w:rsidRPr="00D1085B">
        <w:rPr>
          <w:rFonts w:ascii="仿宋_GB2312" w:eastAsia="仿宋_GB2312" w:hAnsi="宋体" w:cs="宋体" w:hint="eastAsia"/>
          <w:kern w:val="0"/>
          <w:sz w:val="30"/>
          <w:szCs w:val="30"/>
        </w:rPr>
        <w:t>日。申报主体请登录上海市财政科技投入信息管理平台（</w:t>
      </w:r>
      <w:r w:rsidRPr="00D1085B">
        <w:rPr>
          <w:rFonts w:ascii="Times New Roman" w:eastAsia="宋体" w:hAnsi="Times New Roman" w:cs="Times New Roman"/>
          <w:kern w:val="0"/>
          <w:sz w:val="30"/>
          <w:szCs w:val="30"/>
        </w:rPr>
        <w:t>http://czkj.sheic.org.cn/czkjtr/</w:t>
      </w:r>
      <w:r w:rsidRPr="00D1085B">
        <w:rPr>
          <w:rFonts w:ascii="仿宋_GB2312" w:eastAsia="仿宋_GB2312" w:hAnsi="宋体" w:cs="宋体" w:hint="eastAsia"/>
          <w:kern w:val="0"/>
          <w:sz w:val="30"/>
          <w:szCs w:val="30"/>
        </w:rPr>
        <w:t>）在线填写申请书并提交证明材料。其中：除编号A04资助事项，在线填报项目时间为：</w:t>
      </w:r>
      <w:r w:rsidRPr="00D1085B">
        <w:rPr>
          <w:rFonts w:ascii="Times New Roman" w:eastAsia="仿宋_GB2312" w:hAnsi="Times New Roman" w:cs="Times New Roman"/>
          <w:kern w:val="0"/>
          <w:sz w:val="30"/>
          <w:szCs w:val="30"/>
        </w:rPr>
        <w:t>3</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16</w:t>
      </w:r>
      <w:r w:rsidRPr="00D1085B">
        <w:rPr>
          <w:rFonts w:ascii="仿宋_GB2312" w:eastAsia="仿宋_GB2312" w:hAnsi="宋体" w:cs="宋体" w:hint="eastAsia"/>
          <w:kern w:val="0"/>
          <w:sz w:val="30"/>
          <w:szCs w:val="30"/>
        </w:rPr>
        <w:t>日</w:t>
      </w:r>
      <w:r w:rsidRPr="00D1085B">
        <w:rPr>
          <w:rFonts w:ascii="Times New Roman" w:eastAsia="宋体" w:hAnsi="Times New Roman" w:cs="Times New Roman"/>
          <w:kern w:val="0"/>
          <w:sz w:val="30"/>
          <w:szCs w:val="30"/>
        </w:rPr>
        <w:t>9:00</w:t>
      </w:r>
      <w:r w:rsidRPr="00D1085B">
        <w:rPr>
          <w:rFonts w:ascii="仿宋_GB2312" w:eastAsia="仿宋_GB2312" w:hAnsi="宋体" w:cs="宋体" w:hint="eastAsia"/>
          <w:kern w:val="0"/>
          <w:sz w:val="30"/>
          <w:szCs w:val="30"/>
        </w:rPr>
        <w:t>至6月</w:t>
      </w:r>
      <w:r w:rsidRPr="00D1085B">
        <w:rPr>
          <w:rFonts w:ascii="Times New Roman" w:eastAsia="仿宋_GB2312" w:hAnsi="Times New Roman" w:cs="Times New Roman"/>
          <w:kern w:val="0"/>
          <w:sz w:val="30"/>
          <w:szCs w:val="30"/>
        </w:rPr>
        <w:t>30</w:t>
      </w:r>
      <w:r w:rsidRPr="00D1085B">
        <w:rPr>
          <w:rFonts w:ascii="仿宋_GB2312" w:eastAsia="仿宋_GB2312" w:hAnsi="宋体" w:cs="宋体" w:hint="eastAsia"/>
          <w:kern w:val="0"/>
          <w:sz w:val="30"/>
          <w:szCs w:val="30"/>
        </w:rPr>
        <w:t>日</w:t>
      </w:r>
      <w:r w:rsidRPr="00D1085B">
        <w:rPr>
          <w:rFonts w:ascii="Times New Roman" w:eastAsia="宋体" w:hAnsi="Times New Roman" w:cs="Times New Roman"/>
          <w:kern w:val="0"/>
          <w:sz w:val="30"/>
          <w:szCs w:val="30"/>
        </w:rPr>
        <w:t>17:00</w:t>
      </w:r>
      <w:r w:rsidRPr="00D1085B">
        <w:rPr>
          <w:rFonts w:ascii="仿宋_GB2312" w:eastAsia="仿宋_GB2312" w:hAnsi="宋体" w:cs="宋体" w:hint="eastAsia"/>
          <w:kern w:val="0"/>
          <w:sz w:val="30"/>
          <w:szCs w:val="30"/>
        </w:rPr>
        <w:t>；编号A04资助事项在线填报项目时间为：</w:t>
      </w:r>
      <w:r w:rsidRPr="00D1085B">
        <w:rPr>
          <w:rFonts w:ascii="Times New Roman" w:eastAsia="仿宋_GB2312" w:hAnsi="Times New Roman" w:cs="Times New Roman"/>
          <w:kern w:val="0"/>
          <w:sz w:val="30"/>
          <w:szCs w:val="30"/>
        </w:rPr>
        <w:t>6</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1</w:t>
      </w:r>
      <w:r w:rsidRPr="00D1085B">
        <w:rPr>
          <w:rFonts w:ascii="仿宋_GB2312" w:eastAsia="仿宋_GB2312" w:hAnsi="宋体" w:cs="宋体" w:hint="eastAsia"/>
          <w:kern w:val="0"/>
          <w:sz w:val="30"/>
          <w:szCs w:val="30"/>
        </w:rPr>
        <w:t>日</w:t>
      </w:r>
      <w:r w:rsidRPr="00D1085B">
        <w:rPr>
          <w:rFonts w:ascii="Times New Roman" w:eastAsia="宋体" w:hAnsi="Times New Roman" w:cs="Times New Roman"/>
          <w:kern w:val="0"/>
          <w:sz w:val="30"/>
          <w:szCs w:val="30"/>
        </w:rPr>
        <w:t>9:00</w:t>
      </w:r>
      <w:r w:rsidRPr="00D1085B">
        <w:rPr>
          <w:rFonts w:ascii="仿宋_GB2312" w:eastAsia="仿宋_GB2312" w:hAnsi="宋体" w:cs="宋体" w:hint="eastAsia"/>
          <w:kern w:val="0"/>
          <w:sz w:val="30"/>
          <w:szCs w:val="30"/>
        </w:rPr>
        <w:t>至6月</w:t>
      </w:r>
      <w:r w:rsidRPr="00D1085B">
        <w:rPr>
          <w:rFonts w:ascii="Times New Roman" w:eastAsia="仿宋_GB2312" w:hAnsi="Times New Roman" w:cs="Times New Roman"/>
          <w:kern w:val="0"/>
          <w:sz w:val="30"/>
          <w:szCs w:val="30"/>
        </w:rPr>
        <w:t>30</w:t>
      </w:r>
      <w:r w:rsidRPr="00D1085B">
        <w:rPr>
          <w:rFonts w:ascii="仿宋_GB2312" w:eastAsia="仿宋_GB2312" w:hAnsi="宋体" w:cs="宋体" w:hint="eastAsia"/>
          <w:kern w:val="0"/>
          <w:sz w:val="30"/>
          <w:szCs w:val="30"/>
        </w:rPr>
        <w:t>日</w:t>
      </w:r>
      <w:r w:rsidRPr="00D1085B">
        <w:rPr>
          <w:rFonts w:ascii="Times New Roman" w:eastAsia="宋体" w:hAnsi="Times New Roman" w:cs="Times New Roman"/>
          <w:kern w:val="0"/>
          <w:sz w:val="30"/>
          <w:szCs w:val="30"/>
        </w:rPr>
        <w:t>17:00</w:t>
      </w:r>
      <w:r w:rsidRPr="00D1085B">
        <w:rPr>
          <w:rFonts w:ascii="仿宋_GB2312" w:eastAsia="仿宋_GB2312" w:hAnsi="宋体" w:cs="宋体" w:hint="eastAsia"/>
          <w:kern w:val="0"/>
          <w:sz w:val="30"/>
          <w:szCs w:val="30"/>
        </w:rPr>
        <w:t>。填报时间以系统显示时间为准。临近截止时间系统拥堵，建议尽早提交，过时不予受理。</w:t>
      </w:r>
    </w:p>
    <w:p w:rsidR="00BE1C5A" w:rsidRPr="00D1085B" w:rsidRDefault="00BE1C5A" w:rsidP="00D1085B">
      <w:pPr>
        <w:widowControl/>
        <w:shd w:val="clear" w:color="auto" w:fill="FFFFFF"/>
        <w:spacing w:line="520" w:lineRule="exact"/>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   </w:t>
      </w:r>
      <w:r w:rsidRPr="00D1085B">
        <w:rPr>
          <w:rFonts w:ascii="仿宋_GB2312" w:eastAsia="仿宋_GB2312" w:hAnsi="宋体" w:cs="宋体" w:hint="eastAsia"/>
          <w:kern w:val="0"/>
          <w:sz w:val="30"/>
          <w:szCs w:val="30"/>
        </w:rPr>
        <w:t>（二）分园管理机构分批次项目初审时间为：</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1.</w:t>
      </w:r>
      <w:r w:rsidRPr="00D1085B">
        <w:rPr>
          <w:rFonts w:ascii="仿宋_GB2312" w:eastAsia="仿宋_GB2312" w:hAnsi="宋体" w:cs="宋体" w:hint="eastAsia"/>
          <w:kern w:val="0"/>
          <w:sz w:val="30"/>
          <w:szCs w:val="30"/>
        </w:rPr>
        <w:t>第一批：评审</w:t>
      </w:r>
      <w:r w:rsidRPr="00D1085B">
        <w:rPr>
          <w:rFonts w:ascii="Times New Roman" w:eastAsia="仿宋_GB2312" w:hAnsi="Times New Roman" w:cs="Times New Roman"/>
          <w:kern w:val="0"/>
          <w:sz w:val="30"/>
          <w:szCs w:val="30"/>
        </w:rPr>
        <w:t>4</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3</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17:00</w:t>
      </w:r>
      <w:r w:rsidRPr="00D1085B">
        <w:rPr>
          <w:rFonts w:ascii="仿宋_GB2312" w:eastAsia="仿宋_GB2312" w:hAnsi="宋体" w:cs="宋体" w:hint="eastAsia"/>
          <w:kern w:val="0"/>
          <w:sz w:val="30"/>
          <w:szCs w:val="30"/>
        </w:rPr>
        <w:t>前提交的项目。初审时间为</w:t>
      </w:r>
      <w:r w:rsidRPr="00D1085B">
        <w:rPr>
          <w:rFonts w:ascii="Times New Roman" w:eastAsia="仿宋_GB2312" w:hAnsi="Times New Roman" w:cs="Times New Roman"/>
          <w:kern w:val="0"/>
          <w:sz w:val="30"/>
          <w:szCs w:val="30"/>
        </w:rPr>
        <w:t>4</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7</w:t>
      </w:r>
      <w:r w:rsidRPr="00D1085B">
        <w:rPr>
          <w:rFonts w:ascii="仿宋_GB2312" w:eastAsia="仿宋_GB2312" w:hAnsi="宋体" w:cs="宋体" w:hint="eastAsia"/>
          <w:kern w:val="0"/>
          <w:sz w:val="30"/>
          <w:szCs w:val="30"/>
        </w:rPr>
        <w:t>日至</w:t>
      </w:r>
      <w:r w:rsidRPr="00D1085B">
        <w:rPr>
          <w:rFonts w:ascii="Times New Roman" w:eastAsia="仿宋_GB2312" w:hAnsi="Times New Roman" w:cs="Times New Roman"/>
          <w:kern w:val="0"/>
          <w:sz w:val="30"/>
          <w:szCs w:val="30"/>
        </w:rPr>
        <w:t>4</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14</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4</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14</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17:00</w:t>
      </w:r>
      <w:r w:rsidRPr="00D1085B">
        <w:rPr>
          <w:rFonts w:ascii="仿宋_GB2312" w:eastAsia="仿宋_GB2312" w:hAnsi="宋体" w:cs="宋体" w:hint="eastAsia"/>
          <w:kern w:val="0"/>
          <w:sz w:val="30"/>
          <w:szCs w:val="30"/>
        </w:rPr>
        <w:t>前完成在线填写审核意见，并生成推荐项目书面汇总表。</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2.</w:t>
      </w:r>
      <w:r w:rsidRPr="00D1085B">
        <w:rPr>
          <w:rFonts w:ascii="仿宋_GB2312" w:eastAsia="仿宋_GB2312" w:hAnsi="宋体" w:cs="宋体" w:hint="eastAsia"/>
          <w:kern w:val="0"/>
          <w:sz w:val="30"/>
          <w:szCs w:val="30"/>
        </w:rPr>
        <w:t>第二批：评审</w:t>
      </w:r>
      <w:r w:rsidRPr="00D1085B">
        <w:rPr>
          <w:rFonts w:ascii="Times New Roman" w:eastAsia="仿宋_GB2312" w:hAnsi="Times New Roman" w:cs="Times New Roman"/>
          <w:kern w:val="0"/>
          <w:sz w:val="30"/>
          <w:szCs w:val="30"/>
        </w:rPr>
        <w:t>6</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30</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17:00</w:t>
      </w:r>
      <w:r w:rsidRPr="00D1085B">
        <w:rPr>
          <w:rFonts w:ascii="仿宋_GB2312" w:eastAsia="仿宋_GB2312" w:hAnsi="宋体" w:cs="宋体" w:hint="eastAsia"/>
          <w:kern w:val="0"/>
          <w:sz w:val="30"/>
          <w:szCs w:val="30"/>
        </w:rPr>
        <w:t>前提交的项目。初审时间为</w:t>
      </w:r>
      <w:r w:rsidRPr="00D1085B">
        <w:rPr>
          <w:rFonts w:ascii="Times New Roman" w:eastAsia="仿宋_GB2312" w:hAnsi="Times New Roman" w:cs="Times New Roman"/>
          <w:kern w:val="0"/>
          <w:sz w:val="30"/>
          <w:szCs w:val="30"/>
        </w:rPr>
        <w:t>7</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1</w:t>
      </w:r>
      <w:r w:rsidRPr="00D1085B">
        <w:rPr>
          <w:rFonts w:ascii="仿宋_GB2312" w:eastAsia="仿宋_GB2312" w:hAnsi="宋体" w:cs="宋体" w:hint="eastAsia"/>
          <w:kern w:val="0"/>
          <w:sz w:val="30"/>
          <w:szCs w:val="30"/>
        </w:rPr>
        <w:t>日至</w:t>
      </w:r>
      <w:r w:rsidRPr="00D1085B">
        <w:rPr>
          <w:rFonts w:ascii="Times New Roman" w:eastAsia="仿宋_GB2312" w:hAnsi="Times New Roman" w:cs="Times New Roman"/>
          <w:kern w:val="0"/>
          <w:sz w:val="30"/>
          <w:szCs w:val="30"/>
        </w:rPr>
        <w:t>7</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24</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7</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24</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17:00</w:t>
      </w:r>
      <w:r w:rsidRPr="00D1085B">
        <w:rPr>
          <w:rFonts w:ascii="仿宋_GB2312" w:eastAsia="仿宋_GB2312" w:hAnsi="宋体" w:cs="宋体" w:hint="eastAsia"/>
          <w:kern w:val="0"/>
          <w:sz w:val="30"/>
          <w:szCs w:val="30"/>
        </w:rPr>
        <w:t>前完成在线填写审核意见，并生成推荐项目书面汇总表。</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五、区级初审和推荐要求</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1.</w:t>
      </w:r>
      <w:r w:rsidRPr="00D1085B">
        <w:rPr>
          <w:rFonts w:ascii="仿宋_GB2312" w:eastAsia="仿宋_GB2312" w:hAnsi="宋体" w:cs="宋体" w:hint="eastAsia"/>
          <w:kern w:val="0"/>
          <w:sz w:val="30"/>
          <w:szCs w:val="30"/>
        </w:rPr>
        <w:t>是否符合申报要求。</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2.</w:t>
      </w:r>
      <w:r w:rsidRPr="00D1085B">
        <w:rPr>
          <w:rFonts w:ascii="仿宋_GB2312" w:eastAsia="仿宋_GB2312" w:hAnsi="宋体" w:cs="宋体" w:hint="eastAsia"/>
          <w:kern w:val="0"/>
          <w:sz w:val="30"/>
          <w:szCs w:val="30"/>
        </w:rPr>
        <w:t>是否符合园区发展导向。</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3.</w:t>
      </w:r>
      <w:r w:rsidRPr="00D1085B">
        <w:rPr>
          <w:rFonts w:ascii="仿宋_GB2312" w:eastAsia="仿宋_GB2312" w:hAnsi="宋体" w:cs="宋体" w:hint="eastAsia"/>
          <w:kern w:val="0"/>
          <w:sz w:val="30"/>
          <w:szCs w:val="30"/>
        </w:rPr>
        <w:t>申报材料是否完整。</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4.</w:t>
      </w:r>
      <w:r w:rsidRPr="00D1085B">
        <w:rPr>
          <w:rFonts w:ascii="仿宋_GB2312" w:eastAsia="仿宋_GB2312" w:hAnsi="宋体" w:cs="宋体" w:hint="eastAsia"/>
          <w:kern w:val="0"/>
          <w:sz w:val="30"/>
          <w:szCs w:val="30"/>
        </w:rPr>
        <w:t>是否提供符合要求的项目佐证材料、资格证明等。</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5.</w:t>
      </w:r>
      <w:r w:rsidRPr="00D1085B">
        <w:rPr>
          <w:rFonts w:ascii="仿宋_GB2312" w:eastAsia="仿宋_GB2312" w:hAnsi="宋体" w:cs="宋体" w:hint="eastAsia"/>
          <w:kern w:val="0"/>
          <w:sz w:val="30"/>
          <w:szCs w:val="30"/>
        </w:rPr>
        <w:t>择优推荐项目。</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6.</w:t>
      </w:r>
      <w:r w:rsidRPr="00D1085B">
        <w:rPr>
          <w:rFonts w:ascii="仿宋_GB2312" w:eastAsia="仿宋_GB2312" w:hAnsi="宋体" w:cs="宋体" w:hint="eastAsia"/>
          <w:kern w:val="0"/>
          <w:sz w:val="30"/>
          <w:szCs w:val="30"/>
        </w:rPr>
        <w:t>鼓励各分园所在区财政按不低于</w:t>
      </w:r>
      <w:r w:rsidRPr="00D1085B">
        <w:rPr>
          <w:rFonts w:ascii="Times New Roman" w:eastAsia="仿宋_GB2312" w:hAnsi="Times New Roman" w:cs="Times New Roman"/>
          <w:kern w:val="0"/>
          <w:sz w:val="30"/>
          <w:szCs w:val="30"/>
        </w:rPr>
        <w:t>1:1</w:t>
      </w:r>
      <w:r w:rsidRPr="00D1085B">
        <w:rPr>
          <w:rFonts w:ascii="仿宋_GB2312" w:eastAsia="仿宋_GB2312" w:hAnsi="宋体" w:cs="宋体" w:hint="eastAsia"/>
          <w:kern w:val="0"/>
          <w:sz w:val="30"/>
          <w:szCs w:val="30"/>
        </w:rPr>
        <w:t>安排配套资金。</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六、材料报送</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分园管理机构应分别于4月</w:t>
      </w:r>
      <w:r w:rsidRPr="00D1085B">
        <w:rPr>
          <w:rFonts w:ascii="Times New Roman" w:eastAsia="仿宋_GB2312" w:hAnsi="Times New Roman" w:cs="Times New Roman"/>
          <w:kern w:val="0"/>
          <w:sz w:val="30"/>
          <w:szCs w:val="30"/>
        </w:rPr>
        <w:t>14</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17:00</w:t>
      </w:r>
      <w:r w:rsidRPr="00D1085B">
        <w:rPr>
          <w:rFonts w:ascii="仿宋_GB2312" w:eastAsia="仿宋_GB2312" w:hAnsi="宋体" w:cs="宋体" w:hint="eastAsia"/>
          <w:kern w:val="0"/>
          <w:sz w:val="30"/>
          <w:szCs w:val="30"/>
        </w:rPr>
        <w:t>前、</w:t>
      </w:r>
      <w:r w:rsidRPr="00D1085B">
        <w:rPr>
          <w:rFonts w:ascii="Times New Roman" w:eastAsia="仿宋_GB2312" w:hAnsi="Times New Roman" w:cs="Times New Roman"/>
          <w:kern w:val="0"/>
          <w:sz w:val="30"/>
          <w:szCs w:val="30"/>
        </w:rPr>
        <w:t>7</w:t>
      </w:r>
      <w:r w:rsidRPr="00D1085B">
        <w:rPr>
          <w:rFonts w:ascii="仿宋_GB2312" w:eastAsia="仿宋_GB2312" w:hAnsi="宋体" w:cs="宋体" w:hint="eastAsia"/>
          <w:kern w:val="0"/>
          <w:sz w:val="30"/>
          <w:szCs w:val="30"/>
        </w:rPr>
        <w:t>月</w:t>
      </w:r>
      <w:r w:rsidRPr="00D1085B">
        <w:rPr>
          <w:rFonts w:ascii="Times New Roman" w:eastAsia="仿宋_GB2312" w:hAnsi="Times New Roman" w:cs="Times New Roman"/>
          <w:kern w:val="0"/>
          <w:sz w:val="30"/>
          <w:szCs w:val="30"/>
        </w:rPr>
        <w:t>24</w:t>
      </w:r>
      <w:r w:rsidRPr="00D1085B">
        <w:rPr>
          <w:rFonts w:ascii="仿宋_GB2312" w:eastAsia="仿宋_GB2312" w:hAnsi="宋体" w:cs="宋体" w:hint="eastAsia"/>
          <w:kern w:val="0"/>
          <w:sz w:val="30"/>
          <w:szCs w:val="30"/>
        </w:rPr>
        <w:t>日</w:t>
      </w:r>
      <w:r w:rsidRPr="00D1085B">
        <w:rPr>
          <w:rFonts w:ascii="Times New Roman" w:eastAsia="仿宋_GB2312" w:hAnsi="Times New Roman" w:cs="Times New Roman"/>
          <w:kern w:val="0"/>
          <w:sz w:val="30"/>
          <w:szCs w:val="30"/>
        </w:rPr>
        <w:t>17:00</w:t>
      </w:r>
      <w:r w:rsidRPr="00D1085B">
        <w:rPr>
          <w:rFonts w:ascii="仿宋_GB2312" w:eastAsia="仿宋_GB2312" w:hAnsi="宋体" w:cs="宋体" w:hint="eastAsia"/>
          <w:kern w:val="0"/>
          <w:sz w:val="30"/>
          <w:szCs w:val="30"/>
        </w:rPr>
        <w:t>前将第一批、第二批加盖所在区政府公章的区级配套资金承诺函和项目推荐汇总表（在线生成）送交至上海科创办产业促进处（浦东新区张东路</w:t>
      </w:r>
      <w:r w:rsidRPr="00D1085B">
        <w:rPr>
          <w:rFonts w:ascii="Times New Roman" w:eastAsia="宋体" w:hAnsi="Times New Roman" w:cs="Times New Roman"/>
          <w:kern w:val="0"/>
          <w:sz w:val="30"/>
          <w:szCs w:val="30"/>
        </w:rPr>
        <w:t>1158</w:t>
      </w:r>
      <w:r w:rsidRPr="00D1085B">
        <w:rPr>
          <w:rFonts w:ascii="仿宋_GB2312" w:eastAsia="仿宋_GB2312" w:hAnsi="宋体" w:cs="宋体" w:hint="eastAsia"/>
          <w:kern w:val="0"/>
          <w:sz w:val="30"/>
          <w:szCs w:val="30"/>
        </w:rPr>
        <w:t>号</w:t>
      </w:r>
      <w:r w:rsidRPr="00D1085B">
        <w:rPr>
          <w:rFonts w:ascii="Times New Roman" w:eastAsia="宋体" w:hAnsi="Times New Roman" w:cs="Times New Roman"/>
          <w:kern w:val="0"/>
          <w:sz w:val="30"/>
          <w:szCs w:val="30"/>
        </w:rPr>
        <w:t>3</w:t>
      </w:r>
      <w:r w:rsidRPr="00D1085B">
        <w:rPr>
          <w:rFonts w:ascii="仿宋_GB2312" w:eastAsia="仿宋_GB2312" w:hAnsi="宋体" w:cs="宋体" w:hint="eastAsia"/>
          <w:kern w:val="0"/>
          <w:sz w:val="30"/>
          <w:szCs w:val="30"/>
        </w:rPr>
        <w:t>号楼</w:t>
      </w:r>
      <w:r w:rsidRPr="00D1085B">
        <w:rPr>
          <w:rFonts w:ascii="Times New Roman" w:eastAsia="宋体" w:hAnsi="Times New Roman" w:cs="Times New Roman"/>
          <w:kern w:val="0"/>
          <w:sz w:val="30"/>
          <w:szCs w:val="30"/>
        </w:rPr>
        <w:t>615</w:t>
      </w:r>
      <w:r w:rsidRPr="00D1085B">
        <w:rPr>
          <w:rFonts w:ascii="仿宋_GB2312" w:eastAsia="仿宋_GB2312" w:hAnsi="宋体" w:cs="宋体" w:hint="eastAsia"/>
          <w:kern w:val="0"/>
          <w:sz w:val="30"/>
          <w:szCs w:val="30"/>
        </w:rPr>
        <w:t>室）。</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lastRenderedPageBreak/>
        <w:t>七、市级评审</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上海科创办对经分园管理机构初审和区级承诺配套的重点项目组织评审。评审时，上海科创办将通过上海市公共信用信息服务平台查询企业信用状况，对申报单位有重大失信行为的，其项目不予评审。</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黑体" w:eastAsia="黑体" w:hAnsi="宋体" w:cs="宋体" w:hint="eastAsia"/>
          <w:kern w:val="0"/>
          <w:sz w:val="30"/>
          <w:szCs w:val="30"/>
        </w:rPr>
        <w:t>八、其他</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1. </w:t>
      </w:r>
      <w:r w:rsidRPr="00D1085B">
        <w:rPr>
          <w:rFonts w:ascii="仿宋_GB2312" w:eastAsia="仿宋_GB2312" w:hAnsi="宋体" w:cs="宋体" w:hint="eastAsia"/>
          <w:kern w:val="0"/>
          <w:sz w:val="30"/>
          <w:szCs w:val="30"/>
        </w:rPr>
        <w:t>申请主体</w:t>
      </w:r>
      <w:r w:rsidRPr="00D1085B">
        <w:rPr>
          <w:rFonts w:ascii="仿宋_GB2312" w:eastAsia="仿宋_GB2312" w:hAnsi="Times New Roman" w:cs="Times New Roman" w:hint="eastAsia"/>
          <w:kern w:val="0"/>
          <w:sz w:val="30"/>
          <w:szCs w:val="30"/>
        </w:rPr>
        <w:t>无需通过机构或个人代理申报</w:t>
      </w:r>
      <w:r w:rsidRPr="00D1085B">
        <w:rPr>
          <w:rFonts w:ascii="仿宋_GB2312" w:eastAsia="仿宋_GB2312" w:hAnsi="宋体" w:cs="宋体" w:hint="eastAsia"/>
          <w:kern w:val="0"/>
          <w:sz w:val="30"/>
          <w:szCs w:val="30"/>
        </w:rPr>
        <w:t>张江</w:t>
      </w:r>
      <w:r w:rsidRPr="00D1085B">
        <w:rPr>
          <w:rFonts w:ascii="仿宋_GB2312" w:eastAsia="仿宋_GB2312" w:hAnsi="Times New Roman" w:cs="Times New Roman" w:hint="eastAsia"/>
          <w:kern w:val="0"/>
          <w:sz w:val="30"/>
          <w:szCs w:val="30"/>
        </w:rPr>
        <w:t>示范区相关政策支持资金项目。</w:t>
      </w:r>
      <w:r w:rsidRPr="00D1085B">
        <w:rPr>
          <w:rFonts w:ascii="仿宋_GB2312" w:eastAsia="仿宋_GB2312" w:hAnsi="宋体" w:cs="宋体" w:hint="eastAsia"/>
          <w:kern w:val="0"/>
          <w:sz w:val="30"/>
          <w:szCs w:val="30"/>
        </w:rPr>
        <w:t>上海科创办从未委托任何机构或个人代理专项资金项目申报事宜，上海科创办将严格按照有关标准和程序受理，不收取任何费用。如有机构或个人假借上海科创办工作人员名义向申请主体收取费用的，请知情者向上海科创办举报（举报邮箱：chenc</w:t>
      </w:r>
      <w:r w:rsidRPr="00D1085B">
        <w:rPr>
          <w:rFonts w:ascii="Times New Roman" w:eastAsia="宋体" w:hAnsi="Times New Roman" w:cs="Times New Roman"/>
          <w:kern w:val="0"/>
          <w:sz w:val="30"/>
          <w:szCs w:val="30"/>
        </w:rPr>
        <w:t>@pudong.gov.cn</w:t>
      </w:r>
      <w:r w:rsidRPr="00D1085B">
        <w:rPr>
          <w:rFonts w:ascii="仿宋_GB2312" w:eastAsia="仿宋_GB2312" w:hAnsi="宋体" w:cs="宋体" w:hint="eastAsia"/>
          <w:kern w:val="0"/>
          <w:sz w:val="30"/>
          <w:szCs w:val="30"/>
        </w:rPr>
        <w:t>；邮寄地址：张东路</w:t>
      </w:r>
      <w:r w:rsidRPr="00D1085B">
        <w:rPr>
          <w:rFonts w:ascii="Times New Roman" w:eastAsia="宋体" w:hAnsi="Times New Roman" w:cs="Times New Roman"/>
          <w:kern w:val="0"/>
          <w:sz w:val="30"/>
          <w:szCs w:val="30"/>
        </w:rPr>
        <w:t>1158</w:t>
      </w:r>
      <w:r w:rsidRPr="00D1085B">
        <w:rPr>
          <w:rFonts w:ascii="仿宋_GB2312" w:eastAsia="仿宋_GB2312" w:hAnsi="宋体" w:cs="宋体" w:hint="eastAsia"/>
          <w:kern w:val="0"/>
          <w:sz w:val="30"/>
          <w:szCs w:val="30"/>
        </w:rPr>
        <w:t>号</w:t>
      </w:r>
      <w:r w:rsidRPr="00D1085B">
        <w:rPr>
          <w:rFonts w:ascii="Times New Roman" w:eastAsia="宋体" w:hAnsi="Times New Roman" w:cs="Times New Roman"/>
          <w:kern w:val="0"/>
          <w:sz w:val="30"/>
          <w:szCs w:val="30"/>
        </w:rPr>
        <w:t>3</w:t>
      </w:r>
      <w:r w:rsidRPr="00D1085B">
        <w:rPr>
          <w:rFonts w:ascii="仿宋_GB2312" w:eastAsia="仿宋_GB2312" w:hAnsi="宋体" w:cs="宋体" w:hint="eastAsia"/>
          <w:kern w:val="0"/>
          <w:sz w:val="30"/>
          <w:szCs w:val="30"/>
        </w:rPr>
        <w:t>号楼601室，邮编：</w:t>
      </w:r>
      <w:r w:rsidRPr="00D1085B">
        <w:rPr>
          <w:rFonts w:ascii="Times New Roman" w:eastAsia="宋体" w:hAnsi="Times New Roman" w:cs="Times New Roman"/>
          <w:kern w:val="0"/>
          <w:sz w:val="30"/>
          <w:szCs w:val="30"/>
        </w:rPr>
        <w:t>201203</w:t>
      </w:r>
      <w:r w:rsidRPr="00D1085B">
        <w:rPr>
          <w:rFonts w:ascii="仿宋_GB2312" w:eastAsia="仿宋_GB2312" w:hAnsi="宋体" w:cs="宋体" w:hint="eastAsia"/>
          <w:kern w:val="0"/>
          <w:sz w:val="30"/>
          <w:szCs w:val="30"/>
        </w:rPr>
        <w:t>）。举报截止时间至项目批复下达前。</w:t>
      </w:r>
    </w:p>
    <w:p w:rsidR="00BE1C5A" w:rsidRPr="00D1085B" w:rsidRDefault="00BE1C5A" w:rsidP="00D1085B">
      <w:pPr>
        <w:widowControl/>
        <w:shd w:val="clear" w:color="auto" w:fill="FFFFFF"/>
        <w:spacing w:line="520" w:lineRule="exact"/>
        <w:ind w:firstLine="640"/>
        <w:jc w:val="left"/>
        <w:rPr>
          <w:rFonts w:ascii="宋体" w:eastAsia="宋体" w:hAnsi="宋体" w:cs="宋体"/>
          <w:kern w:val="0"/>
          <w:sz w:val="30"/>
          <w:szCs w:val="30"/>
        </w:rPr>
      </w:pPr>
      <w:r w:rsidRPr="00D1085B">
        <w:rPr>
          <w:rFonts w:ascii="Times New Roman" w:eastAsia="仿宋_GB2312" w:hAnsi="Times New Roman" w:cs="Times New Roman"/>
          <w:kern w:val="0"/>
          <w:sz w:val="30"/>
          <w:szCs w:val="30"/>
        </w:rPr>
        <w:t>2. </w:t>
      </w:r>
      <w:r w:rsidRPr="00D1085B">
        <w:rPr>
          <w:rFonts w:ascii="仿宋_GB2312" w:eastAsia="仿宋_GB2312" w:hAnsi="宋体" w:cs="宋体" w:hint="eastAsia"/>
          <w:kern w:val="0"/>
          <w:sz w:val="30"/>
          <w:szCs w:val="30"/>
        </w:rPr>
        <w:t>如对项目申报有疑问，可向分园管理机构咨询（附件</w:t>
      </w:r>
      <w:r w:rsidRPr="00D1085B">
        <w:rPr>
          <w:rFonts w:ascii="Times New Roman" w:eastAsia="仿宋_GB2312" w:hAnsi="Times New Roman" w:cs="Times New Roman"/>
          <w:kern w:val="0"/>
          <w:sz w:val="30"/>
          <w:szCs w:val="30"/>
        </w:rPr>
        <w:t>2</w:t>
      </w:r>
      <w:r w:rsidRPr="00D1085B">
        <w:rPr>
          <w:rFonts w:ascii="仿宋_GB2312" w:eastAsia="仿宋_GB2312" w:hAnsi="宋体" w:cs="宋体" w:hint="eastAsia"/>
          <w:kern w:val="0"/>
          <w:sz w:val="30"/>
          <w:szCs w:val="30"/>
        </w:rPr>
        <w:t>）或咨询</w:t>
      </w:r>
      <w:r w:rsidRPr="00D1085B">
        <w:rPr>
          <w:rFonts w:ascii="Times New Roman" w:eastAsia="仿宋_GB2312" w:hAnsi="Times New Roman" w:cs="Times New Roman"/>
          <w:kern w:val="0"/>
          <w:sz w:val="30"/>
          <w:szCs w:val="30"/>
        </w:rPr>
        <w:t>68796663</w:t>
      </w:r>
      <w:r w:rsidRPr="00D1085B">
        <w:rPr>
          <w:rFonts w:ascii="仿宋_GB2312" w:eastAsia="仿宋_GB2312" w:hAnsi="宋体" w:cs="宋体" w:hint="eastAsia"/>
          <w:kern w:val="0"/>
          <w:sz w:val="30"/>
          <w:szCs w:val="30"/>
        </w:rPr>
        <w:t>。</w:t>
      </w:r>
    </w:p>
    <w:p w:rsidR="00BE1C5A" w:rsidRPr="00D1085B" w:rsidRDefault="00BE1C5A" w:rsidP="00D1085B">
      <w:pPr>
        <w:widowControl/>
        <w:shd w:val="clear" w:color="auto" w:fill="FFFFFF"/>
        <w:spacing w:line="520" w:lineRule="exact"/>
        <w:ind w:firstLine="645"/>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请各有关单位按照通知要求，认真组织开展项目申报工作。</w:t>
      </w:r>
    </w:p>
    <w:p w:rsidR="00BE1C5A" w:rsidRPr="00D1085B" w:rsidRDefault="00BE1C5A" w:rsidP="00D1085B">
      <w:pPr>
        <w:widowControl/>
        <w:shd w:val="clear" w:color="auto" w:fill="FFFFFF"/>
        <w:spacing w:line="520" w:lineRule="exact"/>
        <w:ind w:firstLine="645"/>
        <w:jc w:val="left"/>
        <w:rPr>
          <w:rFonts w:ascii="宋体" w:eastAsia="宋体" w:hAnsi="宋体" w:cs="宋体"/>
          <w:kern w:val="0"/>
          <w:sz w:val="30"/>
          <w:szCs w:val="30"/>
        </w:rPr>
      </w:pPr>
      <w:r w:rsidRPr="00D1085B">
        <w:rPr>
          <w:rFonts w:ascii="仿宋_GB2312" w:eastAsia="仿宋_GB2312" w:hAnsi="宋体" w:cs="宋体" w:hint="eastAsia"/>
          <w:kern w:val="0"/>
          <w:sz w:val="30"/>
          <w:szCs w:val="30"/>
        </w:rPr>
        <w:t>特此通知。</w:t>
      </w:r>
    </w:p>
    <w:p w:rsidR="00BE1C5A" w:rsidRPr="00D1085B" w:rsidRDefault="00BE1C5A" w:rsidP="00D1085B">
      <w:pPr>
        <w:widowControl/>
        <w:shd w:val="clear" w:color="auto" w:fill="FFFFFF"/>
        <w:spacing w:line="520" w:lineRule="exact"/>
        <w:ind w:firstLine="645"/>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 </w:t>
      </w:r>
    </w:p>
    <w:p w:rsidR="00BE1C5A" w:rsidRPr="00D1085B" w:rsidRDefault="00BE1C5A" w:rsidP="00D1085B">
      <w:pPr>
        <w:widowControl/>
        <w:shd w:val="clear" w:color="auto" w:fill="FFFFFF"/>
        <w:spacing w:line="520" w:lineRule="exact"/>
        <w:ind w:firstLine="645"/>
        <w:jc w:val="left"/>
        <w:rPr>
          <w:rFonts w:ascii="宋体" w:eastAsia="宋体" w:hAnsi="宋体" w:cs="宋体"/>
          <w:kern w:val="0"/>
          <w:sz w:val="30"/>
          <w:szCs w:val="30"/>
        </w:rPr>
      </w:pPr>
      <w:r w:rsidRPr="00D1085B">
        <w:rPr>
          <w:rFonts w:ascii="仿宋_GB2312" w:eastAsia="仿宋_GB2312" w:hAnsi="宋体" w:cs="宋体" w:hint="eastAsia"/>
          <w:spacing w:val="-8"/>
          <w:kern w:val="0"/>
          <w:sz w:val="30"/>
          <w:szCs w:val="30"/>
        </w:rPr>
        <w:t>附件：</w:t>
      </w:r>
      <w:r w:rsidRPr="00D1085B">
        <w:rPr>
          <w:rFonts w:ascii="Times New Roman" w:eastAsia="宋体" w:hAnsi="Times New Roman" w:cs="Times New Roman"/>
          <w:spacing w:val="-8"/>
          <w:kern w:val="0"/>
          <w:sz w:val="30"/>
          <w:szCs w:val="30"/>
        </w:rPr>
        <w:t>1.</w:t>
      </w:r>
      <w:r w:rsidRPr="00D1085B">
        <w:rPr>
          <w:rFonts w:ascii="仿宋_GB2312" w:eastAsia="仿宋_GB2312" w:hAnsi="宋体" w:cs="宋体" w:hint="eastAsia"/>
          <w:spacing w:val="-8"/>
          <w:kern w:val="0"/>
          <w:sz w:val="30"/>
          <w:szCs w:val="30"/>
        </w:rPr>
        <w:t> </w:t>
      </w:r>
      <w:hyperlink r:id="rId8" w:history="1">
        <w:r w:rsidRPr="00D1085B">
          <w:rPr>
            <w:rFonts w:ascii="仿宋_GB2312" w:eastAsia="仿宋_GB2312" w:hAnsi="宋体" w:cs="宋体" w:hint="eastAsia"/>
            <w:spacing w:val="-10"/>
            <w:kern w:val="0"/>
            <w:sz w:val="30"/>
            <w:szCs w:val="30"/>
            <w:u w:val="single"/>
          </w:rPr>
          <w:t>张江国家自主创新示范区专项发展资金2020年重点项目指南</w:t>
        </w:r>
      </w:hyperlink>
    </w:p>
    <w:p w:rsidR="00BE1C5A" w:rsidRPr="00D1085B" w:rsidRDefault="00BE1C5A" w:rsidP="00D1085B">
      <w:pPr>
        <w:widowControl/>
        <w:shd w:val="clear" w:color="auto" w:fill="FFFFFF"/>
        <w:spacing w:line="520" w:lineRule="exact"/>
        <w:ind w:firstLine="645"/>
        <w:jc w:val="left"/>
        <w:rPr>
          <w:rFonts w:ascii="宋体" w:eastAsia="宋体" w:hAnsi="宋体" w:cs="宋体"/>
          <w:kern w:val="0"/>
          <w:sz w:val="30"/>
          <w:szCs w:val="30"/>
        </w:rPr>
      </w:pPr>
      <w:r w:rsidRPr="00D1085B">
        <w:rPr>
          <w:rFonts w:ascii="Times New Roman" w:eastAsia="宋体" w:hAnsi="Times New Roman" w:cs="Times New Roman"/>
          <w:kern w:val="0"/>
          <w:sz w:val="30"/>
          <w:szCs w:val="30"/>
        </w:rPr>
        <w:t> </w:t>
      </w:r>
    </w:p>
    <w:p w:rsidR="00BE1C5A" w:rsidRPr="00D1085B" w:rsidRDefault="00BE1C5A" w:rsidP="00D1085B">
      <w:pPr>
        <w:widowControl/>
        <w:shd w:val="clear" w:color="auto" w:fill="FFFFFF"/>
        <w:spacing w:line="520" w:lineRule="exact"/>
        <w:ind w:right="320"/>
        <w:jc w:val="right"/>
        <w:rPr>
          <w:rFonts w:ascii="宋体" w:eastAsia="宋体" w:hAnsi="宋体" w:cs="宋体"/>
          <w:kern w:val="0"/>
          <w:sz w:val="30"/>
          <w:szCs w:val="30"/>
        </w:rPr>
      </w:pPr>
      <w:r w:rsidRPr="00D1085B">
        <w:rPr>
          <w:rFonts w:ascii="仿宋_GB2312" w:eastAsia="仿宋_GB2312" w:hAnsi="宋体" w:cs="宋体" w:hint="eastAsia"/>
          <w:kern w:val="0"/>
          <w:sz w:val="30"/>
          <w:szCs w:val="30"/>
        </w:rPr>
        <w:t>上海推进科技创新中心建设办公室</w:t>
      </w:r>
    </w:p>
    <w:p w:rsidR="00BE1C5A" w:rsidRPr="00D1085B" w:rsidRDefault="00BE1C5A" w:rsidP="00D1085B">
      <w:pPr>
        <w:widowControl/>
        <w:shd w:val="clear" w:color="auto" w:fill="FFFFFF"/>
        <w:spacing w:line="520" w:lineRule="exact"/>
        <w:jc w:val="center"/>
        <w:rPr>
          <w:rFonts w:ascii="宋体" w:eastAsia="宋体" w:hAnsi="宋体" w:cs="宋体"/>
          <w:color w:val="3C3C3C"/>
          <w:kern w:val="0"/>
          <w:sz w:val="30"/>
          <w:szCs w:val="30"/>
        </w:rPr>
      </w:pPr>
      <w:r w:rsidRPr="00D1085B">
        <w:rPr>
          <w:rFonts w:ascii="仿宋_GB2312" w:eastAsia="仿宋_GB2312" w:hAnsi="宋体" w:cs="宋体" w:hint="eastAsia"/>
          <w:kern w:val="0"/>
          <w:sz w:val="30"/>
          <w:szCs w:val="30"/>
        </w:rPr>
        <w:t xml:space="preserve">　　　　　　（上海市张江高新技术产业开发区管理</w:t>
      </w:r>
      <w:r w:rsidRPr="00D1085B">
        <w:rPr>
          <w:rFonts w:ascii="仿宋_GB2312" w:eastAsia="仿宋_GB2312" w:hAnsi="宋体" w:cs="宋体" w:hint="eastAsia"/>
          <w:color w:val="3C3C3C"/>
          <w:kern w:val="0"/>
          <w:sz w:val="30"/>
          <w:szCs w:val="30"/>
        </w:rPr>
        <w:t>委员会）</w:t>
      </w:r>
    </w:p>
    <w:p w:rsidR="00BE1C5A" w:rsidRPr="00D1085B" w:rsidRDefault="00BE1C5A" w:rsidP="00D1085B">
      <w:pPr>
        <w:widowControl/>
        <w:shd w:val="clear" w:color="auto" w:fill="FFFFFF"/>
        <w:spacing w:line="520" w:lineRule="exact"/>
        <w:jc w:val="left"/>
        <w:rPr>
          <w:rFonts w:ascii="宋体" w:eastAsia="宋体" w:hAnsi="宋体" w:cs="宋体"/>
          <w:color w:val="3C3C3C"/>
          <w:kern w:val="0"/>
          <w:sz w:val="30"/>
          <w:szCs w:val="30"/>
        </w:rPr>
      </w:pPr>
      <w:r w:rsidRPr="00D1085B">
        <w:rPr>
          <w:rFonts w:ascii="Times New Roman" w:eastAsia="宋体" w:hAnsi="Times New Roman" w:cs="Times New Roman"/>
          <w:color w:val="3C3C3C"/>
          <w:kern w:val="0"/>
          <w:sz w:val="30"/>
          <w:szCs w:val="30"/>
        </w:rPr>
        <w:t>               </w:t>
      </w:r>
      <w:r w:rsidR="00D1085B">
        <w:rPr>
          <w:rFonts w:ascii="Times New Roman" w:eastAsia="宋体" w:hAnsi="Times New Roman" w:cs="Times New Roman"/>
          <w:color w:val="3C3C3C"/>
          <w:kern w:val="0"/>
          <w:sz w:val="30"/>
          <w:szCs w:val="30"/>
        </w:rPr>
        <w:t xml:space="preserve">                        </w:t>
      </w:r>
      <w:bookmarkStart w:id="0" w:name="_GoBack"/>
      <w:bookmarkEnd w:id="0"/>
      <w:r w:rsidRPr="00D1085B">
        <w:rPr>
          <w:rFonts w:ascii="Times New Roman" w:eastAsia="宋体" w:hAnsi="Times New Roman" w:cs="Times New Roman"/>
          <w:color w:val="3C3C3C"/>
          <w:kern w:val="0"/>
          <w:sz w:val="30"/>
          <w:szCs w:val="30"/>
        </w:rPr>
        <w:t>2020</w:t>
      </w:r>
      <w:r w:rsidRPr="00D1085B">
        <w:rPr>
          <w:rFonts w:ascii="Times New Roman" w:eastAsia="宋体" w:hAnsi="Times New Roman" w:cs="Times New Roman"/>
          <w:color w:val="3C3C3C"/>
          <w:kern w:val="0"/>
          <w:sz w:val="30"/>
          <w:szCs w:val="30"/>
        </w:rPr>
        <w:t>年</w:t>
      </w:r>
      <w:r w:rsidRPr="00D1085B">
        <w:rPr>
          <w:rFonts w:ascii="Times New Roman" w:eastAsia="宋体" w:hAnsi="Times New Roman" w:cs="Times New Roman"/>
          <w:color w:val="3C3C3C"/>
          <w:kern w:val="0"/>
          <w:sz w:val="30"/>
          <w:szCs w:val="30"/>
        </w:rPr>
        <w:t>3</w:t>
      </w:r>
      <w:r w:rsidRPr="00D1085B">
        <w:rPr>
          <w:rFonts w:ascii="Times New Roman" w:eastAsia="宋体" w:hAnsi="Times New Roman" w:cs="Times New Roman"/>
          <w:color w:val="3C3C3C"/>
          <w:kern w:val="0"/>
          <w:sz w:val="30"/>
          <w:szCs w:val="30"/>
        </w:rPr>
        <w:t>月</w:t>
      </w:r>
      <w:r w:rsidRPr="00D1085B">
        <w:rPr>
          <w:rFonts w:ascii="Times New Roman" w:eastAsia="宋体" w:hAnsi="Times New Roman" w:cs="Times New Roman"/>
          <w:color w:val="3C3C3C"/>
          <w:kern w:val="0"/>
          <w:sz w:val="30"/>
          <w:szCs w:val="30"/>
        </w:rPr>
        <w:t>11</w:t>
      </w:r>
      <w:r w:rsidRPr="00D1085B">
        <w:rPr>
          <w:rFonts w:ascii="Times New Roman" w:eastAsia="宋体" w:hAnsi="Times New Roman" w:cs="Times New Roman"/>
          <w:color w:val="3C3C3C"/>
          <w:kern w:val="0"/>
          <w:sz w:val="30"/>
          <w:szCs w:val="30"/>
        </w:rPr>
        <w:t>日</w:t>
      </w:r>
    </w:p>
    <w:p w:rsidR="00BE1C5A" w:rsidRPr="00D1085B" w:rsidRDefault="00BE1C5A" w:rsidP="00D1085B">
      <w:pPr>
        <w:spacing w:line="520" w:lineRule="exact"/>
        <w:rPr>
          <w:sz w:val="30"/>
          <w:szCs w:val="30"/>
        </w:rPr>
        <w:sectPr w:rsidR="00BE1C5A" w:rsidRPr="00D1085B">
          <w:pgSz w:w="11906" w:h="16838"/>
          <w:pgMar w:top="1440" w:right="1800" w:bottom="1440" w:left="1800" w:header="851" w:footer="992" w:gutter="0"/>
          <w:cols w:space="425"/>
          <w:docGrid w:type="lines" w:linePitch="312"/>
        </w:sectPr>
      </w:pPr>
    </w:p>
    <w:p w:rsidR="00BE1C5A" w:rsidRPr="00BE1C5A" w:rsidRDefault="00BE1C5A" w:rsidP="00BE1C5A">
      <w:pPr>
        <w:spacing w:line="580" w:lineRule="exact"/>
        <w:jc w:val="left"/>
        <w:rPr>
          <w:rFonts w:ascii="仿宋_GB2312" w:eastAsia="仿宋_GB2312" w:hAnsi="黑体" w:cs="Times New Roman"/>
          <w:b/>
          <w:sz w:val="32"/>
          <w:szCs w:val="32"/>
        </w:rPr>
      </w:pPr>
      <w:r w:rsidRPr="00BE1C5A">
        <w:rPr>
          <w:rFonts w:ascii="仿宋_GB2312" w:eastAsia="仿宋_GB2312" w:hAnsi="黑体" w:cs="Times New Roman" w:hint="eastAsia"/>
          <w:b/>
          <w:sz w:val="32"/>
          <w:szCs w:val="32"/>
        </w:rPr>
        <w:lastRenderedPageBreak/>
        <w:t>附件1</w:t>
      </w:r>
    </w:p>
    <w:p w:rsidR="00BE1C5A" w:rsidRPr="00BE1C5A" w:rsidRDefault="00BE1C5A" w:rsidP="00BE1C5A">
      <w:pPr>
        <w:spacing w:line="580" w:lineRule="exact"/>
        <w:jc w:val="center"/>
        <w:rPr>
          <w:rFonts w:ascii="黑体" w:eastAsia="黑体" w:hAnsi="黑体" w:cs="Times New Roman"/>
          <w:sz w:val="32"/>
          <w:szCs w:val="32"/>
        </w:rPr>
      </w:pPr>
      <w:r w:rsidRPr="00BE1C5A">
        <w:rPr>
          <w:rFonts w:ascii="黑体" w:eastAsia="黑体" w:hAnsi="黑体" w:cs="Times New Roman" w:hint="eastAsia"/>
          <w:b/>
          <w:sz w:val="36"/>
          <w:szCs w:val="36"/>
        </w:rPr>
        <w:t>张江国家自主创新示范区专项发展资金2020年重点项目指南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10"/>
        <w:gridCol w:w="1843"/>
        <w:gridCol w:w="1134"/>
        <w:gridCol w:w="2410"/>
        <w:gridCol w:w="5103"/>
        <w:gridCol w:w="3685"/>
      </w:tblGrid>
      <w:tr w:rsidR="00BE1C5A" w:rsidRPr="00BE1C5A" w:rsidTr="006F5911">
        <w:trPr>
          <w:trHeight w:val="281"/>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板块</w:t>
            </w:r>
          </w:p>
        </w:tc>
        <w:tc>
          <w:tcPr>
            <w:tcW w:w="7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510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789"/>
        </w:trPr>
        <w:tc>
          <w:tcPr>
            <w:tcW w:w="708" w:type="dxa"/>
            <w:vMerge w:val="restart"/>
            <w:tcBorders>
              <w:left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防控新冠肺炎疫情优化园区服务环境</w:t>
            </w:r>
          </w:p>
        </w:tc>
        <w:tc>
          <w:tcPr>
            <w:tcW w:w="710" w:type="dxa"/>
            <w:vMerge w:val="restart"/>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X01</w:t>
            </w:r>
          </w:p>
        </w:tc>
        <w:tc>
          <w:tcPr>
            <w:tcW w:w="1843"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支持科技楼宇、园区等各类市场运营主体,为实体经营的中小企业等减免房租。</w:t>
            </w:r>
          </w:p>
        </w:tc>
        <w:tc>
          <w:tcPr>
            <w:tcW w:w="1134"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最高不超过2020年2月和3月减免金额的50%给予补贴。</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中小企业超过2500家的区，原则上每个行政区不超过5000万元。</w:t>
            </w:r>
          </w:p>
        </w:tc>
        <w:tc>
          <w:tcPr>
            <w:tcW w:w="5103"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1、申请主体为注册在张江示范区内的市场化运营企业（非国有（集体）企业或非国有（集体）控股企业），且房产权利人为非国有（集体）企业或非国有（集体）控股企业。</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2、对实际从事生产经营活动的办公用房和生产用房租金已经减免。</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3、受益对象：承租非国有房产的非国有中小企业或为园区提供服务的非国有机构。中小企业范围参照《关于印发中小企业划型标准规定的通知》（工信部联企业〔2011〕300号）有关规定，根据所属行业予以确定。</w:t>
            </w:r>
          </w:p>
        </w:tc>
        <w:tc>
          <w:tcPr>
            <w:tcW w:w="3685"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1、企业营业执照和获房租减免单位的营业执照或登记证书。</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2、获房租减免单位与运营企业的租房协议。</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3、减免2020年2月、3月房租的证明文件（需</w:t>
            </w:r>
            <w:proofErr w:type="gramStart"/>
            <w:r w:rsidRPr="00BE1C5A">
              <w:rPr>
                <w:rFonts w:ascii="宋体" w:eastAsia="宋体" w:hAnsi="宋体" w:cs="Times New Roman" w:hint="eastAsia"/>
                <w:szCs w:val="21"/>
              </w:rPr>
              <w:t>加盖获</w:t>
            </w:r>
            <w:proofErr w:type="gramEnd"/>
            <w:r w:rsidRPr="00BE1C5A">
              <w:rPr>
                <w:rFonts w:ascii="宋体" w:eastAsia="宋体" w:hAnsi="宋体" w:cs="Times New Roman" w:hint="eastAsia"/>
                <w:szCs w:val="21"/>
              </w:rPr>
              <w:t>减免房租单位的公章）。</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4、房屋产权证明。</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5、相关房产权利人的授权运营协议、租赁合同等证明材料。</w:t>
            </w:r>
          </w:p>
        </w:tc>
      </w:tr>
      <w:tr w:rsidR="00BE1C5A" w:rsidRPr="00BE1C5A" w:rsidTr="006F5911">
        <w:trPr>
          <w:trHeight w:val="1300"/>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p>
        </w:tc>
        <w:tc>
          <w:tcPr>
            <w:tcW w:w="710" w:type="dxa"/>
            <w:vMerge/>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p>
        </w:tc>
        <w:tc>
          <w:tcPr>
            <w:tcW w:w="1843"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c>
          <w:tcPr>
            <w:tcW w:w="1134"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中小企业在1500-2500（含）家的区，原则上每个行政区不超过4000万元。</w:t>
            </w:r>
          </w:p>
        </w:tc>
        <w:tc>
          <w:tcPr>
            <w:tcW w:w="5103"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c>
          <w:tcPr>
            <w:tcW w:w="3685"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r>
      <w:tr w:rsidR="00BE1C5A" w:rsidRPr="00BE1C5A" w:rsidTr="006F5911">
        <w:trPr>
          <w:trHeight w:val="1300"/>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p>
        </w:tc>
        <w:tc>
          <w:tcPr>
            <w:tcW w:w="710" w:type="dxa"/>
            <w:vMerge/>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p>
        </w:tc>
        <w:tc>
          <w:tcPr>
            <w:tcW w:w="1843"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c>
          <w:tcPr>
            <w:tcW w:w="1134"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中小企业在1500（含）</w:t>
            </w:r>
            <w:proofErr w:type="gramStart"/>
            <w:r w:rsidRPr="00BE1C5A">
              <w:rPr>
                <w:rFonts w:ascii="宋体" w:eastAsia="宋体" w:hAnsi="宋体" w:cs="Times New Roman" w:hint="eastAsia"/>
                <w:szCs w:val="21"/>
              </w:rPr>
              <w:t>家以下</w:t>
            </w:r>
            <w:proofErr w:type="gramEnd"/>
            <w:r w:rsidRPr="00BE1C5A">
              <w:rPr>
                <w:rFonts w:ascii="宋体" w:eastAsia="宋体" w:hAnsi="宋体" w:cs="Times New Roman" w:hint="eastAsia"/>
                <w:szCs w:val="21"/>
              </w:rPr>
              <w:t>的区，原则上每个行政区不超过3000万元。</w:t>
            </w:r>
          </w:p>
        </w:tc>
        <w:tc>
          <w:tcPr>
            <w:tcW w:w="5103"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c>
          <w:tcPr>
            <w:tcW w:w="3685" w:type="dxa"/>
            <w:vMerge/>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p>
        </w:tc>
      </w:tr>
      <w:tr w:rsidR="00BE1C5A" w:rsidRPr="00BE1C5A" w:rsidTr="006F5911">
        <w:trPr>
          <w:trHeight w:val="1300"/>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p>
        </w:tc>
        <w:tc>
          <w:tcPr>
            <w:tcW w:w="710" w:type="dxa"/>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X02</w:t>
            </w:r>
          </w:p>
        </w:tc>
        <w:tc>
          <w:tcPr>
            <w:tcW w:w="1843" w:type="dxa"/>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支持园区运营单位完善园区防控疫情的公共配套设施建设。</w:t>
            </w:r>
          </w:p>
        </w:tc>
        <w:tc>
          <w:tcPr>
            <w:tcW w:w="3544" w:type="dxa"/>
            <w:gridSpan w:val="2"/>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按实际支出的50%给予支持，单个运营单位最高支持500万元。</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5103" w:type="dxa"/>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1、申请主体为注册在张江示范区内的园区运营企业或机构。</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2、公共配套设施为：为落实疫情防控措施，购置防疫器材、物资；配置隔离设施；为疫情防控升级园区信息管理系统等。</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3、配套设施在疫情防控期间已投入使用。</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4、费用支出时间为：2020年1月至3月。</w:t>
            </w:r>
          </w:p>
        </w:tc>
        <w:tc>
          <w:tcPr>
            <w:tcW w:w="3685" w:type="dxa"/>
            <w:tcBorders>
              <w:left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1、企业营业执照或登记证书。</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2、配套设施汇总清单（名称、数量、用途等）及采购合同、发票。</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3、投入使用的证明材料。</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4、申请主体及园区运营情况说明，以及相关园区房屋产权证明或租赁合同等证明材料。</w:t>
            </w:r>
          </w:p>
        </w:tc>
      </w:tr>
      <w:tr w:rsidR="00BE1C5A" w:rsidRPr="00BE1C5A" w:rsidTr="006F5911">
        <w:trPr>
          <w:trHeight w:val="1300"/>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p>
        </w:tc>
        <w:tc>
          <w:tcPr>
            <w:tcW w:w="710" w:type="dxa"/>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X03</w:t>
            </w:r>
          </w:p>
        </w:tc>
        <w:tc>
          <w:tcPr>
            <w:tcW w:w="1843" w:type="dxa"/>
            <w:tcBorders>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在疫情防控中，分</w:t>
            </w:r>
            <w:proofErr w:type="gramStart"/>
            <w:r w:rsidRPr="00BE1C5A">
              <w:rPr>
                <w:rFonts w:ascii="宋体" w:eastAsia="宋体" w:hAnsi="宋体" w:cs="Times New Roman" w:hint="eastAsia"/>
                <w:szCs w:val="21"/>
              </w:rPr>
              <w:t>园服务</w:t>
            </w:r>
            <w:proofErr w:type="gramEnd"/>
            <w:r w:rsidRPr="00BE1C5A">
              <w:rPr>
                <w:rFonts w:ascii="宋体" w:eastAsia="宋体" w:hAnsi="宋体" w:cs="Times New Roman" w:hint="eastAsia"/>
                <w:szCs w:val="21"/>
              </w:rPr>
              <w:t>平台对防疫重点企业提供服务，</w:t>
            </w:r>
            <w:proofErr w:type="gramStart"/>
            <w:r w:rsidRPr="00BE1C5A">
              <w:rPr>
                <w:rFonts w:ascii="宋体" w:eastAsia="宋体" w:hAnsi="宋体" w:cs="Times New Roman" w:hint="eastAsia"/>
                <w:szCs w:val="21"/>
              </w:rPr>
              <w:t>作出</w:t>
            </w:r>
            <w:proofErr w:type="gramEnd"/>
            <w:r w:rsidRPr="00BE1C5A">
              <w:rPr>
                <w:rFonts w:ascii="宋体" w:eastAsia="宋体" w:hAnsi="宋体" w:cs="Times New Roman" w:hint="eastAsia"/>
                <w:szCs w:val="21"/>
              </w:rPr>
              <w:t>突出贡献的，给予资助。</w:t>
            </w:r>
          </w:p>
        </w:tc>
        <w:tc>
          <w:tcPr>
            <w:tcW w:w="3544" w:type="dxa"/>
            <w:gridSpan w:val="2"/>
            <w:tcBorders>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经区政府同意，给予100万元一次性支持。</w:t>
            </w:r>
          </w:p>
        </w:tc>
        <w:tc>
          <w:tcPr>
            <w:tcW w:w="5103" w:type="dxa"/>
            <w:tcBorders>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1、申报主体为经认定的张江示范区试点平台建设单位。</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申报主体在提供专项金融信贷服务；拓宽疫情防控相关企业直接融资渠道；强化保险保障作用；支持重点防疫物资供销企业扩产增能、增加进口；落实进口防疫物资税收优惠；协助进口防疫物资快速通关方面做出突出贡献的。</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3、区政府同意给予支持（区政府根据申报主体在疫情防控工作中的贡献情况，择优推荐）。</w:t>
            </w:r>
          </w:p>
        </w:tc>
        <w:tc>
          <w:tcPr>
            <w:tcW w:w="3685" w:type="dxa"/>
            <w:tcBorders>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1、企业营业执照或统一社会信用代码证书。</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2、区政府同意给予支持的文件。</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3、在防控疫情中提供服务并做出突出贡献的情况。</w:t>
            </w:r>
          </w:p>
        </w:tc>
      </w:tr>
    </w:tbl>
    <w:p w:rsidR="00BE1C5A" w:rsidRPr="00BE1C5A" w:rsidRDefault="00BE1C5A" w:rsidP="00BE1C5A">
      <w:pPr>
        <w:rPr>
          <w:rFonts w:ascii="Calibri" w:eastAsia="宋体" w:hAnsi="Calibri" w:cs="Times New Roman"/>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10"/>
        <w:gridCol w:w="1843"/>
        <w:gridCol w:w="2410"/>
        <w:gridCol w:w="6237"/>
        <w:gridCol w:w="4253"/>
      </w:tblGrid>
      <w:tr w:rsidR="00BE1C5A" w:rsidRPr="00BE1C5A" w:rsidTr="006F5911">
        <w:trPr>
          <w:trHeight w:val="281"/>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板块</w:t>
            </w:r>
          </w:p>
        </w:tc>
        <w:tc>
          <w:tcPr>
            <w:tcW w:w="7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623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1080"/>
        </w:trPr>
        <w:tc>
          <w:tcPr>
            <w:tcW w:w="708"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80" w:lineRule="exact"/>
              <w:jc w:val="distribute"/>
              <w:rPr>
                <w:rFonts w:ascii="宋体" w:eastAsia="宋体" w:hAnsi="宋体" w:cs="Times New Roman"/>
                <w:b/>
                <w:szCs w:val="21"/>
              </w:rPr>
            </w:pPr>
            <w:r w:rsidRPr="00BE1C5A">
              <w:rPr>
                <w:rFonts w:ascii="宋体" w:eastAsia="宋体" w:hAnsi="宋体" w:cs="Times New Roman" w:hint="eastAsia"/>
                <w:szCs w:val="21"/>
              </w:rPr>
              <w:t>支持企业防控新冠肺炎疫情平稳发展</w:t>
            </w:r>
          </w:p>
        </w:tc>
        <w:tc>
          <w:tcPr>
            <w:tcW w:w="7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X04</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支持企业自主开展或联合高校、科研院所加快疫情防控创新产品研制。</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获得产品注册证书奖励300万元。</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623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1、申请主体为注册在张江示范区内的企业，且主营业务符合市政府文件规定的分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2、产品为应用于疫情防控生物医药领域的创新产品。</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3、研制的创新产品已获得产品注册证书投入应用。</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4、产品研制期为2020年1月至疫情结束。</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2、联合高校、科研院所研制的，需提供与高校或科研院所的合作协议，或创新成果转移转化协议。</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3、创新产品科技查新报告。</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4、已应用的客户清单及合同等证明文件。</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5、产品注册证书。</w:t>
            </w:r>
          </w:p>
        </w:tc>
      </w:tr>
      <w:tr w:rsidR="00BE1C5A" w:rsidRPr="00BE1C5A" w:rsidTr="006F5911">
        <w:trPr>
          <w:trHeight w:val="1484"/>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jc w:val="distribute"/>
              <w:rPr>
                <w:rFonts w:ascii="宋体" w:eastAsia="宋体" w:hAnsi="宋体" w:cs="Times New Roman"/>
                <w:szCs w:val="21"/>
              </w:rPr>
            </w:pPr>
          </w:p>
        </w:tc>
        <w:tc>
          <w:tcPr>
            <w:tcW w:w="710" w:type="dxa"/>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X05</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支持园区重点单位在疫情防控期间运用信息技术手段提供远程在线服务。</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按实际支出的50%给予支持，单个企业最高支持50万元。</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623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1、申请主体为注册在张江示范区内的企业或机构（不含行政机关和事业单位），且主营业务符合市政府文件规定的分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2、支持购置软件和相关仪器设备。</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3、采购时间为2020年1月至2月期间，且在单位复工时开始使用在线服务。</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1、企业营业执照或登记证书。</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2、购置信息化系统、设备的合同、发票、财务凭证。</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3、已提供在线服务的证明材料。</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4、在线服务的功能介绍。</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5、复工备案材料。</w:t>
            </w:r>
          </w:p>
        </w:tc>
      </w:tr>
      <w:tr w:rsidR="00BE1C5A" w:rsidRPr="00BE1C5A" w:rsidTr="006F5911">
        <w:trPr>
          <w:trHeight w:val="1484"/>
        </w:trPr>
        <w:tc>
          <w:tcPr>
            <w:tcW w:w="708" w:type="dxa"/>
            <w:vMerge w:val="restart"/>
            <w:tcBorders>
              <w:left w:val="single" w:sz="4" w:space="0" w:color="auto"/>
              <w:right w:val="single" w:sz="4" w:space="0" w:color="auto"/>
            </w:tcBorders>
            <w:vAlign w:val="center"/>
          </w:tcPr>
          <w:p w:rsidR="00BE1C5A" w:rsidRPr="00BE1C5A" w:rsidRDefault="00BE1C5A" w:rsidP="00BE1C5A">
            <w:pPr>
              <w:spacing w:line="280" w:lineRule="exact"/>
              <w:jc w:val="distribute"/>
              <w:rPr>
                <w:rFonts w:ascii="宋体" w:eastAsia="宋体" w:hAnsi="宋体" w:cs="Times New Roman"/>
                <w:szCs w:val="21"/>
              </w:rPr>
            </w:pPr>
            <w:r w:rsidRPr="00BE1C5A">
              <w:rPr>
                <w:rFonts w:ascii="宋体" w:eastAsia="宋体" w:hAnsi="宋体" w:cs="Times New Roman" w:hint="eastAsia"/>
                <w:szCs w:val="21"/>
              </w:rPr>
              <w:t>企业培育</w:t>
            </w:r>
          </w:p>
        </w:tc>
        <w:tc>
          <w:tcPr>
            <w:tcW w:w="710" w:type="dxa"/>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A01</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对孵化毕业企业和孵化机构，给予资助。</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对孵化毕业企业，给予10万元的事后一次性支持。</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对孵化机构每孵化毕业1家企业，给予5万元的事后一次性支持。</w:t>
            </w:r>
          </w:p>
        </w:tc>
        <w:tc>
          <w:tcPr>
            <w:tcW w:w="623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1、申报主体为注册在张江示范区内的孵化毕业企业或孵化机构。</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2、孵化企业毕业时间为2019年度。</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3、企业若由于满足孵化毕业条件中融资</w:t>
            </w:r>
            <w:proofErr w:type="gramStart"/>
            <w:r w:rsidRPr="00BE1C5A">
              <w:rPr>
                <w:rFonts w:ascii="宋体" w:eastAsia="宋体" w:hAnsi="宋体" w:cs="Times New Roman" w:hint="eastAsia"/>
                <w:szCs w:val="21"/>
              </w:rPr>
              <w:t>额条件</w:t>
            </w:r>
            <w:proofErr w:type="gramEnd"/>
            <w:r w:rsidRPr="00BE1C5A">
              <w:rPr>
                <w:rFonts w:ascii="宋体" w:eastAsia="宋体" w:hAnsi="宋体" w:cs="Times New Roman" w:hint="eastAsia"/>
                <w:szCs w:val="21"/>
              </w:rPr>
              <w:t>毕业的，则与B05不重复资助。</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2、上海科技企业孵化器在</w:t>
            </w:r>
            <w:proofErr w:type="gramStart"/>
            <w:r w:rsidRPr="00BE1C5A">
              <w:rPr>
                <w:rFonts w:ascii="宋体" w:eastAsia="宋体" w:hAnsi="宋体" w:cs="Times New Roman" w:hint="eastAsia"/>
                <w:szCs w:val="21"/>
              </w:rPr>
              <w:t>孵企业</w:t>
            </w:r>
            <w:proofErr w:type="gramEnd"/>
            <w:r w:rsidRPr="00BE1C5A">
              <w:rPr>
                <w:rFonts w:ascii="宋体" w:eastAsia="宋体" w:hAnsi="宋体" w:cs="Times New Roman" w:hint="eastAsia"/>
                <w:szCs w:val="21"/>
              </w:rPr>
              <w:t>毕业备案表。</w:t>
            </w:r>
          </w:p>
        </w:tc>
      </w:tr>
      <w:tr w:rsidR="00BE1C5A" w:rsidRPr="00BE1C5A" w:rsidTr="006F5911">
        <w:trPr>
          <w:trHeight w:val="1484"/>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jc w:val="distribute"/>
              <w:rPr>
                <w:rFonts w:ascii="宋体" w:eastAsia="宋体" w:hAnsi="宋体" w:cs="Times New Roman"/>
                <w:szCs w:val="21"/>
              </w:rPr>
            </w:pPr>
          </w:p>
        </w:tc>
        <w:tc>
          <w:tcPr>
            <w:tcW w:w="710" w:type="dxa"/>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A02</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对区政府主导的创新创业活动，给予资助。</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对活动资助额不超过实际支出额的50%，每个项目最高不超过300万元。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事后一次性支持。</w:t>
            </w:r>
          </w:p>
        </w:tc>
        <w:tc>
          <w:tcPr>
            <w:tcW w:w="623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1、申报主体为区政府委托的实施单位。</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2、申请资助需事先得到上海推进科技创新中心建设办公室的同意。</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2、政府委托实施创新创业活动的材料。</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3、活动实际支出专项审计报告。</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4、活动总结报告。</w:t>
            </w:r>
          </w:p>
        </w:tc>
      </w:tr>
      <w:tr w:rsidR="00BE1C5A" w:rsidRPr="00BE1C5A" w:rsidTr="006F5911">
        <w:trPr>
          <w:trHeight w:val="1484"/>
        </w:trPr>
        <w:tc>
          <w:tcPr>
            <w:tcW w:w="708" w:type="dxa"/>
            <w:vMerge/>
            <w:tcBorders>
              <w:left w:val="single" w:sz="4" w:space="0" w:color="auto"/>
              <w:right w:val="single" w:sz="4" w:space="0" w:color="auto"/>
            </w:tcBorders>
            <w:vAlign w:val="center"/>
          </w:tcPr>
          <w:p w:rsidR="00BE1C5A" w:rsidRPr="00BE1C5A" w:rsidRDefault="00BE1C5A" w:rsidP="00BE1C5A">
            <w:pPr>
              <w:spacing w:line="280" w:lineRule="exact"/>
              <w:jc w:val="distribute"/>
              <w:rPr>
                <w:rFonts w:ascii="宋体" w:eastAsia="宋体" w:hAnsi="宋体" w:cs="Times New Roman"/>
                <w:szCs w:val="21"/>
              </w:rPr>
            </w:pPr>
          </w:p>
        </w:tc>
        <w:tc>
          <w:tcPr>
            <w:tcW w:w="710" w:type="dxa"/>
            <w:tcBorders>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A03</w:t>
            </w:r>
          </w:p>
        </w:tc>
        <w:tc>
          <w:tcPr>
            <w:tcW w:w="18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对首次认定为高新技术企业的单位或新引进的高新技术企业，给予资助。</w:t>
            </w:r>
          </w:p>
        </w:tc>
        <w:tc>
          <w:tcPr>
            <w:tcW w:w="241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给予25万元事后一次性支持。</w:t>
            </w:r>
          </w:p>
        </w:tc>
        <w:tc>
          <w:tcPr>
            <w:tcW w:w="623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1、申报主体注册在张江示范区内。</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2、首次认定为高新技术企业或新引进的高新技术企业。</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3、每家企业只能享受一次。</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2、高新技术企业证书。</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3、新引进高新技术企业需提供自成立之日起历次地址变更的工商证明材料。</w:t>
            </w:r>
          </w:p>
        </w:tc>
      </w:tr>
    </w:tbl>
    <w:p w:rsidR="00BE1C5A" w:rsidRPr="00BE1C5A" w:rsidRDefault="00BE1C5A" w:rsidP="00BE1C5A">
      <w:pPr>
        <w:spacing w:line="160" w:lineRule="exact"/>
        <w:ind w:firstLineChars="200" w:firstLine="200"/>
        <w:jc w:val="right"/>
        <w:rPr>
          <w:rFonts w:ascii="仿宋" w:eastAsia="仿宋" w:hAnsi="仿宋" w:cs="Times New Roman"/>
          <w:sz w:val="10"/>
          <w:szCs w:val="10"/>
        </w:rPr>
      </w:pPr>
    </w:p>
    <w:p w:rsidR="00BE1C5A" w:rsidRPr="00BE1C5A" w:rsidRDefault="00BE1C5A" w:rsidP="00BE1C5A">
      <w:pPr>
        <w:adjustRightInd w:val="0"/>
        <w:snapToGrid w:val="0"/>
        <w:spacing w:line="360" w:lineRule="auto"/>
        <w:ind w:rightChars="-95" w:right="-199"/>
        <w:rPr>
          <w:rFonts w:ascii="Times New Roman" w:eastAsia="仿宋" w:hAnsi="Times New Roman" w:cs="Times New Roman"/>
          <w:sz w:val="28"/>
          <w:szCs w:val="28"/>
        </w:rPr>
        <w:sectPr w:rsidR="00BE1C5A" w:rsidRPr="00BE1C5A">
          <w:footerReference w:type="even" r:id="rId9"/>
          <w:footerReference w:type="default" r:id="rId10"/>
          <w:pgSz w:w="16838" w:h="11906" w:orient="landscape"/>
          <w:pgMar w:top="720" w:right="720" w:bottom="426" w:left="720" w:header="851" w:footer="992" w:gutter="0"/>
          <w:cols w:space="720"/>
          <w:docGrid w:type="lines" w:linePitch="312"/>
        </w:sectPr>
      </w:pPr>
    </w:p>
    <w:p w:rsidR="00BE1C5A" w:rsidRPr="00BE1C5A" w:rsidRDefault="00BE1C5A" w:rsidP="00BE1C5A">
      <w:pPr>
        <w:rPr>
          <w:rFonts w:ascii="Calibri" w:eastAsia="宋体" w:hAnsi="Calibri" w:cs="Times New Roman"/>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11"/>
        <w:gridCol w:w="1701"/>
        <w:gridCol w:w="3402"/>
        <w:gridCol w:w="4961"/>
        <w:gridCol w:w="1701"/>
        <w:gridCol w:w="2268"/>
      </w:tblGrid>
      <w:tr w:rsidR="00BE1C5A" w:rsidRPr="00BE1C5A" w:rsidTr="006F5911">
        <w:trPr>
          <w:trHeight w:val="527"/>
        </w:trPr>
        <w:tc>
          <w:tcPr>
            <w:tcW w:w="70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板块</w:t>
            </w:r>
          </w:p>
        </w:tc>
        <w:tc>
          <w:tcPr>
            <w:tcW w:w="7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170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170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226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844"/>
        </w:trPr>
        <w:tc>
          <w:tcPr>
            <w:tcW w:w="707" w:type="dxa"/>
            <w:vMerge w:val="restart"/>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r w:rsidRPr="00BE1C5A">
              <w:rPr>
                <w:rFonts w:ascii="宋体" w:eastAsia="宋体" w:hAnsi="宋体" w:cs="Times New Roman" w:hint="eastAsia"/>
                <w:szCs w:val="21"/>
              </w:rPr>
              <w:t>企业培育</w:t>
            </w:r>
          </w:p>
        </w:tc>
        <w:tc>
          <w:tcPr>
            <w:tcW w:w="711" w:type="dxa"/>
            <w:vMerge w:val="restart"/>
            <w:tcBorders>
              <w:top w:val="single" w:sz="4" w:space="0" w:color="auto"/>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A04</w:t>
            </w:r>
          </w:p>
        </w:tc>
        <w:tc>
          <w:tcPr>
            <w:tcW w:w="1701" w:type="dxa"/>
            <w:vMerge w:val="restart"/>
            <w:tcBorders>
              <w:top w:val="single" w:sz="4" w:space="0" w:color="auto"/>
              <w:left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对高增长的高新技术企业给予资助。</w:t>
            </w:r>
          </w:p>
        </w:tc>
        <w:tc>
          <w:tcPr>
            <w:tcW w:w="8363" w:type="dxa"/>
            <w:gridSpan w:val="2"/>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对2019年度营收2000万元-5000万元（含）之间、研发投入强度5%以上，且前3年营收复合增长率25%以上的高新技术企业给予50万元支持。事后一次性支持。</w:t>
            </w:r>
          </w:p>
        </w:tc>
        <w:tc>
          <w:tcPr>
            <w:tcW w:w="1701"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2、2019年度较2018年度营收增长率不低于10%。</w:t>
            </w:r>
          </w:p>
          <w:p w:rsidR="00BE1C5A" w:rsidRPr="00BE1C5A" w:rsidRDefault="00BE1C5A" w:rsidP="00BE1C5A">
            <w:pPr>
              <w:spacing w:line="260" w:lineRule="exact"/>
              <w:rPr>
                <w:rFonts w:ascii="宋体" w:eastAsia="宋体" w:hAnsi="宋体" w:cs="Times New Roman"/>
                <w:dstrike/>
                <w:szCs w:val="21"/>
              </w:rPr>
            </w:pPr>
            <w:r w:rsidRPr="00BE1C5A">
              <w:rPr>
                <w:rFonts w:ascii="宋体" w:eastAsia="宋体" w:hAnsi="宋体" w:cs="Times New Roman" w:hint="eastAsia"/>
                <w:szCs w:val="21"/>
              </w:rPr>
              <w:t>3、主营业务属于战略性新兴产业。</w:t>
            </w:r>
          </w:p>
        </w:tc>
        <w:tc>
          <w:tcPr>
            <w:tcW w:w="2268"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2、2016、2017、2018、2019年度提交至税务部门的《中华人民共和国企业所得税年度纳税申报表》（包括：封面、企业基础信息表、年度纳税申报表）。</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3、企业2018、2019年度审计报告。</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4、符合高新技术企业认定或复审要求的2019年度研究开发费用专项审计报告（含附表）。</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5、高新技术企业证书。</w:t>
            </w:r>
          </w:p>
        </w:tc>
      </w:tr>
      <w:tr w:rsidR="00BE1C5A" w:rsidRPr="00BE1C5A" w:rsidTr="006F5911">
        <w:trPr>
          <w:trHeight w:val="829"/>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对2019年度营收5000万元-2亿元（含）之间、且前3年营收复合增长率20%以上的高新技术企业给予支持。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研发投入强度4%-5%（含）的，给予80万元支持。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dstrike/>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856"/>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tcBorders>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研发投入强度5%以上的，给予100万元支持。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dstrike/>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839"/>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对2019年度营收2亿元-5亿元（含）之间、且前3年营收复合增长率15%以上的高新技术企业给予支持。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研发投入强度3%-4%（含）的，给予100万元支持。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dstrike/>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838"/>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tcBorders>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研发投入强度4%-5%（含）的，给予120万元支持。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dstrike/>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849"/>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tcBorders>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研发投入强度5%以上的，给予150万元支持。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dstrike/>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819"/>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对2019年度营收5亿元以上、且前3年营收复合增长率15%以上的高新技术企业给予支持。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研发投入强度3%-4%（含）的，给予150万元支持。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845"/>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tcBorders>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研发投入强度4%-5%（含）的，给予180万元支持。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r w:rsidR="00BE1C5A" w:rsidRPr="00BE1C5A" w:rsidTr="006F5911">
        <w:trPr>
          <w:trHeight w:val="985"/>
        </w:trPr>
        <w:tc>
          <w:tcPr>
            <w:tcW w:w="707"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71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1701" w:type="dxa"/>
            <w:vMerge/>
            <w:tcBorders>
              <w:left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3402" w:type="dxa"/>
            <w:vMerge/>
            <w:tcBorders>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研发投入强度5%以上的，给予200万元支持。</w:t>
            </w:r>
          </w:p>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1701" w:type="dxa"/>
            <w:vMerge/>
            <w:tcBorders>
              <w:left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p>
        </w:tc>
        <w:tc>
          <w:tcPr>
            <w:tcW w:w="2268" w:type="dxa"/>
            <w:vMerge/>
            <w:tcBorders>
              <w:left w:val="single" w:sz="4" w:space="0" w:color="auto"/>
              <w:right w:val="single" w:sz="4" w:space="0" w:color="auto"/>
            </w:tcBorders>
            <w:vAlign w:val="center"/>
          </w:tcPr>
          <w:p w:rsidR="00BE1C5A" w:rsidRPr="00BE1C5A" w:rsidRDefault="00BE1C5A" w:rsidP="00BE1C5A">
            <w:pPr>
              <w:widowControl/>
              <w:spacing w:line="260" w:lineRule="exact"/>
              <w:jc w:val="left"/>
              <w:rPr>
                <w:rFonts w:ascii="宋体" w:eastAsia="宋体" w:hAnsi="宋体" w:cs="Times New Roman"/>
                <w:szCs w:val="21"/>
              </w:rPr>
            </w:pPr>
          </w:p>
        </w:tc>
      </w:tr>
    </w:tbl>
    <w:p w:rsidR="00BE1C5A" w:rsidRPr="00BE1C5A" w:rsidRDefault="00BE1C5A" w:rsidP="00BE1C5A">
      <w:pPr>
        <w:rPr>
          <w:rFonts w:ascii="Calibri" w:eastAsia="宋体" w:hAnsi="Calibri" w:cs="Times New Roman"/>
          <w:szCs w:val="32"/>
        </w:rPr>
        <w:sectPr w:rsidR="00BE1C5A" w:rsidRPr="00BE1C5A">
          <w:pgSz w:w="16838" w:h="11906" w:orient="landscape"/>
          <w:pgMar w:top="720" w:right="720" w:bottom="426" w:left="720"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0"/>
        <w:gridCol w:w="2459"/>
        <w:gridCol w:w="3543"/>
        <w:gridCol w:w="3969"/>
        <w:gridCol w:w="4111"/>
      </w:tblGrid>
      <w:tr w:rsidR="00BE1C5A" w:rsidRPr="00BE1C5A" w:rsidTr="006F5911">
        <w:tc>
          <w:tcPr>
            <w:tcW w:w="709" w:type="dxa"/>
            <w:tcBorders>
              <w:top w:val="single" w:sz="4" w:space="0" w:color="auto"/>
              <w:left w:val="single" w:sz="4" w:space="0" w:color="auto"/>
              <w:bottom w:val="single" w:sz="4" w:space="0" w:color="auto"/>
              <w:right w:val="single" w:sz="4" w:space="0" w:color="auto"/>
            </w:tcBorders>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lastRenderedPageBreak/>
              <w:t>板块</w:t>
            </w:r>
          </w:p>
        </w:tc>
        <w:tc>
          <w:tcPr>
            <w:tcW w:w="6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245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35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396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2356"/>
        </w:trPr>
        <w:tc>
          <w:tcPr>
            <w:tcW w:w="709" w:type="dxa"/>
            <w:vMerge w:val="restart"/>
            <w:tcBorders>
              <w:top w:val="single" w:sz="4" w:space="0" w:color="auto"/>
              <w:left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r w:rsidRPr="00BE1C5A">
              <w:rPr>
                <w:rFonts w:ascii="宋体" w:eastAsia="宋体" w:hAnsi="宋体" w:cs="Times New Roman" w:hint="eastAsia"/>
                <w:szCs w:val="21"/>
              </w:rPr>
              <w:t>科技金融</w:t>
            </w:r>
          </w:p>
        </w:tc>
        <w:tc>
          <w:tcPr>
            <w:tcW w:w="6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B05</w:t>
            </w:r>
          </w:p>
        </w:tc>
        <w:tc>
          <w:tcPr>
            <w:tcW w:w="245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对获得创业投资基金及私</w:t>
            </w:r>
            <w:proofErr w:type="gramStart"/>
            <w:r w:rsidRPr="00BE1C5A">
              <w:rPr>
                <w:rFonts w:ascii="宋体" w:eastAsia="宋体" w:hAnsi="宋体" w:cs="Times New Roman" w:hint="eastAsia"/>
                <w:szCs w:val="21"/>
              </w:rPr>
              <w:t>募股权投资</w:t>
            </w:r>
            <w:proofErr w:type="gramEnd"/>
            <w:r w:rsidRPr="00BE1C5A">
              <w:rPr>
                <w:rFonts w:ascii="宋体" w:eastAsia="宋体" w:hAnsi="宋体" w:cs="Times New Roman" w:hint="eastAsia"/>
                <w:szCs w:val="21"/>
              </w:rPr>
              <w:t>基金等机构投资者投资的企业，给予资助。</w:t>
            </w:r>
          </w:p>
        </w:tc>
        <w:tc>
          <w:tcPr>
            <w:tcW w:w="35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首次获得机构投资者股权投资的，按照实际投资额的5%给予资助，最高不超过200万元；对后续获得的投资机构股权投资，按照每次实际投资额的2%给予资助，最高不超过400万元；每家企业年度资助额不超过600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根据投资款到位情况，给予事后支持。</w:t>
            </w:r>
          </w:p>
        </w:tc>
        <w:tc>
          <w:tcPr>
            <w:tcW w:w="396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1、申报主体为注册在张江示范区内的企业,且主营业务符合市政府文件规定的分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2、投资机构须在中国证券投资基金业协会备案，或经营范围含股权投资、创业投资、股权投资管理、创业投资管理。</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申报首次融资资助的，提供企业自成立之日起历次股权变更的工商证明材料。申报后续融资资助的，提供与此次融资相对应的股权变更的工商证明材料。企业股改后的股权变更，提供相关具有法律效力的证明材料。</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3、企业2019年度审计报告。</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4、投资协议等相关材料。</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5、资金到位证明。</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6、投资机构的相关材料。</w:t>
            </w:r>
          </w:p>
        </w:tc>
      </w:tr>
      <w:tr w:rsidR="00BE1C5A" w:rsidRPr="00BE1C5A" w:rsidTr="006F5911">
        <w:trPr>
          <w:trHeight w:val="2744"/>
        </w:trPr>
        <w:tc>
          <w:tcPr>
            <w:tcW w:w="709" w:type="dxa"/>
            <w:vMerge/>
            <w:tcBorders>
              <w:left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B06</w:t>
            </w:r>
          </w:p>
        </w:tc>
        <w:tc>
          <w:tcPr>
            <w:tcW w:w="245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对获得担保贷款的企业，给予一定资助。</w:t>
            </w:r>
          </w:p>
        </w:tc>
        <w:tc>
          <w:tcPr>
            <w:tcW w:w="35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对符合融资担保机构及银行要求，取得担保贷款的企业，给予企业担保费50%的资助，资助金额不超过贷款额的2%，每家企业年度资助额不超过50万元。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事后一次性支持。</w:t>
            </w:r>
          </w:p>
        </w:tc>
        <w:tc>
          <w:tcPr>
            <w:tcW w:w="396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1、申报主体为注册在张江示范区内的企业,且主营业务符合市政府文件规定的分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2、企业于2019年获得担保贷款，且该担保由上海市中小</w:t>
            </w:r>
            <w:proofErr w:type="gramStart"/>
            <w:r w:rsidRPr="00BE1C5A">
              <w:rPr>
                <w:rFonts w:ascii="宋体" w:eastAsia="宋体" w:hAnsi="宋体" w:cs="Times New Roman" w:hint="eastAsia"/>
                <w:szCs w:val="21"/>
              </w:rPr>
              <w:t>微企业</w:t>
            </w:r>
            <w:proofErr w:type="gramEnd"/>
            <w:r w:rsidRPr="00BE1C5A">
              <w:rPr>
                <w:rFonts w:ascii="宋体" w:eastAsia="宋体" w:hAnsi="宋体" w:cs="Times New Roman" w:hint="eastAsia"/>
                <w:szCs w:val="21"/>
              </w:rPr>
              <w:t>政策性融资担保基金管理中心或持有有效经营许可证的担保公司提供。</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2、担保协议及担保贷款协议。</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3、担保费发票。</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4、担保公司的经营许可证。</w:t>
            </w:r>
          </w:p>
        </w:tc>
      </w:tr>
      <w:tr w:rsidR="00BE1C5A" w:rsidRPr="00BE1C5A" w:rsidTr="006F5911">
        <w:trPr>
          <w:trHeight w:val="1976"/>
        </w:trPr>
        <w:tc>
          <w:tcPr>
            <w:tcW w:w="709" w:type="dxa"/>
            <w:vMerge/>
            <w:tcBorders>
              <w:left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B07</w:t>
            </w:r>
          </w:p>
        </w:tc>
        <w:tc>
          <w:tcPr>
            <w:tcW w:w="245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对企业获得首次银行贷款，在贷款结清后，给予资助。</w:t>
            </w:r>
          </w:p>
        </w:tc>
        <w:tc>
          <w:tcPr>
            <w:tcW w:w="354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按该笔贷款发生利息的50%给予资助，最高不超过100万元。</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396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1、申报主体为注册在张江示范区内的企业,且主营业务符合市政府文件规定的分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2、企业已获得首笔银行贷款，且在2019年度内结清。</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2、企业从中国人民银行征信中心系统查询的《企业信用报告》。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3、该笔贷款业务合同或相关证明材料。</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4、相关还本付息凭证。</w:t>
            </w:r>
          </w:p>
        </w:tc>
      </w:tr>
    </w:tbl>
    <w:p w:rsidR="00BE1C5A" w:rsidRPr="00BE1C5A" w:rsidRDefault="00BE1C5A" w:rsidP="00BE1C5A">
      <w:pPr>
        <w:rPr>
          <w:rFonts w:ascii="Calibri" w:eastAsia="宋体" w:hAnsi="Calibri" w:cs="Times New Roman"/>
          <w:szCs w:val="32"/>
        </w:rPr>
        <w:sectPr w:rsidR="00BE1C5A" w:rsidRPr="00BE1C5A">
          <w:pgSz w:w="16838" w:h="11906" w:orient="landscape"/>
          <w:pgMar w:top="720" w:right="720" w:bottom="720" w:left="720"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984"/>
        <w:gridCol w:w="3685"/>
        <w:gridCol w:w="4536"/>
        <w:gridCol w:w="4253"/>
      </w:tblGrid>
      <w:tr w:rsidR="00BE1C5A" w:rsidRPr="00BE1C5A" w:rsidTr="006F5911">
        <w:tc>
          <w:tcPr>
            <w:tcW w:w="709" w:type="dxa"/>
            <w:tcBorders>
              <w:top w:val="single" w:sz="4" w:space="0" w:color="auto"/>
              <w:left w:val="single" w:sz="4" w:space="0" w:color="auto"/>
              <w:bottom w:val="single" w:sz="4" w:space="0" w:color="auto"/>
              <w:right w:val="single" w:sz="4" w:space="0" w:color="auto"/>
            </w:tcBorders>
          </w:tcPr>
          <w:p w:rsidR="00BE1C5A" w:rsidRPr="00BE1C5A" w:rsidRDefault="00BE1C5A" w:rsidP="00BE1C5A">
            <w:pPr>
              <w:spacing w:line="240" w:lineRule="exact"/>
              <w:jc w:val="center"/>
              <w:rPr>
                <w:rFonts w:ascii="宋体" w:eastAsia="宋体" w:hAnsi="宋体" w:cs="Times New Roman"/>
                <w:b/>
                <w:szCs w:val="21"/>
              </w:rPr>
            </w:pPr>
            <w:r w:rsidRPr="00BE1C5A">
              <w:rPr>
                <w:rFonts w:ascii="宋体" w:eastAsia="宋体" w:hAnsi="宋体" w:cs="Times New Roman" w:hint="eastAsia"/>
                <w:b/>
                <w:szCs w:val="21"/>
              </w:rPr>
              <w:lastRenderedPageBreak/>
              <w:t>板块</w:t>
            </w: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198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1623"/>
        </w:trPr>
        <w:tc>
          <w:tcPr>
            <w:tcW w:w="709" w:type="dxa"/>
            <w:vMerge w:val="restart"/>
            <w:tcBorders>
              <w:left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szCs w:val="21"/>
              </w:rPr>
            </w:pPr>
            <w:r w:rsidRPr="00BE1C5A">
              <w:rPr>
                <w:rFonts w:ascii="宋体" w:eastAsia="宋体" w:hAnsi="宋体" w:cs="Times New Roman" w:hint="eastAsia"/>
                <w:szCs w:val="21"/>
              </w:rPr>
              <w:t>科技金融</w:t>
            </w: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B08</w:t>
            </w:r>
          </w:p>
        </w:tc>
        <w:tc>
          <w:tcPr>
            <w:tcW w:w="1984"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对企业</w:t>
            </w:r>
            <w:proofErr w:type="gramStart"/>
            <w:r w:rsidRPr="00BE1C5A">
              <w:rPr>
                <w:rFonts w:ascii="宋体" w:eastAsia="宋体" w:hAnsi="宋体" w:cs="Times New Roman" w:hint="eastAsia"/>
                <w:szCs w:val="21"/>
              </w:rPr>
              <w:t>进行股</w:t>
            </w:r>
            <w:proofErr w:type="gramEnd"/>
            <w:r w:rsidRPr="00BE1C5A">
              <w:rPr>
                <w:rFonts w:ascii="宋体" w:eastAsia="宋体" w:hAnsi="宋体" w:cs="Times New Roman" w:hint="eastAsia"/>
                <w:szCs w:val="21"/>
              </w:rPr>
              <w:t>改、在多层次资本市场上市融资，给予资助。</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对完成股份制改造的企业，按照实际发生的中介服务费用给予50%支持，最高不超过30万元。事后一次性支持。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2、企业已</w:t>
            </w:r>
            <w:proofErr w:type="gramStart"/>
            <w:r w:rsidRPr="00BE1C5A">
              <w:rPr>
                <w:rFonts w:ascii="宋体" w:eastAsia="宋体" w:hAnsi="宋体" w:cs="Times New Roman" w:hint="eastAsia"/>
                <w:szCs w:val="21"/>
              </w:rPr>
              <w:t>完成股</w:t>
            </w:r>
            <w:proofErr w:type="gramEnd"/>
            <w:r w:rsidRPr="00BE1C5A">
              <w:rPr>
                <w:rFonts w:ascii="宋体" w:eastAsia="宋体" w:hAnsi="宋体" w:cs="Times New Roman" w:hint="eastAsia"/>
                <w:szCs w:val="21"/>
              </w:rPr>
              <w:t>改。</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2、企业工商变更证明。</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3、企业与证券公司等中介机构签署的股改服务协议。</w:t>
            </w:r>
          </w:p>
          <w:p w:rsidR="00BE1C5A" w:rsidRPr="00BE1C5A" w:rsidRDefault="00BE1C5A" w:rsidP="00BE1C5A">
            <w:pPr>
              <w:spacing w:line="240" w:lineRule="exact"/>
              <w:rPr>
                <w:rFonts w:ascii="宋体" w:eastAsia="宋体" w:hAnsi="宋体" w:cs="Times New Roman"/>
                <w:kern w:val="0"/>
                <w:szCs w:val="21"/>
              </w:rPr>
            </w:pPr>
            <w:r w:rsidRPr="00BE1C5A">
              <w:rPr>
                <w:rFonts w:ascii="宋体" w:eastAsia="宋体" w:hAnsi="宋体" w:cs="Times New Roman" w:hint="eastAsia"/>
                <w:szCs w:val="21"/>
              </w:rPr>
              <w:t>4、与协议相对应的</w:t>
            </w:r>
            <w:r w:rsidRPr="00BE1C5A">
              <w:rPr>
                <w:rFonts w:ascii="宋体" w:eastAsia="宋体" w:hAnsi="宋体" w:cs="Times New Roman" w:hint="eastAsia"/>
                <w:kern w:val="0"/>
                <w:szCs w:val="21"/>
              </w:rPr>
              <w:t>费用发票及支出凭证。</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kern w:val="0"/>
                <w:szCs w:val="21"/>
              </w:rPr>
              <w:t>5、费用明细汇总表。</w:t>
            </w:r>
          </w:p>
        </w:tc>
      </w:tr>
      <w:tr w:rsidR="00BE1C5A" w:rsidRPr="00BE1C5A" w:rsidTr="006F5911">
        <w:tc>
          <w:tcPr>
            <w:tcW w:w="709" w:type="dxa"/>
            <w:vMerge/>
            <w:tcBorders>
              <w:left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B09</w:t>
            </w:r>
          </w:p>
        </w:tc>
        <w:tc>
          <w:tcPr>
            <w:tcW w:w="1984" w:type="dxa"/>
            <w:vMerge/>
            <w:tcBorders>
              <w:left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对企业进入全国中小企业股份转让系统（新三板）挂牌、上海股权托管交易中心科技创新板（N板）挂牌，给予75万元事后一次性支持。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2、企业已在新三板或N板挂牌。</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2、《关于同意×××股份有限公司股票在全国中小企业股份转让系统挂牌的函》或《关于同意×××股份有限公司进入科技创新板挂牌的通知》。</w:t>
            </w:r>
          </w:p>
        </w:tc>
      </w:tr>
      <w:tr w:rsidR="00BE1C5A" w:rsidRPr="00BE1C5A" w:rsidTr="006F5911">
        <w:tc>
          <w:tcPr>
            <w:tcW w:w="709" w:type="dxa"/>
            <w:vMerge/>
            <w:tcBorders>
              <w:left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B10</w:t>
            </w:r>
          </w:p>
        </w:tc>
        <w:tc>
          <w:tcPr>
            <w:tcW w:w="1984" w:type="dxa"/>
            <w:vMerge/>
            <w:tcBorders>
              <w:left w:val="single" w:sz="4" w:space="0" w:color="auto"/>
              <w:bottom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对企业首次申请在国内主板、中小板、创业板、</w:t>
            </w:r>
            <w:proofErr w:type="gramStart"/>
            <w:r w:rsidRPr="00BE1C5A">
              <w:rPr>
                <w:rFonts w:ascii="宋体" w:eastAsia="宋体" w:hAnsi="宋体" w:cs="Times New Roman" w:hint="eastAsia"/>
                <w:szCs w:val="21"/>
              </w:rPr>
              <w:t>科创板</w:t>
            </w:r>
            <w:proofErr w:type="gramEnd"/>
            <w:r w:rsidRPr="00BE1C5A">
              <w:rPr>
                <w:rFonts w:ascii="宋体" w:eastAsia="宋体" w:hAnsi="宋体" w:cs="Times New Roman" w:hint="eastAsia"/>
                <w:szCs w:val="21"/>
              </w:rPr>
              <w:t>上市获得受理，给予150万元事后一次性支持。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2、企业在国内主板、中小板、创业板的上市申请，获得中国证监会受理。</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3、企业在</w:t>
            </w:r>
            <w:proofErr w:type="gramStart"/>
            <w:r w:rsidRPr="00BE1C5A">
              <w:rPr>
                <w:rFonts w:ascii="宋体" w:eastAsia="宋体" w:hAnsi="宋体" w:cs="Times New Roman" w:hint="eastAsia"/>
                <w:szCs w:val="21"/>
              </w:rPr>
              <w:t>科创板</w:t>
            </w:r>
            <w:proofErr w:type="gramEnd"/>
            <w:r w:rsidRPr="00BE1C5A">
              <w:rPr>
                <w:rFonts w:ascii="宋体" w:eastAsia="宋体" w:hAnsi="宋体" w:cs="Times New Roman" w:hint="eastAsia"/>
                <w:szCs w:val="21"/>
              </w:rPr>
              <w:t>的上市申请，获得上海证券交易所受理。</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2、企业上市申请获得的受理函。</w:t>
            </w:r>
          </w:p>
        </w:tc>
      </w:tr>
      <w:tr w:rsidR="00BE1C5A" w:rsidRPr="00BE1C5A" w:rsidTr="006F5911">
        <w:tc>
          <w:tcPr>
            <w:tcW w:w="709" w:type="dxa"/>
            <w:tcBorders>
              <w:left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B26</w:t>
            </w:r>
          </w:p>
        </w:tc>
        <w:tc>
          <w:tcPr>
            <w:tcW w:w="198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对新备案及增资扩股的股权投资企业给予资助。</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以公司制形式注册设立的股权投资企业，可按实缴注册资本规模的1%，给予一次性奖励，最高不超过1500万元；</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以合伙制形式设立的股权投资企业，原则上可按实际募集资金规模的0.5%，给予合伙企业委托的股权投资管理企业一次性奖励，最高不超过1500万元。</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已设立的股权投资企业进行增资扩股时，对新增实收资本或新增实际募集资金，可参照以上标准给予奖励。</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ind w:left="34"/>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40" w:lineRule="exact"/>
              <w:ind w:left="34"/>
              <w:rPr>
                <w:rFonts w:ascii="宋体" w:eastAsia="宋体" w:hAnsi="宋体" w:cs="Times New Roman"/>
                <w:szCs w:val="21"/>
              </w:rPr>
            </w:pPr>
            <w:r w:rsidRPr="00BE1C5A">
              <w:rPr>
                <w:rFonts w:ascii="宋体" w:eastAsia="宋体" w:hAnsi="宋体" w:cs="Times New Roman" w:hint="eastAsia"/>
                <w:szCs w:val="21"/>
              </w:rPr>
              <w:t>2、新备案的股权投资企业指在2019年内按国家相关规定完成登记备案手续，且成立于2018年1月1日之后。</w:t>
            </w:r>
          </w:p>
          <w:p w:rsidR="00BE1C5A" w:rsidRPr="00BE1C5A" w:rsidRDefault="00BE1C5A" w:rsidP="00BE1C5A">
            <w:pPr>
              <w:spacing w:line="240" w:lineRule="exact"/>
              <w:ind w:left="34"/>
              <w:rPr>
                <w:rFonts w:ascii="宋体" w:eastAsia="宋体" w:hAnsi="宋体" w:cs="Times New Roman"/>
                <w:szCs w:val="21"/>
              </w:rPr>
            </w:pPr>
            <w:r w:rsidRPr="00BE1C5A">
              <w:rPr>
                <w:rFonts w:ascii="宋体" w:eastAsia="宋体" w:hAnsi="宋体" w:cs="Times New Roman" w:hint="eastAsia"/>
                <w:szCs w:val="21"/>
              </w:rPr>
              <w:t>3、以合伙制形式设立的股权投资企业及其委托的股权投资管理企业均需注册在同一行政区内。</w:t>
            </w:r>
          </w:p>
          <w:p w:rsidR="00BE1C5A" w:rsidRPr="00BE1C5A" w:rsidRDefault="00BE1C5A" w:rsidP="00BE1C5A">
            <w:pPr>
              <w:spacing w:line="240" w:lineRule="exact"/>
              <w:ind w:left="34"/>
              <w:rPr>
                <w:rFonts w:ascii="宋体" w:eastAsia="宋体" w:hAnsi="宋体" w:cs="Times New Roman"/>
                <w:szCs w:val="21"/>
              </w:rPr>
            </w:pPr>
            <w:r w:rsidRPr="00BE1C5A">
              <w:rPr>
                <w:rFonts w:ascii="宋体" w:eastAsia="宋体" w:hAnsi="宋体" w:cs="Times New Roman" w:hint="eastAsia"/>
                <w:szCs w:val="21"/>
              </w:rPr>
              <w:t>4、申报主体需实施基金托管。</w:t>
            </w:r>
          </w:p>
          <w:p w:rsidR="00BE1C5A" w:rsidRPr="00BE1C5A" w:rsidRDefault="00BE1C5A" w:rsidP="00BE1C5A">
            <w:pPr>
              <w:spacing w:line="240" w:lineRule="exact"/>
              <w:ind w:left="34"/>
              <w:rPr>
                <w:rFonts w:ascii="宋体" w:eastAsia="宋体" w:hAnsi="宋体" w:cs="Times New Roman"/>
                <w:szCs w:val="21"/>
              </w:rPr>
            </w:pPr>
            <w:r w:rsidRPr="00BE1C5A">
              <w:rPr>
                <w:rFonts w:ascii="宋体" w:eastAsia="宋体" w:hAnsi="宋体" w:cs="Times New Roman" w:hint="eastAsia"/>
                <w:szCs w:val="21"/>
              </w:rPr>
              <w:t>5、公司制股权投资企业的实缴注册资本奖励，仅针对已进入基金托管账户的部分。</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1、公司制股权投资企业、合伙制股权投资企业及其委托的股权投资管理企业的营业执照。</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2、合伙制股权投资企业与其委托的股权投资管理企业间的委托协议。</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3、基金托管账户资金到位证明。</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4、中国证券投资基金业协会备案材料。</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5、投资项目明细表（</w:t>
            </w:r>
            <w:proofErr w:type="gramStart"/>
            <w:r w:rsidRPr="00BE1C5A">
              <w:rPr>
                <w:rFonts w:ascii="宋体" w:eastAsia="宋体" w:hAnsi="宋体" w:cs="Times New Roman" w:hint="eastAsia"/>
                <w:szCs w:val="21"/>
              </w:rPr>
              <w:t>含被投项目</w:t>
            </w:r>
            <w:proofErr w:type="gramEnd"/>
            <w:r w:rsidRPr="00BE1C5A">
              <w:rPr>
                <w:rFonts w:ascii="宋体" w:eastAsia="宋体" w:hAnsi="宋体" w:cs="Times New Roman" w:hint="eastAsia"/>
                <w:szCs w:val="21"/>
              </w:rPr>
              <w:t>证明，可采用投资协议或被投企业出具的股权变更协议或被投企业工商变更登记证明）。</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6、基金托管证明材料。</w:t>
            </w:r>
          </w:p>
        </w:tc>
      </w:tr>
      <w:tr w:rsidR="00BE1C5A" w:rsidRPr="00BE1C5A" w:rsidTr="006F5911">
        <w:tc>
          <w:tcPr>
            <w:tcW w:w="709" w:type="dxa"/>
            <w:vMerge w:val="restart"/>
            <w:tcBorders>
              <w:left w:val="single" w:sz="4" w:space="0" w:color="auto"/>
              <w:right w:val="single" w:sz="4" w:space="0" w:color="auto"/>
            </w:tcBorders>
            <w:vAlign w:val="center"/>
          </w:tcPr>
          <w:p w:rsidR="00BE1C5A" w:rsidRPr="00BE1C5A" w:rsidRDefault="00BE1C5A" w:rsidP="00BE1C5A">
            <w:pPr>
              <w:spacing w:line="240" w:lineRule="exact"/>
              <w:jc w:val="center"/>
              <w:rPr>
                <w:rFonts w:ascii="宋体" w:eastAsia="宋体" w:hAnsi="宋体" w:cs="Times New Roman"/>
                <w:szCs w:val="21"/>
              </w:rPr>
            </w:pPr>
            <w:r w:rsidRPr="00BE1C5A">
              <w:rPr>
                <w:rFonts w:ascii="宋体" w:eastAsia="宋体" w:hAnsi="宋体" w:cs="Times New Roman" w:hint="eastAsia"/>
                <w:szCs w:val="21"/>
              </w:rPr>
              <w:t>知识产权</w:t>
            </w: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C11</w:t>
            </w:r>
          </w:p>
        </w:tc>
        <w:tc>
          <w:tcPr>
            <w:tcW w:w="198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鼓励战略性新兴产业领域建立企业专利联盟（集团内部联盟除外）。</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对联盟建立专利</w:t>
            </w:r>
            <w:proofErr w:type="gramStart"/>
            <w:r w:rsidRPr="00BE1C5A">
              <w:rPr>
                <w:rFonts w:ascii="宋体" w:eastAsia="宋体" w:hAnsi="宋体" w:cs="Times New Roman" w:hint="eastAsia"/>
                <w:szCs w:val="21"/>
              </w:rPr>
              <w:t>池相关</w:t>
            </w:r>
            <w:proofErr w:type="gramEnd"/>
            <w:r w:rsidRPr="00BE1C5A">
              <w:rPr>
                <w:rFonts w:ascii="宋体" w:eastAsia="宋体" w:hAnsi="宋体" w:cs="Times New Roman" w:hint="eastAsia"/>
                <w:szCs w:val="21"/>
              </w:rPr>
              <w:t>费用按实际发生额的50%予以支持。最高100万元。</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1、申报主体为专利联盟牵头单位，注册在张江示范区内的企业。</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2、专利</w:t>
            </w:r>
            <w:proofErr w:type="gramStart"/>
            <w:r w:rsidRPr="00BE1C5A">
              <w:rPr>
                <w:rFonts w:ascii="宋体" w:eastAsia="宋体" w:hAnsi="宋体" w:cs="Times New Roman" w:hint="eastAsia"/>
                <w:szCs w:val="21"/>
              </w:rPr>
              <w:t>池费用</w:t>
            </w:r>
            <w:proofErr w:type="gramEnd"/>
            <w:r w:rsidRPr="00BE1C5A">
              <w:rPr>
                <w:rFonts w:ascii="宋体" w:eastAsia="宋体" w:hAnsi="宋体" w:cs="Times New Roman" w:hint="eastAsia"/>
                <w:szCs w:val="21"/>
              </w:rPr>
              <w:t>包括：入池评估、分析费用、培训费用。</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kern w:val="0"/>
                <w:szCs w:val="21"/>
              </w:rPr>
            </w:pPr>
            <w:r w:rsidRPr="00BE1C5A">
              <w:rPr>
                <w:rFonts w:ascii="宋体" w:eastAsia="宋体" w:hAnsi="宋体" w:cs="Times New Roman" w:hint="eastAsia"/>
                <w:kern w:val="0"/>
                <w:szCs w:val="21"/>
              </w:rPr>
              <w:t>1、企业营业执照。</w:t>
            </w:r>
          </w:p>
          <w:p w:rsidR="00BE1C5A" w:rsidRPr="00BE1C5A" w:rsidRDefault="00BE1C5A" w:rsidP="00BE1C5A">
            <w:pPr>
              <w:spacing w:line="240" w:lineRule="exact"/>
              <w:rPr>
                <w:rFonts w:ascii="宋体" w:eastAsia="宋体" w:hAnsi="宋体" w:cs="Times New Roman"/>
                <w:kern w:val="0"/>
                <w:szCs w:val="21"/>
              </w:rPr>
            </w:pPr>
            <w:r w:rsidRPr="00BE1C5A">
              <w:rPr>
                <w:rFonts w:ascii="宋体" w:eastAsia="宋体" w:hAnsi="宋体" w:cs="Times New Roman" w:hint="eastAsia"/>
                <w:kern w:val="0"/>
                <w:szCs w:val="21"/>
              </w:rPr>
              <w:t>2、专利池清单。</w:t>
            </w:r>
          </w:p>
          <w:p w:rsidR="00BE1C5A" w:rsidRPr="00BE1C5A" w:rsidRDefault="00BE1C5A" w:rsidP="00BE1C5A">
            <w:pPr>
              <w:spacing w:line="240" w:lineRule="exact"/>
              <w:rPr>
                <w:rFonts w:ascii="宋体" w:eastAsia="宋体" w:hAnsi="宋体" w:cs="Times New Roman"/>
                <w:kern w:val="0"/>
                <w:szCs w:val="21"/>
              </w:rPr>
            </w:pPr>
            <w:r w:rsidRPr="00BE1C5A">
              <w:rPr>
                <w:rFonts w:ascii="宋体" w:eastAsia="宋体" w:hAnsi="宋体" w:cs="Times New Roman" w:hint="eastAsia"/>
                <w:kern w:val="0"/>
                <w:szCs w:val="21"/>
              </w:rPr>
              <w:t>3、交叉许可协议。</w:t>
            </w:r>
          </w:p>
          <w:p w:rsidR="00BE1C5A" w:rsidRPr="00BE1C5A" w:rsidRDefault="00BE1C5A" w:rsidP="00BE1C5A">
            <w:pPr>
              <w:spacing w:line="240" w:lineRule="exact"/>
              <w:rPr>
                <w:rFonts w:ascii="宋体" w:eastAsia="宋体" w:hAnsi="宋体" w:cs="Times New Roman"/>
                <w:kern w:val="0"/>
                <w:szCs w:val="21"/>
              </w:rPr>
            </w:pPr>
            <w:r w:rsidRPr="00BE1C5A">
              <w:rPr>
                <w:rFonts w:ascii="宋体" w:eastAsia="宋体" w:hAnsi="宋体" w:cs="Times New Roman" w:hint="eastAsia"/>
                <w:kern w:val="0"/>
                <w:szCs w:val="21"/>
              </w:rPr>
              <w:t>4、发生费用的支出凭证。</w:t>
            </w:r>
          </w:p>
        </w:tc>
      </w:tr>
      <w:tr w:rsidR="00BE1C5A" w:rsidRPr="00BE1C5A" w:rsidTr="006F5911">
        <w:tc>
          <w:tcPr>
            <w:tcW w:w="709" w:type="dxa"/>
            <w:vMerge/>
            <w:tcBorders>
              <w:left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C12</w:t>
            </w:r>
          </w:p>
        </w:tc>
        <w:tc>
          <w:tcPr>
            <w:tcW w:w="198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对战略性新兴产业领域的企业开展知识产权评议、专利导航的给予资助。</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按费用实际发生额给予50%资助。单个项目支持总额不超过10万元。</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2、符合国家知识产权总局《企业运营类专利导航项目实施导则（暂行）》,上海市知识产权局地方标准《知识产权评议技术导则》（DB31/T1169-2019）。</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2、开展专利评议或专利导航的合同。</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3、专利评议或专利导航报告。</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4、发生费用的支出凭证。</w:t>
            </w:r>
          </w:p>
        </w:tc>
      </w:tr>
      <w:tr w:rsidR="00BE1C5A" w:rsidRPr="00BE1C5A" w:rsidTr="006F5911">
        <w:tc>
          <w:tcPr>
            <w:tcW w:w="709" w:type="dxa"/>
            <w:vMerge/>
            <w:tcBorders>
              <w:left w:val="single" w:sz="4" w:space="0" w:color="auto"/>
              <w:bottom w:val="single" w:sz="4" w:space="0" w:color="auto"/>
              <w:right w:val="single" w:sz="4" w:space="0" w:color="auto"/>
            </w:tcBorders>
            <w:vAlign w:val="center"/>
          </w:tcPr>
          <w:p w:rsidR="00BE1C5A" w:rsidRPr="00BE1C5A" w:rsidRDefault="00BE1C5A" w:rsidP="00BE1C5A">
            <w:pPr>
              <w:widowControl/>
              <w:spacing w:line="240" w:lineRule="exact"/>
              <w:jc w:val="left"/>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C13</w:t>
            </w:r>
          </w:p>
        </w:tc>
        <w:tc>
          <w:tcPr>
            <w:tcW w:w="198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对获得国家知识产权示范企业称号的企业给予资助。</w:t>
            </w:r>
          </w:p>
        </w:tc>
        <w:tc>
          <w:tcPr>
            <w:tcW w:w="36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jc w:val="left"/>
              <w:rPr>
                <w:rFonts w:ascii="宋体" w:eastAsia="宋体" w:hAnsi="宋体" w:cs="Times New Roman"/>
                <w:szCs w:val="21"/>
              </w:rPr>
            </w:pPr>
            <w:r w:rsidRPr="00BE1C5A">
              <w:rPr>
                <w:rFonts w:ascii="宋体" w:eastAsia="宋体" w:hAnsi="宋体" w:cs="Times New Roman" w:hint="eastAsia"/>
                <w:szCs w:val="21"/>
              </w:rPr>
              <w:t>给予30万元事后一次性支持。</w:t>
            </w:r>
          </w:p>
        </w:tc>
        <w:tc>
          <w:tcPr>
            <w:tcW w:w="4536"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申报主体为注册在张江示范区内的企业。</w:t>
            </w:r>
          </w:p>
        </w:tc>
        <w:tc>
          <w:tcPr>
            <w:tcW w:w="425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40" w:lineRule="exact"/>
              <w:rPr>
                <w:rFonts w:ascii="宋体" w:eastAsia="宋体" w:hAnsi="宋体" w:cs="Times New Roman"/>
                <w:szCs w:val="21"/>
              </w:rPr>
            </w:pPr>
            <w:r w:rsidRPr="00BE1C5A">
              <w:rPr>
                <w:rFonts w:ascii="宋体" w:eastAsia="宋体" w:hAnsi="宋体" w:cs="Times New Roman" w:hint="eastAsia"/>
                <w:szCs w:val="21"/>
              </w:rPr>
              <w:t>2、获得国家知识产权示范企业称号的证明文件。</w:t>
            </w:r>
          </w:p>
        </w:tc>
      </w:tr>
    </w:tbl>
    <w:p w:rsidR="00BE1C5A" w:rsidRPr="00BE1C5A" w:rsidRDefault="00BE1C5A" w:rsidP="00BE1C5A">
      <w:pPr>
        <w:rPr>
          <w:rFonts w:ascii="Calibri" w:eastAsia="宋体" w:hAnsi="Calibri" w:cs="Times New Roman"/>
          <w:szCs w:val="32"/>
        </w:rPr>
        <w:sectPr w:rsidR="00BE1C5A" w:rsidRPr="00BE1C5A">
          <w:pgSz w:w="16838" w:h="11906" w:orient="landscape"/>
          <w:pgMar w:top="720" w:right="720" w:bottom="720" w:left="720" w:header="851" w:footer="992" w:gutter="0"/>
          <w:cols w:space="720"/>
          <w:docGrid w:type="lines" w:linePitch="312"/>
        </w:sectPr>
      </w:pPr>
    </w:p>
    <w:p w:rsidR="00BE1C5A" w:rsidRPr="00BE1C5A" w:rsidRDefault="00BE1C5A" w:rsidP="00BE1C5A">
      <w:pPr>
        <w:rPr>
          <w:rFonts w:ascii="Calibri" w:eastAsia="宋体" w:hAnsi="Calibri" w:cs="Times New Roman"/>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9"/>
        <w:gridCol w:w="993"/>
        <w:gridCol w:w="4111"/>
        <w:gridCol w:w="5528"/>
        <w:gridCol w:w="3260"/>
      </w:tblGrid>
      <w:tr w:rsidR="00BE1C5A" w:rsidRPr="00BE1C5A" w:rsidTr="006F5911">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jc w:val="center"/>
              <w:rPr>
                <w:rFonts w:ascii="宋体" w:eastAsia="宋体" w:hAnsi="宋体" w:cs="Times New Roman"/>
                <w:b/>
                <w:szCs w:val="21"/>
              </w:rPr>
            </w:pPr>
            <w:r w:rsidRPr="00BE1C5A">
              <w:rPr>
                <w:rFonts w:ascii="宋体" w:eastAsia="宋体" w:hAnsi="宋体" w:cs="Times New Roman" w:hint="eastAsia"/>
                <w:b/>
                <w:szCs w:val="21"/>
              </w:rPr>
              <w:t>板块</w:t>
            </w: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99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jc w:val="center"/>
              <w:rPr>
                <w:rFonts w:ascii="宋体" w:eastAsia="宋体" w:hAnsi="宋体" w:cs="Times New Roman"/>
                <w:b/>
                <w:szCs w:val="21"/>
              </w:rPr>
            </w:pPr>
            <w:r w:rsidRPr="00BE1C5A">
              <w:rPr>
                <w:rFonts w:ascii="宋体" w:eastAsia="宋体" w:hAnsi="宋体" w:cs="Times New Roman" w:hint="eastAsia"/>
                <w:b/>
                <w:szCs w:val="21"/>
              </w:rPr>
              <w:t>资助</w:t>
            </w:r>
          </w:p>
          <w:p w:rsidR="00BE1C5A" w:rsidRPr="00BE1C5A" w:rsidRDefault="00BE1C5A" w:rsidP="00BE1C5A">
            <w:pPr>
              <w:spacing w:line="260" w:lineRule="exact"/>
              <w:jc w:val="center"/>
              <w:rPr>
                <w:rFonts w:ascii="宋体" w:eastAsia="宋体" w:hAnsi="宋体" w:cs="Times New Roman"/>
                <w:b/>
                <w:szCs w:val="21"/>
              </w:rPr>
            </w:pPr>
            <w:r w:rsidRPr="00BE1C5A">
              <w:rPr>
                <w:rFonts w:ascii="宋体" w:eastAsia="宋体" w:hAnsi="宋体" w:cs="Times New Roman" w:hint="eastAsia"/>
                <w:b/>
                <w:szCs w:val="21"/>
              </w:rPr>
              <w:t>事项</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552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32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4764"/>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科技人才</w:t>
            </w: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D14</w:t>
            </w:r>
          </w:p>
        </w:tc>
        <w:tc>
          <w:tcPr>
            <w:tcW w:w="99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宋体"/>
                <w:szCs w:val="21"/>
              </w:rPr>
            </w:pPr>
            <w:r w:rsidRPr="00BE1C5A">
              <w:rPr>
                <w:rFonts w:ascii="宋体" w:eastAsia="宋体" w:hAnsi="宋体" w:cs="Times New Roman" w:hint="eastAsia"/>
                <w:szCs w:val="21"/>
              </w:rPr>
              <w:t>对聘用高级专家、杰出青年人才的单位，给予一定奖励。</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bCs/>
                <w:szCs w:val="21"/>
              </w:rPr>
            </w:pPr>
            <w:r w:rsidRPr="00BE1C5A">
              <w:rPr>
                <w:rFonts w:ascii="宋体" w:eastAsia="宋体" w:hAnsi="宋体" w:cs="Times New Roman" w:hint="eastAsia"/>
                <w:bCs/>
                <w:szCs w:val="21"/>
              </w:rPr>
              <w:t>（一）高级专家</w:t>
            </w:r>
            <w:r w:rsidRPr="00BE1C5A">
              <w:rPr>
                <w:rFonts w:ascii="宋体" w:eastAsia="宋体" w:hAnsi="宋体" w:cs="Times New Roman" w:hint="eastAsia"/>
                <w:szCs w:val="21"/>
              </w:rPr>
              <w:t>。</w:t>
            </w:r>
            <w:r w:rsidRPr="00BE1C5A">
              <w:rPr>
                <w:rFonts w:ascii="宋体" w:eastAsia="宋体" w:hAnsi="宋体" w:cs="Times New Roman" w:hint="eastAsia"/>
                <w:szCs w:val="21"/>
              </w:rPr>
              <w:br/>
              <w:t>对聘用诺贝尔奖、“图灵奖”等国际知名奖项获得者（或提名者），中国科学院院士和中国工程院院士，国家级海外高层次人才工程入选者，重大国家科学技术奖获得者的单位。</w:t>
            </w:r>
            <w:r w:rsidRPr="00BE1C5A">
              <w:rPr>
                <w:rFonts w:ascii="宋体" w:eastAsia="宋体" w:hAnsi="宋体" w:cs="Times New Roman" w:hint="eastAsia"/>
                <w:bCs/>
                <w:szCs w:val="21"/>
              </w:rPr>
              <w:t>根据上年度实际发生的人才聘用费用，给予用人单位50%的奖励。</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bCs/>
                <w:szCs w:val="21"/>
              </w:rPr>
              <w:t>（二）杰出青年人才</w:t>
            </w:r>
            <w:r w:rsidRPr="00BE1C5A">
              <w:rPr>
                <w:rFonts w:ascii="宋体" w:eastAsia="宋体" w:hAnsi="宋体" w:cs="Times New Roman" w:hint="eastAsia"/>
                <w:szCs w:val="21"/>
              </w:rPr>
              <w:t>。对聘用国家级海外高层次青年人才工程入选者、国家“万人计划”青年拔尖人才、国家优秀青年科学基金获得者、青年长江学者，上海市海外高层次人才工程入选者、上海市青年拔尖人才、上海市领军人才的单位。根据上年度实际发生的人才聘用费用，给予用人单位40%的奖励。</w:t>
            </w:r>
          </w:p>
          <w:p w:rsidR="00BE1C5A" w:rsidRPr="00BE1C5A" w:rsidRDefault="00BE1C5A" w:rsidP="00BE1C5A">
            <w:pPr>
              <w:rPr>
                <w:rFonts w:ascii="宋体" w:eastAsia="宋体" w:hAnsi="宋体" w:cs="宋体"/>
                <w:szCs w:val="21"/>
              </w:rPr>
            </w:pPr>
            <w:r w:rsidRPr="00BE1C5A">
              <w:rPr>
                <w:rFonts w:ascii="宋体" w:eastAsia="宋体" w:hAnsi="宋体" w:cs="Times New Roman" w:hint="eastAsia"/>
                <w:bCs/>
                <w:szCs w:val="21"/>
              </w:rPr>
              <w:t>上述奖励，针对</w:t>
            </w:r>
            <w:proofErr w:type="gramStart"/>
            <w:r w:rsidRPr="00BE1C5A">
              <w:rPr>
                <w:rFonts w:ascii="宋体" w:eastAsia="宋体" w:hAnsi="宋体" w:cs="Times New Roman" w:hint="eastAsia"/>
                <w:bCs/>
                <w:szCs w:val="21"/>
              </w:rPr>
              <w:t>一</w:t>
            </w:r>
            <w:proofErr w:type="gramEnd"/>
            <w:r w:rsidRPr="00BE1C5A">
              <w:rPr>
                <w:rFonts w:ascii="宋体" w:eastAsia="宋体" w:hAnsi="宋体" w:cs="Times New Roman" w:hint="eastAsia"/>
                <w:bCs/>
                <w:szCs w:val="21"/>
              </w:rPr>
              <w:t>名人才给予用人单位的伯乐奖励上限不超过100万元，同一单位累计所获奖励不超过500万元。用人单位可将奖励资金自主用于建立人才培育池、支持人才科研和个人生活补贴等方面。</w:t>
            </w:r>
          </w:p>
        </w:tc>
        <w:tc>
          <w:tcPr>
            <w:tcW w:w="552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 xml:space="preserve">1、申报主体为注册在张江示范区内的单位。                                      2、除诺贝尔奖、“图灵奖”等国际知名奖项获得者（或提名者）可柔性聘用外，其他类别人才均须为全职聘用。                    </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3、所聘用的人才须与用人单位签订2年以上的劳动合同，或相关柔性聘用协议，且实际发生了相关的聘用费用，包括工资薪金、生活补贴、柔性聘用劳务服务费等。</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4、所聘用的人才（含外部引进和内部培养）须在政策申报周期内。</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5、本政策所指国际知名奖项包括：诺贝尔奖、图灵奖、菲尔兹奖、克拉福德奖、沃尔夫数学奖、阿贝尔奖、拉</w:t>
            </w:r>
            <w:proofErr w:type="gramStart"/>
            <w:r w:rsidRPr="00BE1C5A">
              <w:rPr>
                <w:rFonts w:ascii="宋体" w:eastAsia="宋体" w:hAnsi="宋体" w:cs="Times New Roman" w:hint="eastAsia"/>
                <w:szCs w:val="21"/>
              </w:rPr>
              <w:t>斯克奖以及</w:t>
            </w:r>
            <w:proofErr w:type="gramEnd"/>
            <w:r w:rsidRPr="00BE1C5A">
              <w:rPr>
                <w:rFonts w:ascii="宋体" w:eastAsia="宋体" w:hAnsi="宋体" w:cs="Times New Roman" w:hint="eastAsia"/>
                <w:szCs w:val="21"/>
              </w:rPr>
              <w:t>美国国家科学奖、美国国家技术创新奖、法国全国科研中心科研奖、英国皇家金质奖、科普利奖。</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6、本政策所指重大国家科学技术奖是指：获得国家自然科学奖、国家技术发明奖、国家科学技术进步奖二等奖及以上。</w:t>
            </w:r>
          </w:p>
          <w:p w:rsidR="00BE1C5A" w:rsidRPr="00BE1C5A" w:rsidRDefault="00BE1C5A" w:rsidP="00BE1C5A">
            <w:pPr>
              <w:spacing w:line="300" w:lineRule="exact"/>
              <w:ind w:firstLineChars="100" w:firstLine="210"/>
              <w:rPr>
                <w:rFonts w:ascii="宋体" w:eastAsia="宋体" w:hAnsi="宋体"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 xml:space="preserve">1、用人单位营业执照（加盖单位公章）。                </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 xml:space="preserve">2、属于全职聘用的，须提供劳动合同、上一年度人才个税缴纳记录、社保缴纳记录和其他相关聘用费用银行转账凭证等证明材料，并提供单位自制的全职聘用费用汇总清单（用于受理部门测算奖励基数）。              </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3、属于柔性聘用的，须提供聘用协议、柔性聘用费用银行转账凭证等证明材料，并提供单位自制的柔性聘用费用汇总清单（用于受理部门测算奖励基数）。</w:t>
            </w:r>
          </w:p>
          <w:p w:rsidR="00BE1C5A" w:rsidRPr="00BE1C5A" w:rsidRDefault="00BE1C5A" w:rsidP="00BE1C5A">
            <w:pPr>
              <w:spacing w:line="300" w:lineRule="exact"/>
              <w:rPr>
                <w:rFonts w:ascii="宋体" w:eastAsia="宋体" w:hAnsi="宋体" w:cs="Times New Roman"/>
                <w:szCs w:val="21"/>
              </w:rPr>
            </w:pPr>
            <w:r w:rsidRPr="00BE1C5A">
              <w:rPr>
                <w:rFonts w:ascii="宋体" w:eastAsia="宋体" w:hAnsi="宋体" w:cs="Times New Roman" w:hint="eastAsia"/>
                <w:szCs w:val="21"/>
              </w:rPr>
              <w:t>4、人才荣誉证书、政府文件等证明材料复印件。</w:t>
            </w:r>
          </w:p>
          <w:p w:rsidR="00BE1C5A" w:rsidRPr="00BE1C5A" w:rsidRDefault="00BE1C5A" w:rsidP="00BE1C5A">
            <w:pPr>
              <w:spacing w:line="300" w:lineRule="exact"/>
              <w:rPr>
                <w:rFonts w:ascii="宋体" w:eastAsia="宋体" w:hAnsi="宋体" w:cs="宋体"/>
                <w:szCs w:val="21"/>
              </w:rPr>
            </w:pPr>
            <w:r w:rsidRPr="00BE1C5A">
              <w:rPr>
                <w:rFonts w:ascii="宋体" w:eastAsia="宋体" w:hAnsi="宋体" w:cs="宋体" w:hint="eastAsia"/>
                <w:szCs w:val="21"/>
              </w:rPr>
              <w:t>5、上述材料均需加盖单位公章。</w:t>
            </w:r>
          </w:p>
        </w:tc>
      </w:tr>
      <w:tr w:rsidR="00BE1C5A" w:rsidRPr="00BE1C5A" w:rsidTr="006F5911">
        <w:trPr>
          <w:trHeight w:val="1762"/>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科技人才</w:t>
            </w:r>
          </w:p>
        </w:tc>
        <w:tc>
          <w:tcPr>
            <w:tcW w:w="7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60" w:lineRule="exact"/>
              <w:rPr>
                <w:rFonts w:ascii="宋体" w:eastAsia="宋体" w:hAnsi="宋体" w:cs="Times New Roman"/>
                <w:szCs w:val="21"/>
              </w:rPr>
            </w:pPr>
            <w:r w:rsidRPr="00BE1C5A">
              <w:rPr>
                <w:rFonts w:ascii="宋体" w:eastAsia="宋体" w:hAnsi="宋体" w:cs="Times New Roman" w:hint="eastAsia"/>
                <w:szCs w:val="21"/>
              </w:rPr>
              <w:t>D15</w:t>
            </w:r>
          </w:p>
        </w:tc>
        <w:tc>
          <w:tcPr>
            <w:tcW w:w="993"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宋体"/>
                <w:szCs w:val="21"/>
              </w:rPr>
            </w:pPr>
            <w:r w:rsidRPr="00BE1C5A">
              <w:rPr>
                <w:rFonts w:ascii="宋体" w:eastAsia="宋体" w:hAnsi="宋体" w:cs="Times New Roman" w:hint="eastAsia"/>
                <w:szCs w:val="21"/>
              </w:rPr>
              <w:t>对入选“科技部创新人才推进计划”的人才给予奖励。</w:t>
            </w:r>
          </w:p>
        </w:tc>
        <w:tc>
          <w:tcPr>
            <w:tcW w:w="411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宋体"/>
                <w:szCs w:val="21"/>
              </w:rPr>
            </w:pPr>
            <w:r w:rsidRPr="00BE1C5A">
              <w:rPr>
                <w:rFonts w:ascii="宋体" w:eastAsia="宋体" w:hAnsi="宋体" w:cs="Times New Roman" w:hint="eastAsia"/>
                <w:szCs w:val="21"/>
              </w:rPr>
              <w:t>对入选“科技部创新人才推进计划”的人才给予一次性30万元奖励。</w:t>
            </w:r>
          </w:p>
        </w:tc>
        <w:tc>
          <w:tcPr>
            <w:tcW w:w="552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1、申报主体为注册在张江示范区内的单位。</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2、人才须入选“科技部创新人才推进计划”。</w:t>
            </w:r>
          </w:p>
          <w:p w:rsidR="00BE1C5A" w:rsidRPr="00BE1C5A" w:rsidRDefault="00BE1C5A" w:rsidP="00BE1C5A">
            <w:pPr>
              <w:rPr>
                <w:rFonts w:ascii="宋体" w:eastAsia="宋体" w:hAnsi="宋体" w:cs="宋体"/>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1、用人单位营业执照。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2、与用人单位签订的劳动合同。</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3、入选“科技部创新人才推进计划”的荣誉证书、政府文件等证明材料复印件。</w:t>
            </w:r>
          </w:p>
          <w:p w:rsidR="00BE1C5A" w:rsidRPr="00BE1C5A" w:rsidRDefault="00BE1C5A" w:rsidP="00BE1C5A">
            <w:pPr>
              <w:rPr>
                <w:rFonts w:ascii="宋体" w:eastAsia="宋体" w:hAnsi="宋体" w:cs="宋体"/>
                <w:szCs w:val="21"/>
              </w:rPr>
            </w:pPr>
            <w:r w:rsidRPr="00BE1C5A">
              <w:rPr>
                <w:rFonts w:ascii="宋体" w:eastAsia="宋体" w:hAnsi="宋体" w:cs="宋体" w:hint="eastAsia"/>
                <w:szCs w:val="21"/>
              </w:rPr>
              <w:t>4、上述材料均需加盖单位公章。</w:t>
            </w:r>
          </w:p>
        </w:tc>
      </w:tr>
    </w:tbl>
    <w:p w:rsidR="00BE1C5A" w:rsidRPr="00BE1C5A" w:rsidRDefault="00BE1C5A" w:rsidP="00BE1C5A">
      <w:pPr>
        <w:rPr>
          <w:rFonts w:ascii="Calibri" w:eastAsia="宋体" w:hAnsi="Calibri" w:cs="Times New Roman"/>
          <w:szCs w:val="32"/>
        </w:rPr>
        <w:sectPr w:rsidR="00BE1C5A" w:rsidRPr="00BE1C5A">
          <w:pgSz w:w="16838" w:h="11906" w:orient="landscape"/>
          <w:pgMar w:top="720" w:right="720" w:bottom="720" w:left="720" w:header="851" w:footer="992" w:gutter="0"/>
          <w:cols w:space="720"/>
          <w:docGrid w:type="lines" w:linePitch="312"/>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418"/>
        <w:gridCol w:w="2409"/>
        <w:gridCol w:w="4961"/>
        <w:gridCol w:w="5671"/>
      </w:tblGrid>
      <w:tr w:rsidR="00BE1C5A" w:rsidRPr="00BE1C5A" w:rsidTr="006F5911">
        <w:tc>
          <w:tcPr>
            <w:tcW w:w="709" w:type="dxa"/>
            <w:tcBorders>
              <w:top w:val="single" w:sz="4" w:space="0" w:color="auto"/>
              <w:left w:val="single" w:sz="4" w:space="0" w:color="auto"/>
              <w:bottom w:val="single" w:sz="4" w:space="0" w:color="auto"/>
              <w:right w:val="single" w:sz="4" w:space="0" w:color="auto"/>
            </w:tcBorders>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lastRenderedPageBreak/>
              <w:t>板块</w:t>
            </w:r>
          </w:p>
        </w:tc>
        <w:tc>
          <w:tcPr>
            <w:tcW w:w="851" w:type="dxa"/>
            <w:tcBorders>
              <w:top w:val="single" w:sz="4" w:space="0" w:color="auto"/>
              <w:left w:val="single" w:sz="4" w:space="0" w:color="auto"/>
              <w:bottom w:val="single" w:sz="4" w:space="0" w:color="auto"/>
              <w:right w:val="single" w:sz="4" w:space="0" w:color="auto"/>
            </w:tcBorders>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141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24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567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3078"/>
        </w:trPr>
        <w:tc>
          <w:tcPr>
            <w:tcW w:w="709" w:type="dxa"/>
            <w:vMerge w:val="restart"/>
            <w:tcBorders>
              <w:top w:val="single" w:sz="4" w:space="0" w:color="auto"/>
              <w:left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成果转化和产业化</w:t>
            </w: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E16</w:t>
            </w:r>
          </w:p>
        </w:tc>
        <w:tc>
          <w:tcPr>
            <w:tcW w:w="141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对以区区联动、与高校或科研院所合作、军民融合等各种方式实施的产业化项目，所发生的固定资产投资（不含土地费用）给予资助。</w:t>
            </w:r>
          </w:p>
        </w:tc>
        <w:tc>
          <w:tcPr>
            <w:tcW w:w="24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按已发生的新增固定资产投资金额的10%给予资助，单个项目最高资助1000万元。</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2、产业化项目固定资产投资不少于2000万元、不超过1亿元（其中：生物医药领域的项目不超过5000万元）。新增固定资产投资不低于固定资产总投资的80%。</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4、项目须具有自主知识产权且创新性强、技术含量高、应用前景好、示范带动作用强；具有明确的实施目标和方案。</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5、申报项目的承担单位、项目名称、总投资、建设地点、建设周期等有关证明材料的登记和表述应一致。</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6、项目已经过核准或备案。</w:t>
            </w:r>
          </w:p>
        </w:tc>
        <w:tc>
          <w:tcPr>
            <w:tcW w:w="567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1、项目基本情况报告（含项目单位的基本情况、项目的基本情况、总体目标、科技攻关（技术研发）目标、产业化目标（</w:t>
            </w:r>
            <w:proofErr w:type="gramStart"/>
            <w:r w:rsidRPr="00BE1C5A">
              <w:rPr>
                <w:rFonts w:ascii="宋体" w:eastAsia="宋体" w:hAnsi="宋体" w:cs="Times New Roman" w:hint="eastAsia"/>
                <w:szCs w:val="21"/>
              </w:rPr>
              <w:t>含市场</w:t>
            </w:r>
            <w:proofErr w:type="gramEnd"/>
            <w:r w:rsidRPr="00BE1C5A">
              <w:rPr>
                <w:rFonts w:ascii="宋体" w:eastAsia="宋体" w:hAnsi="宋体" w:cs="Times New Roman" w:hint="eastAsia"/>
                <w:szCs w:val="21"/>
              </w:rPr>
              <w:t>应用情况、主要客户）、主要建设内容、实施周期、总投资、新增投资、效益及示范带动作用等完成情况）。</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3、项目专项审计报告。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4、项目竣工决算报告。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5、项目实施过程中获得的知识产权、产业化成果、奖励、鉴定、查新等证明材料。</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6、第三方评测、用户评价与反馈等报告。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7、项目签订的相关合作协议、合同。</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8、环保、消防等部门竣工验收批复。</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9、项目单位项目实施期间各年度财务审计报告。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10、项目核准或备案证明文件。</w:t>
            </w:r>
          </w:p>
        </w:tc>
      </w:tr>
      <w:tr w:rsidR="00BE1C5A" w:rsidRPr="00BE1C5A" w:rsidTr="006F5911">
        <w:trPr>
          <w:trHeight w:val="1358"/>
        </w:trPr>
        <w:tc>
          <w:tcPr>
            <w:tcW w:w="709" w:type="dxa"/>
            <w:vMerge/>
            <w:tcBorders>
              <w:left w:val="single" w:sz="4" w:space="0" w:color="auto"/>
              <w:right w:val="single" w:sz="4" w:space="0" w:color="auto"/>
            </w:tcBorders>
            <w:vAlign w:val="center"/>
          </w:tcPr>
          <w:p w:rsidR="00BE1C5A" w:rsidRPr="00BE1C5A" w:rsidRDefault="00BE1C5A" w:rsidP="00BE1C5A">
            <w:pPr>
              <w:widowControl/>
              <w:spacing w:line="280" w:lineRule="exact"/>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E17</w:t>
            </w:r>
          </w:p>
        </w:tc>
        <w:tc>
          <w:tcPr>
            <w:tcW w:w="141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对企业实施的能级提升项目给予资助。</w:t>
            </w:r>
          </w:p>
        </w:tc>
        <w:tc>
          <w:tcPr>
            <w:tcW w:w="24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资助额不超过总投入的10%，单个项目最高200万元。</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1、申请主体为注册在张江示范区范围内的企业，改造内容与企业主营业务相符。</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2、项目总投入不低于500万元、不超过2000万元。</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3、项目基本完成项目建设，项目主要工艺设备及配套设施联动负荷试车合格，并稳定试运行一定时间，主要经济技术指标基本达到预期要求。</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4、改造领域符合市政府文件规定的分</w:t>
            </w:r>
            <w:proofErr w:type="gramStart"/>
            <w:r w:rsidRPr="00BE1C5A">
              <w:rPr>
                <w:rFonts w:ascii="宋体" w:eastAsia="宋体" w:hAnsi="宋体" w:cs="Times New Roman" w:hint="eastAsia"/>
                <w:szCs w:val="21"/>
              </w:rPr>
              <w:t>园产业</w:t>
            </w:r>
            <w:proofErr w:type="gramEnd"/>
            <w:r w:rsidRPr="00BE1C5A">
              <w:rPr>
                <w:rFonts w:ascii="宋体" w:eastAsia="宋体" w:hAnsi="宋体" w:cs="Times New Roman" w:hint="eastAsia"/>
                <w:szCs w:val="21"/>
              </w:rPr>
              <w:t>定位。</w:t>
            </w:r>
          </w:p>
        </w:tc>
        <w:tc>
          <w:tcPr>
            <w:tcW w:w="567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1、项目基本情况报告。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3、项目备案及变更证明文件。</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4、环保、消防等部门竣工验收批复。</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5、设备清单差异对比说明。</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6、技术佐证材料。</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7、项目试运行情况报告。</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8、项目专项审计报告。</w:t>
            </w:r>
          </w:p>
        </w:tc>
      </w:tr>
      <w:tr w:rsidR="00BE1C5A" w:rsidRPr="00BE1C5A" w:rsidTr="006F5911">
        <w:trPr>
          <w:trHeight w:val="1358"/>
        </w:trPr>
        <w:tc>
          <w:tcPr>
            <w:tcW w:w="709" w:type="dxa"/>
            <w:vMerge/>
            <w:tcBorders>
              <w:left w:val="single" w:sz="4" w:space="0" w:color="auto"/>
              <w:right w:val="single" w:sz="4" w:space="0" w:color="auto"/>
            </w:tcBorders>
            <w:vAlign w:val="center"/>
          </w:tcPr>
          <w:p w:rsidR="00BE1C5A" w:rsidRPr="00BE1C5A" w:rsidRDefault="00BE1C5A" w:rsidP="00BE1C5A">
            <w:pPr>
              <w:widowControl/>
              <w:spacing w:line="280" w:lineRule="exact"/>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E27</w:t>
            </w:r>
          </w:p>
        </w:tc>
        <w:tc>
          <w:tcPr>
            <w:tcW w:w="141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w:t>
            </w:r>
            <w:proofErr w:type="gramStart"/>
            <w:r w:rsidRPr="00BE1C5A">
              <w:rPr>
                <w:rFonts w:ascii="宋体" w:eastAsia="宋体" w:hAnsi="宋体" w:cs="Times New Roman" w:hint="eastAsia"/>
                <w:szCs w:val="21"/>
              </w:rPr>
              <w:t>国内首仿</w:t>
            </w:r>
            <w:proofErr w:type="gramEnd"/>
            <w:r w:rsidRPr="00BE1C5A">
              <w:rPr>
                <w:rFonts w:ascii="宋体" w:eastAsia="宋体" w:hAnsi="宋体" w:cs="Times New Roman" w:hint="eastAsia"/>
                <w:szCs w:val="21"/>
              </w:rPr>
              <w:t>化学药物或首款生物</w:t>
            </w:r>
            <w:proofErr w:type="gramStart"/>
            <w:r w:rsidRPr="00BE1C5A">
              <w:rPr>
                <w:rFonts w:ascii="宋体" w:eastAsia="宋体" w:hAnsi="宋体" w:cs="Times New Roman" w:hint="eastAsia"/>
                <w:szCs w:val="21"/>
              </w:rPr>
              <w:t>类似药</w:t>
            </w:r>
            <w:proofErr w:type="gramEnd"/>
            <w:r w:rsidRPr="00BE1C5A">
              <w:rPr>
                <w:rFonts w:ascii="宋体" w:eastAsia="宋体" w:hAnsi="宋体" w:cs="Times New Roman" w:hint="eastAsia"/>
                <w:szCs w:val="21"/>
              </w:rPr>
              <w:t>研发给予支持。</w:t>
            </w:r>
          </w:p>
        </w:tc>
        <w:tc>
          <w:tcPr>
            <w:tcW w:w="2409"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对获准上市的</w:t>
            </w:r>
            <w:proofErr w:type="gramStart"/>
            <w:r w:rsidRPr="00BE1C5A">
              <w:rPr>
                <w:rFonts w:ascii="宋体" w:eastAsia="宋体" w:hAnsi="宋体" w:cs="Times New Roman" w:hint="eastAsia"/>
                <w:szCs w:val="21"/>
              </w:rPr>
              <w:t>国内首仿</w:t>
            </w:r>
            <w:proofErr w:type="gramEnd"/>
            <w:r w:rsidRPr="00BE1C5A">
              <w:rPr>
                <w:rFonts w:ascii="宋体" w:eastAsia="宋体" w:hAnsi="宋体" w:cs="Times New Roman" w:hint="eastAsia"/>
                <w:szCs w:val="21"/>
              </w:rPr>
              <w:t>化学药物、首款生物类似药（不同剂型合并计算），给予500万元的一次性资助。</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单个企业每年最高资助1000万元。</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1、申请主体为注册在张江示范区内的企业。</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w:t>
            </w:r>
            <w:proofErr w:type="gramStart"/>
            <w:r w:rsidRPr="00BE1C5A">
              <w:rPr>
                <w:rFonts w:ascii="宋体" w:eastAsia="宋体" w:hAnsi="宋体" w:cs="Times New Roman" w:hint="eastAsia"/>
                <w:szCs w:val="21"/>
              </w:rPr>
              <w:t>国内首仿</w:t>
            </w:r>
            <w:proofErr w:type="gramEnd"/>
            <w:r w:rsidRPr="00BE1C5A">
              <w:rPr>
                <w:rFonts w:ascii="宋体" w:eastAsia="宋体" w:hAnsi="宋体" w:cs="Times New Roman" w:hint="eastAsia"/>
                <w:szCs w:val="21"/>
              </w:rPr>
              <w:t>化学药物、首款生物</w:t>
            </w:r>
            <w:proofErr w:type="gramStart"/>
            <w:r w:rsidRPr="00BE1C5A">
              <w:rPr>
                <w:rFonts w:ascii="宋体" w:eastAsia="宋体" w:hAnsi="宋体" w:cs="Times New Roman" w:hint="eastAsia"/>
                <w:szCs w:val="21"/>
              </w:rPr>
              <w:t>类似药</w:t>
            </w:r>
            <w:proofErr w:type="gramEnd"/>
            <w:r w:rsidRPr="00BE1C5A">
              <w:rPr>
                <w:rFonts w:ascii="宋体" w:eastAsia="宋体" w:hAnsi="宋体" w:cs="Times New Roman" w:hint="eastAsia"/>
                <w:szCs w:val="21"/>
              </w:rPr>
              <w:t>已于2019年获准上市，且生产地址在上海市。</w:t>
            </w:r>
          </w:p>
        </w:tc>
        <w:tc>
          <w:tcPr>
            <w:tcW w:w="567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w:t>
            </w:r>
            <w:proofErr w:type="gramStart"/>
            <w:r w:rsidRPr="00BE1C5A">
              <w:rPr>
                <w:rFonts w:ascii="宋体" w:eastAsia="宋体" w:hAnsi="宋体" w:cs="Times New Roman" w:hint="eastAsia"/>
                <w:szCs w:val="21"/>
              </w:rPr>
              <w:t>国内首仿</w:t>
            </w:r>
            <w:proofErr w:type="gramEnd"/>
            <w:r w:rsidRPr="00BE1C5A">
              <w:rPr>
                <w:rFonts w:ascii="宋体" w:eastAsia="宋体" w:hAnsi="宋体" w:cs="Times New Roman" w:hint="eastAsia"/>
                <w:szCs w:val="21"/>
              </w:rPr>
              <w:t>化学药物、首款生物</w:t>
            </w:r>
            <w:proofErr w:type="gramStart"/>
            <w:r w:rsidRPr="00BE1C5A">
              <w:rPr>
                <w:rFonts w:ascii="宋体" w:eastAsia="宋体" w:hAnsi="宋体" w:cs="Times New Roman" w:hint="eastAsia"/>
                <w:szCs w:val="21"/>
              </w:rPr>
              <w:t>类似药</w:t>
            </w:r>
            <w:proofErr w:type="gramEnd"/>
            <w:r w:rsidRPr="00BE1C5A">
              <w:rPr>
                <w:rFonts w:ascii="宋体" w:eastAsia="宋体" w:hAnsi="宋体" w:cs="Times New Roman" w:hint="eastAsia"/>
                <w:szCs w:val="21"/>
              </w:rPr>
              <w:t>获准上市的药品注册证书。</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w:t>
            </w:r>
            <w:proofErr w:type="gramStart"/>
            <w:r w:rsidRPr="00BE1C5A">
              <w:rPr>
                <w:rFonts w:ascii="宋体" w:eastAsia="宋体" w:hAnsi="宋体" w:cs="Times New Roman" w:hint="eastAsia"/>
                <w:szCs w:val="21"/>
              </w:rPr>
              <w:t>证明首仿化学</w:t>
            </w:r>
            <w:proofErr w:type="gramEnd"/>
            <w:r w:rsidRPr="00BE1C5A">
              <w:rPr>
                <w:rFonts w:ascii="宋体" w:eastAsia="宋体" w:hAnsi="宋体" w:cs="Times New Roman" w:hint="eastAsia"/>
                <w:szCs w:val="21"/>
              </w:rPr>
              <w:t>药物或首款生物</w:t>
            </w:r>
            <w:proofErr w:type="gramStart"/>
            <w:r w:rsidRPr="00BE1C5A">
              <w:rPr>
                <w:rFonts w:ascii="宋体" w:eastAsia="宋体" w:hAnsi="宋体" w:cs="Times New Roman" w:hint="eastAsia"/>
                <w:szCs w:val="21"/>
              </w:rPr>
              <w:t>类似药</w:t>
            </w:r>
            <w:proofErr w:type="gramEnd"/>
            <w:r w:rsidRPr="00BE1C5A">
              <w:rPr>
                <w:rFonts w:ascii="宋体" w:eastAsia="宋体" w:hAnsi="宋体" w:cs="Times New Roman" w:hint="eastAsia"/>
                <w:szCs w:val="21"/>
              </w:rPr>
              <w:t>的科技查新报告。</w:t>
            </w:r>
          </w:p>
        </w:tc>
      </w:tr>
    </w:tbl>
    <w:p w:rsidR="00BE1C5A" w:rsidRPr="00BE1C5A" w:rsidRDefault="00BE1C5A" w:rsidP="00BE1C5A">
      <w:pPr>
        <w:rPr>
          <w:rFonts w:ascii="Calibri" w:eastAsia="宋体" w:hAnsi="Calibri" w:cs="Times New Roman"/>
          <w:szCs w:val="32"/>
        </w:rPr>
        <w:sectPr w:rsidR="00BE1C5A" w:rsidRPr="00BE1C5A">
          <w:pgSz w:w="16838" w:h="11906" w:orient="landscape"/>
          <w:pgMar w:top="720" w:right="720" w:bottom="720" w:left="720" w:header="851" w:footer="992" w:gutter="0"/>
          <w:cols w:space="720"/>
          <w:docGrid w:type="lines" w:linePitch="312"/>
        </w:sectPr>
      </w:pPr>
    </w:p>
    <w:p w:rsidR="00BE1C5A" w:rsidRPr="00BE1C5A" w:rsidRDefault="00BE1C5A" w:rsidP="00BE1C5A">
      <w:pPr>
        <w:rPr>
          <w:rFonts w:ascii="Calibri" w:eastAsia="宋体" w:hAnsi="Calibri" w:cs="Times New Roman"/>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51"/>
        <w:gridCol w:w="1985"/>
        <w:gridCol w:w="2268"/>
        <w:gridCol w:w="4677"/>
        <w:gridCol w:w="4962"/>
      </w:tblGrid>
      <w:tr w:rsidR="00BE1C5A" w:rsidRPr="00BE1C5A" w:rsidTr="006F5911">
        <w:trPr>
          <w:trHeight w:val="669"/>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板块</w:t>
            </w: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19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226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46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4962"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669"/>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40" w:lineRule="atLeast"/>
              <w:jc w:val="center"/>
              <w:rPr>
                <w:rFonts w:ascii="宋体" w:eastAsia="宋体" w:hAnsi="宋体" w:cs="Times New Roman"/>
                <w:szCs w:val="21"/>
              </w:rPr>
            </w:pPr>
            <w:r w:rsidRPr="00BE1C5A">
              <w:rPr>
                <w:rFonts w:ascii="宋体" w:eastAsia="宋体" w:hAnsi="宋体" w:cs="Times New Roman" w:hint="eastAsia"/>
                <w:szCs w:val="21"/>
              </w:rPr>
              <w:t>示范应用</w:t>
            </w: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r w:rsidRPr="00BE1C5A">
              <w:rPr>
                <w:rFonts w:ascii="宋体" w:eastAsia="宋体" w:hAnsi="宋体" w:cs="Times New Roman" w:hint="eastAsia"/>
                <w:szCs w:val="21"/>
              </w:rPr>
              <w:t>F18</w:t>
            </w:r>
          </w:p>
        </w:tc>
        <w:tc>
          <w:tcPr>
            <w:tcW w:w="19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对建设国家生态工业示范园区或近零排放试点，给予资助。</w:t>
            </w:r>
          </w:p>
        </w:tc>
        <w:tc>
          <w:tcPr>
            <w:tcW w:w="226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一次性支持500万元。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1、申报主体为注册在张江示范区范围内的机构，且为国家生态工业示范园区或近零排放试点申报创建的单位。</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2、国家生态工业示范园区已获批创建；获批建设近零排放试点。</w:t>
            </w:r>
          </w:p>
        </w:tc>
        <w:tc>
          <w:tcPr>
            <w:tcW w:w="4962"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1、企业营业执照或统一社会信用代码证书。</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2、已获</w:t>
            </w:r>
            <w:proofErr w:type="gramStart"/>
            <w:r w:rsidRPr="00BE1C5A">
              <w:rPr>
                <w:rFonts w:ascii="宋体" w:eastAsia="宋体" w:hAnsi="宋体" w:cs="Times New Roman" w:hint="eastAsia"/>
                <w:szCs w:val="21"/>
              </w:rPr>
              <w:t>批创建</w:t>
            </w:r>
            <w:proofErr w:type="gramEnd"/>
            <w:r w:rsidRPr="00BE1C5A">
              <w:rPr>
                <w:rFonts w:ascii="宋体" w:eastAsia="宋体" w:hAnsi="宋体" w:cs="Times New Roman" w:hint="eastAsia"/>
                <w:szCs w:val="21"/>
              </w:rPr>
              <w:t>国家生态工业示范园区的证明文件。</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3、已获批建设近零排放试点的证明文件。</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4、申报创建时提交的建设方案。</w:t>
            </w:r>
          </w:p>
        </w:tc>
      </w:tr>
      <w:tr w:rsidR="00BE1C5A" w:rsidRPr="00BE1C5A" w:rsidTr="006F5911">
        <w:trPr>
          <w:trHeight w:val="2102"/>
        </w:trPr>
        <w:tc>
          <w:tcPr>
            <w:tcW w:w="708" w:type="dxa"/>
            <w:vMerge/>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r w:rsidRPr="00BE1C5A">
              <w:rPr>
                <w:rFonts w:ascii="宋体" w:eastAsia="宋体" w:hAnsi="宋体" w:cs="Times New Roman" w:hint="eastAsia"/>
                <w:szCs w:val="21"/>
              </w:rPr>
              <w:t>F19</w:t>
            </w:r>
          </w:p>
        </w:tc>
        <w:tc>
          <w:tcPr>
            <w:tcW w:w="19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对应用原创首台（套）高端智能装备、首批次高端集成电路产品的单位，给予资助。</w:t>
            </w:r>
          </w:p>
        </w:tc>
        <w:tc>
          <w:tcPr>
            <w:tcW w:w="226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按采购金额的20%给予资助，最高资助500万元。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1、申报主体为使用方，注册在张江示范区内。</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2、首台（套）高端智能装备或首批次高端集成电路产品为2019年度市</w:t>
            </w:r>
            <w:proofErr w:type="gramStart"/>
            <w:r w:rsidRPr="00BE1C5A">
              <w:rPr>
                <w:rFonts w:ascii="宋体" w:eastAsia="宋体" w:hAnsi="宋体" w:cs="Times New Roman" w:hint="eastAsia"/>
                <w:szCs w:val="21"/>
              </w:rPr>
              <w:t>经信委评定</w:t>
            </w:r>
            <w:proofErr w:type="gramEnd"/>
            <w:r w:rsidRPr="00BE1C5A">
              <w:rPr>
                <w:rFonts w:ascii="宋体" w:eastAsia="宋体" w:hAnsi="宋体" w:cs="Times New Roman" w:hint="eastAsia"/>
                <w:szCs w:val="21"/>
              </w:rPr>
              <w:t>的装备或产品。</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3、装备或产品已交付使用。</w:t>
            </w:r>
          </w:p>
        </w:tc>
        <w:tc>
          <w:tcPr>
            <w:tcW w:w="4962"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2、首台（套）高端智能装备或首批次高端集成电路产品的采购合同。</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3、已支付采购金额的支出凭证和专项审计报告。</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4、首台套高端智能装备或首批次高端集成电路产品的认定文件。</w:t>
            </w:r>
          </w:p>
        </w:tc>
      </w:tr>
      <w:tr w:rsidR="00BE1C5A" w:rsidRPr="00BE1C5A" w:rsidTr="006F5911">
        <w:trPr>
          <w:trHeight w:val="1917"/>
        </w:trPr>
        <w:tc>
          <w:tcPr>
            <w:tcW w:w="708" w:type="dxa"/>
            <w:vMerge/>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r w:rsidRPr="00BE1C5A">
              <w:rPr>
                <w:rFonts w:ascii="宋体" w:eastAsia="宋体" w:hAnsi="宋体" w:cs="Times New Roman" w:hint="eastAsia"/>
                <w:szCs w:val="21"/>
              </w:rPr>
              <w:t>F20</w:t>
            </w:r>
          </w:p>
        </w:tc>
        <w:tc>
          <w:tcPr>
            <w:tcW w:w="19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对首次获得中国质量奖或提名奖的企业给予资助。</w:t>
            </w:r>
          </w:p>
        </w:tc>
        <w:tc>
          <w:tcPr>
            <w:tcW w:w="226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获得中国质量奖的，支持100万元；获得中国质量奖提名奖的，支持50万元。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2、首次获奖。</w:t>
            </w:r>
          </w:p>
        </w:tc>
        <w:tc>
          <w:tcPr>
            <w:tcW w:w="4962"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2、获奖证明。</w:t>
            </w:r>
          </w:p>
        </w:tc>
      </w:tr>
      <w:tr w:rsidR="00BE1C5A" w:rsidRPr="00BE1C5A" w:rsidTr="006F5911">
        <w:trPr>
          <w:trHeight w:val="1613"/>
        </w:trPr>
        <w:tc>
          <w:tcPr>
            <w:tcW w:w="708" w:type="dxa"/>
            <w:vMerge/>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jc w:val="center"/>
              <w:rPr>
                <w:rFonts w:ascii="宋体" w:eastAsia="宋体" w:hAnsi="宋体" w:cs="Times New Roman"/>
                <w:szCs w:val="21"/>
              </w:rPr>
            </w:pPr>
            <w:r w:rsidRPr="00BE1C5A">
              <w:rPr>
                <w:rFonts w:ascii="宋体" w:eastAsia="宋体" w:hAnsi="宋体" w:cs="Times New Roman" w:hint="eastAsia"/>
                <w:szCs w:val="21"/>
              </w:rPr>
              <w:t>F21</w:t>
            </w:r>
          </w:p>
        </w:tc>
        <w:tc>
          <w:tcPr>
            <w:tcW w:w="1985"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对首次获批为国家技术创新示范企业给予资助。</w:t>
            </w:r>
          </w:p>
        </w:tc>
        <w:tc>
          <w:tcPr>
            <w:tcW w:w="226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支持200万元。</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事后一次性支持。</w:t>
            </w:r>
          </w:p>
        </w:tc>
        <w:tc>
          <w:tcPr>
            <w:tcW w:w="46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2、首次获批。</w:t>
            </w:r>
          </w:p>
        </w:tc>
        <w:tc>
          <w:tcPr>
            <w:tcW w:w="4962"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2、国家有关部门批复文件。</w:t>
            </w:r>
          </w:p>
          <w:p w:rsidR="00BE1C5A" w:rsidRPr="00BE1C5A" w:rsidRDefault="00BE1C5A" w:rsidP="00BE1C5A">
            <w:pPr>
              <w:rPr>
                <w:rFonts w:ascii="宋体" w:eastAsia="宋体" w:hAnsi="宋体" w:cs="Times New Roman"/>
                <w:szCs w:val="21"/>
              </w:rPr>
            </w:pPr>
            <w:r w:rsidRPr="00BE1C5A">
              <w:rPr>
                <w:rFonts w:ascii="宋体" w:eastAsia="宋体" w:hAnsi="宋体" w:cs="Times New Roman" w:hint="eastAsia"/>
                <w:szCs w:val="21"/>
              </w:rPr>
              <w:t>3、申报国家技术创新示范企业时的建设方案。</w:t>
            </w:r>
          </w:p>
        </w:tc>
      </w:tr>
    </w:tbl>
    <w:p w:rsidR="00BE1C5A" w:rsidRPr="00BE1C5A" w:rsidRDefault="00BE1C5A" w:rsidP="00BE1C5A">
      <w:pPr>
        <w:rPr>
          <w:rFonts w:ascii="Calibri" w:eastAsia="宋体" w:hAnsi="Calibri" w:cs="Times New Roman"/>
          <w:szCs w:val="32"/>
        </w:rPr>
        <w:sectPr w:rsidR="00BE1C5A" w:rsidRPr="00BE1C5A">
          <w:pgSz w:w="16838" w:h="11906" w:orient="landscape"/>
          <w:pgMar w:top="720" w:right="720" w:bottom="720" w:left="720"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851"/>
        <w:gridCol w:w="2977"/>
        <w:gridCol w:w="2694"/>
        <w:gridCol w:w="4961"/>
        <w:gridCol w:w="3544"/>
      </w:tblGrid>
      <w:tr w:rsidR="00BE1C5A" w:rsidRPr="00BE1C5A" w:rsidTr="006F5911">
        <w:trPr>
          <w:trHeight w:val="281"/>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lastRenderedPageBreak/>
              <w:t>板块</w:t>
            </w: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编号</w:t>
            </w:r>
          </w:p>
        </w:tc>
        <w:tc>
          <w:tcPr>
            <w:tcW w:w="29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资助事项</w:t>
            </w:r>
          </w:p>
        </w:tc>
        <w:tc>
          <w:tcPr>
            <w:tcW w:w="269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支持标准和方式</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申报条件</w:t>
            </w:r>
          </w:p>
        </w:tc>
        <w:tc>
          <w:tcPr>
            <w:tcW w:w="354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b/>
                <w:szCs w:val="21"/>
              </w:rPr>
            </w:pPr>
            <w:r w:rsidRPr="00BE1C5A">
              <w:rPr>
                <w:rFonts w:ascii="宋体" w:eastAsia="宋体" w:hAnsi="宋体" w:cs="Times New Roman" w:hint="eastAsia"/>
                <w:b/>
                <w:szCs w:val="21"/>
              </w:rPr>
              <w:t>申报材料</w:t>
            </w:r>
          </w:p>
        </w:tc>
      </w:tr>
      <w:tr w:rsidR="00BE1C5A" w:rsidRPr="00BE1C5A" w:rsidTr="006F5911">
        <w:trPr>
          <w:trHeight w:val="1079"/>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开放合作</w:t>
            </w: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G22</w:t>
            </w:r>
          </w:p>
        </w:tc>
        <w:tc>
          <w:tcPr>
            <w:tcW w:w="29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对于获得FDA、EMEA、WHO等国际药品生产规范认证的；对新药研究获得FDA突破性疗法（BTD）或再生医学先进疗法（RMAT）资格认定的，获得EMA优先药物（PRIME）资格认定的生物医药企业，给予资助。</w:t>
            </w:r>
          </w:p>
        </w:tc>
        <w:tc>
          <w:tcPr>
            <w:tcW w:w="269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获得国际药品生产规范认证的，支持200万元。</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对获得BTD、RMAT、PRIME认定的，奖励200万元，同一药品获得多个认定的，不重复资助。</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2、已完成相关认证或资格认定。</w:t>
            </w:r>
          </w:p>
        </w:tc>
        <w:tc>
          <w:tcPr>
            <w:tcW w:w="354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2、认证或资格认定证明材料。</w:t>
            </w:r>
          </w:p>
        </w:tc>
      </w:tr>
      <w:tr w:rsidR="00BE1C5A" w:rsidRPr="00BE1C5A" w:rsidTr="006F5911">
        <w:trPr>
          <w:trHeight w:val="851"/>
        </w:trPr>
        <w:tc>
          <w:tcPr>
            <w:tcW w:w="708" w:type="dxa"/>
            <w:vMerge/>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spacing w:line="280" w:lineRule="exact"/>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G23</w:t>
            </w:r>
          </w:p>
        </w:tc>
        <w:tc>
          <w:tcPr>
            <w:tcW w:w="29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对企业参加经确认的国际知名会展予以支持。</w:t>
            </w:r>
          </w:p>
        </w:tc>
        <w:tc>
          <w:tcPr>
            <w:tcW w:w="269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支持参展费的50%,参加多个会展的企业年度累计支持不超过200万元。</w:t>
            </w:r>
          </w:p>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事后一次性支持。</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1、申报企业的注册地在张江示范区内。</w:t>
            </w:r>
          </w:p>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2、知名展会包括：美国拉斯维加斯电子展；美国高德纳全球外包峰会；汉诺</w:t>
            </w:r>
            <w:proofErr w:type="gramStart"/>
            <w:r w:rsidRPr="00BE1C5A">
              <w:rPr>
                <w:rFonts w:ascii="宋体" w:eastAsia="宋体" w:hAnsi="宋体" w:cs="Times New Roman" w:hint="eastAsia"/>
                <w:szCs w:val="21"/>
              </w:rPr>
              <w:t>威消费</w:t>
            </w:r>
            <w:proofErr w:type="gramEnd"/>
            <w:r w:rsidRPr="00BE1C5A">
              <w:rPr>
                <w:rFonts w:ascii="宋体" w:eastAsia="宋体" w:hAnsi="宋体" w:cs="Times New Roman" w:hint="eastAsia"/>
                <w:szCs w:val="21"/>
              </w:rPr>
              <w:t>电子、信息及通信博览会；BIO（美国）全球生物技术大会；德国杜赛尔多夫医疗器械展；西班牙世界移动通信大会；德国慕尼黑机器人及自动化展览会；迪拜国际能源、环保、水处理展览会；新加坡国际通信与广播科技展览会；日本东京机器人展览会。</w:t>
            </w:r>
          </w:p>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3、参展费包括：展位费、展品运输费、企业工作人员往返交通费（不超过2人，每人最高补贴5000元）。</w:t>
            </w:r>
          </w:p>
        </w:tc>
        <w:tc>
          <w:tcPr>
            <w:tcW w:w="354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2、参展合同及参展成果文件。</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3、专项审计报告及相关费用的支付凭证。</w:t>
            </w:r>
          </w:p>
        </w:tc>
      </w:tr>
      <w:tr w:rsidR="00BE1C5A" w:rsidRPr="00BE1C5A" w:rsidTr="006F5911">
        <w:trPr>
          <w:trHeight w:val="565"/>
        </w:trPr>
        <w:tc>
          <w:tcPr>
            <w:tcW w:w="708" w:type="dxa"/>
            <w:vMerge/>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spacing w:line="280" w:lineRule="exact"/>
              <w:jc w:val="left"/>
              <w:rPr>
                <w:rFonts w:ascii="宋体" w:eastAsia="宋体" w:hAnsi="宋体" w:cs="Times New Roman"/>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G24</w:t>
            </w:r>
          </w:p>
        </w:tc>
        <w:tc>
          <w:tcPr>
            <w:tcW w:w="29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w:t>
            </w:r>
            <w:r w:rsidRPr="00BE1C5A">
              <w:rPr>
                <w:rFonts w:ascii="Calibri" w:eastAsia="宋体" w:hAnsi="Calibri" w:cs="Times New Roman" w:hint="eastAsia"/>
                <w:szCs w:val="32"/>
              </w:rPr>
              <w:t>落实国家部委、上海市政府要求与外省市开展的战略合作，张江示范区</w:t>
            </w:r>
            <w:r w:rsidRPr="00BE1C5A">
              <w:rPr>
                <w:rFonts w:ascii="宋体" w:eastAsia="宋体" w:hAnsi="宋体" w:cs="Times New Roman" w:hint="eastAsia"/>
                <w:szCs w:val="21"/>
              </w:rPr>
              <w:t>企业在长三角一体化发展区域、兰白试验区、大连高新区等地建立研发机构或上述区域的企业在张江示范区建立研发机构的，给予支持。</w:t>
            </w:r>
          </w:p>
        </w:tc>
        <w:tc>
          <w:tcPr>
            <w:tcW w:w="269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认定为省级研发机构的，事后一次性支持300万元；认定为国家级研发机构的，事后一次性支持500万元。</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1、申报主体为注册在张江示范区内的企业，且为研发机构的控股股东。</w:t>
            </w:r>
          </w:p>
          <w:p w:rsidR="00BE1C5A" w:rsidRPr="00BE1C5A" w:rsidRDefault="00BE1C5A" w:rsidP="00BE1C5A">
            <w:pPr>
              <w:widowControl/>
              <w:spacing w:line="280" w:lineRule="exact"/>
              <w:rPr>
                <w:rFonts w:ascii="宋体" w:eastAsia="宋体" w:hAnsi="宋体" w:cs="Times New Roman"/>
                <w:szCs w:val="21"/>
              </w:rPr>
            </w:pPr>
            <w:r w:rsidRPr="00BE1C5A">
              <w:rPr>
                <w:rFonts w:ascii="宋体" w:eastAsia="宋体" w:hAnsi="宋体" w:cs="Times New Roman" w:hint="eastAsia"/>
                <w:szCs w:val="21"/>
              </w:rPr>
              <w:t>2、研发机构包括：经省级以上部门认定的企业技术中心、工程中心、重点实验室。</w:t>
            </w:r>
          </w:p>
        </w:tc>
        <w:tc>
          <w:tcPr>
            <w:tcW w:w="354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1、企业营业执照。</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2、认定为研发机构的证明文件。</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3、申报主体是研发机构控股股东（其出资额占有限责任公司资本总额百分之五十以上或者其持有的股份占股份有限公司股本总额百分之五十以上的股东）的证明文件。</w:t>
            </w:r>
          </w:p>
        </w:tc>
      </w:tr>
      <w:tr w:rsidR="00BE1C5A" w:rsidRPr="00BE1C5A" w:rsidTr="006F5911">
        <w:trPr>
          <w:trHeight w:val="565"/>
        </w:trPr>
        <w:tc>
          <w:tcPr>
            <w:tcW w:w="708"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distribute"/>
              <w:rPr>
                <w:rFonts w:ascii="宋体" w:eastAsia="宋体" w:hAnsi="宋体" w:cs="Times New Roman"/>
                <w:szCs w:val="21"/>
              </w:rPr>
            </w:pPr>
            <w:r w:rsidRPr="00BE1C5A">
              <w:rPr>
                <w:rFonts w:ascii="宋体" w:eastAsia="宋体" w:hAnsi="宋体" w:cs="Times New Roman" w:hint="eastAsia"/>
                <w:szCs w:val="21"/>
              </w:rPr>
              <w:t>科技创新功能集聚</w:t>
            </w:r>
          </w:p>
        </w:tc>
        <w:tc>
          <w:tcPr>
            <w:tcW w:w="85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jc w:val="center"/>
              <w:rPr>
                <w:rFonts w:ascii="宋体" w:eastAsia="宋体" w:hAnsi="宋体" w:cs="Times New Roman"/>
                <w:szCs w:val="21"/>
              </w:rPr>
            </w:pPr>
            <w:r w:rsidRPr="00BE1C5A">
              <w:rPr>
                <w:rFonts w:ascii="宋体" w:eastAsia="宋体" w:hAnsi="宋体" w:cs="Times New Roman" w:hint="eastAsia"/>
                <w:szCs w:val="21"/>
              </w:rPr>
              <w:t>H25</w:t>
            </w:r>
          </w:p>
        </w:tc>
        <w:tc>
          <w:tcPr>
            <w:tcW w:w="2977"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对引进、培育国内外科技前沿研发机构、重点实验室、功能总部、龙头企业、创新平台等实施的项目给予资助。</w:t>
            </w:r>
          </w:p>
        </w:tc>
        <w:tc>
          <w:tcPr>
            <w:tcW w:w="269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最高资助4000万元。</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事前立项，分阶段拨付。</w:t>
            </w:r>
          </w:p>
        </w:tc>
        <w:tc>
          <w:tcPr>
            <w:tcW w:w="4961"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1、申报主体为注册在张江示范区内的机构。</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2、区政府同意给予支持。</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3、项目投入包括：建设经费（改造装修费、机房建设费、硬件设备购置费、软件购置或开发费、托管租赁费）；运营经费（场地租赁费、材料费、劳务费、专家咨询费、协作研究费、知识产权费等）。</w:t>
            </w:r>
          </w:p>
        </w:tc>
        <w:tc>
          <w:tcPr>
            <w:tcW w:w="3544" w:type="dxa"/>
            <w:tcBorders>
              <w:top w:val="single" w:sz="4" w:space="0" w:color="auto"/>
              <w:left w:val="single" w:sz="4" w:space="0" w:color="auto"/>
              <w:bottom w:val="single" w:sz="4" w:space="0" w:color="auto"/>
              <w:right w:val="single" w:sz="4" w:space="0" w:color="auto"/>
            </w:tcBorders>
            <w:vAlign w:val="center"/>
          </w:tcPr>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1、企业营业执照或统一社会信用代码证书。</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2、引进机构的相关协议或文件材料。</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3、区政府同意给予支持的文件。</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4、项目建设可行性方案。</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5、项目自筹资金来源证明。</w:t>
            </w:r>
          </w:p>
          <w:p w:rsidR="00BE1C5A" w:rsidRPr="00BE1C5A" w:rsidRDefault="00BE1C5A" w:rsidP="00BE1C5A">
            <w:pPr>
              <w:spacing w:line="280" w:lineRule="exact"/>
              <w:rPr>
                <w:rFonts w:ascii="宋体" w:eastAsia="宋体" w:hAnsi="宋体" w:cs="Times New Roman"/>
                <w:szCs w:val="21"/>
              </w:rPr>
            </w:pPr>
            <w:r w:rsidRPr="00BE1C5A">
              <w:rPr>
                <w:rFonts w:ascii="宋体" w:eastAsia="宋体" w:hAnsi="宋体" w:cs="Times New Roman" w:hint="eastAsia"/>
                <w:szCs w:val="21"/>
              </w:rPr>
              <w:t>6、场地证明。</w:t>
            </w:r>
          </w:p>
        </w:tc>
      </w:tr>
    </w:tbl>
    <w:p w:rsidR="002914B3" w:rsidRDefault="002914B3" w:rsidP="002F0FC3"/>
    <w:sectPr w:rsidR="002914B3" w:rsidSect="002F0FC3">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10" w:rsidRDefault="006F1310">
      <w:r>
        <w:separator/>
      </w:r>
    </w:p>
  </w:endnote>
  <w:endnote w:type="continuationSeparator" w:id="0">
    <w:p w:rsidR="006F1310" w:rsidRDefault="006F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THeit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11" w:rsidRDefault="006F59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11" w:rsidRDefault="006F5911">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10" w:rsidRDefault="006F1310">
      <w:r>
        <w:separator/>
      </w:r>
    </w:p>
  </w:footnote>
  <w:footnote w:type="continuationSeparator" w:id="0">
    <w:p w:rsidR="006F1310" w:rsidRDefault="006F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5A"/>
    <w:rsid w:val="0001671F"/>
    <w:rsid w:val="001A13B4"/>
    <w:rsid w:val="001D3A93"/>
    <w:rsid w:val="00226C6E"/>
    <w:rsid w:val="00275619"/>
    <w:rsid w:val="002914B3"/>
    <w:rsid w:val="002D30F5"/>
    <w:rsid w:val="002F0FC3"/>
    <w:rsid w:val="0060278E"/>
    <w:rsid w:val="006628A3"/>
    <w:rsid w:val="006F1310"/>
    <w:rsid w:val="006F2E06"/>
    <w:rsid w:val="006F5911"/>
    <w:rsid w:val="00726DDF"/>
    <w:rsid w:val="007F453C"/>
    <w:rsid w:val="009039ED"/>
    <w:rsid w:val="00912233"/>
    <w:rsid w:val="009E3203"/>
    <w:rsid w:val="00BE1C5A"/>
    <w:rsid w:val="00C35237"/>
    <w:rsid w:val="00D1085B"/>
    <w:rsid w:val="00DA169C"/>
    <w:rsid w:val="00F13281"/>
    <w:rsid w:val="00FD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233"/>
    <w:rPr>
      <w:sz w:val="18"/>
      <w:szCs w:val="18"/>
    </w:rPr>
  </w:style>
  <w:style w:type="paragraph" w:styleId="a4">
    <w:name w:val="footer"/>
    <w:basedOn w:val="a"/>
    <w:link w:val="Char0"/>
    <w:uiPriority w:val="99"/>
    <w:unhideWhenUsed/>
    <w:rsid w:val="009122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2233"/>
    <w:rPr>
      <w:sz w:val="18"/>
      <w:szCs w:val="18"/>
    </w:rPr>
  </w:style>
  <w:style w:type="paragraph" w:styleId="a5">
    <w:name w:val="Balloon Text"/>
    <w:basedOn w:val="a"/>
    <w:link w:val="Char1"/>
    <w:uiPriority w:val="99"/>
    <w:semiHidden/>
    <w:unhideWhenUsed/>
    <w:rsid w:val="00275619"/>
    <w:rPr>
      <w:sz w:val="18"/>
      <w:szCs w:val="18"/>
    </w:rPr>
  </w:style>
  <w:style w:type="character" w:customStyle="1" w:styleId="Char1">
    <w:name w:val="批注框文本 Char"/>
    <w:basedOn w:val="a0"/>
    <w:link w:val="a5"/>
    <w:uiPriority w:val="99"/>
    <w:semiHidden/>
    <w:rsid w:val="002756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233"/>
    <w:rPr>
      <w:sz w:val="18"/>
      <w:szCs w:val="18"/>
    </w:rPr>
  </w:style>
  <w:style w:type="paragraph" w:styleId="a4">
    <w:name w:val="footer"/>
    <w:basedOn w:val="a"/>
    <w:link w:val="Char0"/>
    <w:uiPriority w:val="99"/>
    <w:unhideWhenUsed/>
    <w:rsid w:val="009122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2233"/>
    <w:rPr>
      <w:sz w:val="18"/>
      <w:szCs w:val="18"/>
    </w:rPr>
  </w:style>
  <w:style w:type="paragraph" w:styleId="a5">
    <w:name w:val="Balloon Text"/>
    <w:basedOn w:val="a"/>
    <w:link w:val="Char1"/>
    <w:uiPriority w:val="99"/>
    <w:semiHidden/>
    <w:unhideWhenUsed/>
    <w:rsid w:val="00275619"/>
    <w:rPr>
      <w:sz w:val="18"/>
      <w:szCs w:val="18"/>
    </w:rPr>
  </w:style>
  <w:style w:type="character" w:customStyle="1" w:styleId="Char1">
    <w:name w:val="批注框文本 Char"/>
    <w:basedOn w:val="a0"/>
    <w:link w:val="a5"/>
    <w:uiPriority w:val="99"/>
    <w:semiHidden/>
    <w:rsid w:val="002756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7565">
      <w:bodyDiv w:val="1"/>
      <w:marLeft w:val="0"/>
      <w:marRight w:val="0"/>
      <w:marTop w:val="0"/>
      <w:marBottom w:val="0"/>
      <w:divBdr>
        <w:top w:val="none" w:sz="0" w:space="0" w:color="auto"/>
        <w:left w:val="none" w:sz="0" w:space="0" w:color="auto"/>
        <w:bottom w:val="none" w:sz="0" w:space="0" w:color="auto"/>
        <w:right w:val="none" w:sz="0" w:space="0" w:color="auto"/>
      </w:divBdr>
      <w:divsChild>
        <w:div w:id="1082028642">
          <w:marLeft w:val="0"/>
          <w:marRight w:val="0"/>
          <w:marTop w:val="0"/>
          <w:marBottom w:val="0"/>
          <w:divBdr>
            <w:top w:val="none" w:sz="0" w:space="0" w:color="auto"/>
            <w:left w:val="none" w:sz="0" w:space="0" w:color="auto"/>
            <w:bottom w:val="single" w:sz="12" w:space="12" w:color="0264BE"/>
            <w:right w:val="none" w:sz="0" w:space="0" w:color="auto"/>
          </w:divBdr>
          <w:divsChild>
            <w:div w:id="1305087225">
              <w:marLeft w:val="0"/>
              <w:marRight w:val="0"/>
              <w:marTop w:val="0"/>
              <w:marBottom w:val="0"/>
              <w:divBdr>
                <w:top w:val="none" w:sz="0" w:space="0" w:color="auto"/>
                <w:left w:val="none" w:sz="0" w:space="0" w:color="auto"/>
                <w:bottom w:val="none" w:sz="0" w:space="0" w:color="auto"/>
                <w:right w:val="none" w:sz="0" w:space="0" w:color="auto"/>
              </w:divBdr>
            </w:div>
          </w:divsChild>
        </w:div>
        <w:div w:id="86135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fq.gov.cn/system/resources/W1siZiIsIjIwMjAvMDMvMTEvMjBfMDJfMDhfMzcwX18xLmRvYyJdXQ/%E9%99%84%E4%BB%B6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8C5F-6C84-4A63-8260-289709A2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ntko</cp:lastModifiedBy>
  <cp:revision>17</cp:revision>
  <cp:lastPrinted>2020-03-12T01:47:00Z</cp:lastPrinted>
  <dcterms:created xsi:type="dcterms:W3CDTF">2020-03-12T01:35:00Z</dcterms:created>
  <dcterms:modified xsi:type="dcterms:W3CDTF">2020-03-12T02:23:00Z</dcterms:modified>
</cp:coreProperties>
</file>