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50" w:rsidRPr="005D4850" w:rsidRDefault="005D4850" w:rsidP="005D4850">
      <w:pPr>
        <w:adjustRightInd/>
        <w:snapToGrid/>
        <w:spacing w:after="0" w:line="560" w:lineRule="atLeast"/>
        <w:jc w:val="center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宋体" w:eastAsia="宋体" w:hAnsi="宋体" w:cs="宋体" w:hint="eastAsia"/>
          <w:b/>
          <w:bCs/>
          <w:sz w:val="36"/>
          <w:szCs w:val="36"/>
        </w:rPr>
        <w:t>201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8</w:t>
      </w:r>
      <w:r w:rsidRPr="005D4850">
        <w:rPr>
          <w:rFonts w:ascii="宋体" w:eastAsia="宋体" w:hAnsi="宋体" w:cs="宋体" w:hint="eastAsia"/>
          <w:b/>
          <w:bCs/>
          <w:sz w:val="36"/>
          <w:szCs w:val="36"/>
        </w:rPr>
        <w:t>年上海市静安区人民政府芷江西路街道办事处</w:t>
      </w:r>
    </w:p>
    <w:p w:rsidR="005D4850" w:rsidRPr="005D4850" w:rsidRDefault="005D4850" w:rsidP="005D4850">
      <w:pPr>
        <w:adjustRightInd/>
        <w:snapToGrid/>
        <w:spacing w:after="0" w:line="560" w:lineRule="atLeast"/>
        <w:jc w:val="center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宋体" w:eastAsia="宋体" w:hAnsi="宋体" w:cs="宋体" w:hint="eastAsia"/>
          <w:b/>
          <w:bCs/>
          <w:sz w:val="36"/>
          <w:szCs w:val="36"/>
        </w:rPr>
        <w:t>政府信息公开工作年度报告</w:t>
      </w:r>
    </w:p>
    <w:p w:rsidR="005D4850" w:rsidRPr="005D4850" w:rsidRDefault="005D4850" w:rsidP="005D4850">
      <w:pPr>
        <w:adjustRightInd/>
        <w:snapToGrid/>
        <w:spacing w:after="0" w:line="560" w:lineRule="atLeast"/>
        <w:jc w:val="center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仿宋" w:eastAsia="仿宋" w:hAnsi="仿宋" w:cs="宋体" w:hint="eastAsia"/>
          <w:sz w:val="30"/>
          <w:szCs w:val="30"/>
        </w:rPr>
        <w:t>上海市静安区人民政府芷江西路街道办事处</w:t>
      </w:r>
    </w:p>
    <w:p w:rsidR="005D4850" w:rsidRPr="005D4850" w:rsidRDefault="005D4850" w:rsidP="005D4850">
      <w:pPr>
        <w:adjustRightInd/>
        <w:snapToGrid/>
        <w:spacing w:after="0" w:line="560" w:lineRule="atLeast"/>
        <w:jc w:val="center"/>
        <w:rPr>
          <w:rFonts w:ascii="Calibri" w:eastAsia="宋体" w:hAnsi="Calibri" w:cs="宋体"/>
          <w:sz w:val="21"/>
          <w:szCs w:val="21"/>
        </w:rPr>
      </w:pPr>
      <w:r>
        <w:rPr>
          <w:rFonts w:ascii="仿宋" w:eastAsia="仿宋" w:hAnsi="仿宋" w:cs="宋体" w:hint="eastAsia"/>
          <w:sz w:val="30"/>
          <w:szCs w:val="30"/>
        </w:rPr>
        <w:t>2019</w:t>
      </w:r>
      <w:r w:rsidRPr="005D4850">
        <w:rPr>
          <w:rFonts w:ascii="仿宋" w:eastAsia="仿宋" w:hAnsi="仿宋" w:cs="宋体" w:hint="eastAsia"/>
          <w:sz w:val="30"/>
          <w:szCs w:val="30"/>
        </w:rPr>
        <w:t>年2月</w:t>
      </w:r>
      <w:r>
        <w:rPr>
          <w:rFonts w:ascii="仿宋" w:eastAsia="仿宋" w:hAnsi="仿宋" w:cs="宋体" w:hint="eastAsia"/>
          <w:sz w:val="30"/>
          <w:szCs w:val="30"/>
        </w:rPr>
        <w:t>2</w:t>
      </w:r>
      <w:r w:rsidRPr="005D4850">
        <w:rPr>
          <w:rFonts w:ascii="仿宋" w:eastAsia="仿宋" w:hAnsi="仿宋" w:cs="宋体" w:hint="eastAsia"/>
          <w:sz w:val="30"/>
          <w:szCs w:val="30"/>
        </w:rPr>
        <w:t>日</w:t>
      </w:r>
    </w:p>
    <w:p w:rsidR="005D4850" w:rsidRPr="005D4850" w:rsidRDefault="005D4850" w:rsidP="005D4850">
      <w:pPr>
        <w:adjustRightInd/>
        <w:snapToGrid/>
        <w:spacing w:after="0" w:line="560" w:lineRule="atLeast"/>
        <w:jc w:val="center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宋体" w:eastAsia="宋体" w:hAnsi="宋体" w:cs="宋体" w:hint="eastAsia"/>
          <w:b/>
          <w:bCs/>
          <w:sz w:val="30"/>
          <w:szCs w:val="30"/>
        </w:rPr>
        <w:t> </w:t>
      </w:r>
    </w:p>
    <w:p w:rsidR="005D4850" w:rsidRPr="005D4850" w:rsidRDefault="005D4850" w:rsidP="005D4850">
      <w:pPr>
        <w:adjustRightInd/>
        <w:snapToGrid/>
        <w:spacing w:after="0" w:line="560" w:lineRule="atLeast"/>
        <w:jc w:val="center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楷体" w:eastAsia="楷体" w:hAnsi="楷体" w:cs="宋体" w:hint="eastAsia"/>
          <w:b/>
          <w:bCs/>
          <w:sz w:val="30"/>
          <w:szCs w:val="30"/>
        </w:rPr>
        <w:t>引</w:t>
      </w:r>
      <w:r w:rsidRPr="005D4850">
        <w:rPr>
          <w:rFonts w:ascii="宋体" w:eastAsia="宋体" w:hAnsi="宋体" w:cs="宋体" w:hint="eastAsia"/>
          <w:b/>
          <w:bCs/>
          <w:sz w:val="30"/>
          <w:szCs w:val="30"/>
        </w:rPr>
        <w:t> </w:t>
      </w:r>
      <w:r w:rsidRPr="005D4850">
        <w:rPr>
          <w:rFonts w:ascii="楷体" w:eastAsia="楷体" w:hAnsi="楷体" w:cs="楷体" w:hint="eastAsia"/>
          <w:b/>
          <w:bCs/>
          <w:sz w:val="30"/>
          <w:szCs w:val="30"/>
        </w:rPr>
        <w:t xml:space="preserve"> </w:t>
      </w:r>
      <w:r w:rsidRPr="005D4850">
        <w:rPr>
          <w:rFonts w:ascii="楷体" w:eastAsia="楷体" w:hAnsi="楷体" w:cs="宋体" w:hint="eastAsia"/>
          <w:b/>
          <w:bCs/>
          <w:sz w:val="30"/>
          <w:szCs w:val="30"/>
        </w:rPr>
        <w:t>言</w:t>
      </w:r>
    </w:p>
    <w:p w:rsidR="005D4850" w:rsidRPr="005D4850" w:rsidRDefault="005D4850" w:rsidP="005D4850">
      <w:pPr>
        <w:adjustRightInd/>
        <w:snapToGrid/>
        <w:spacing w:after="0" w:line="560" w:lineRule="atLeast"/>
        <w:ind w:firstLine="600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仿宋" w:eastAsia="仿宋" w:hAnsi="仿宋" w:cs="宋体" w:hint="eastAsia"/>
          <w:sz w:val="30"/>
          <w:szCs w:val="30"/>
        </w:rPr>
        <w:t>本年度报告根据《中华人民共和国政府信息公开条例》（以下简称“《条例》</w:t>
      </w:r>
      <w:r w:rsidRPr="005D4850">
        <w:rPr>
          <w:rFonts w:ascii="Times New Roman" w:eastAsia="宋体" w:hAnsi="Times New Roman" w:cs="Times New Roman"/>
          <w:sz w:val="30"/>
          <w:szCs w:val="30"/>
        </w:rPr>
        <w:t>”</w:t>
      </w:r>
      <w:r w:rsidRPr="005D4850">
        <w:rPr>
          <w:rFonts w:ascii="仿宋" w:eastAsia="仿宋" w:hAnsi="仿宋" w:cs="宋体" w:hint="eastAsia"/>
          <w:sz w:val="30"/>
          <w:szCs w:val="30"/>
        </w:rPr>
        <w:t>）和《上海市政府信息公开规定》（以下简称“《规定》</w:t>
      </w:r>
      <w:r w:rsidRPr="005D4850">
        <w:rPr>
          <w:rFonts w:ascii="Times New Roman" w:eastAsia="宋体" w:hAnsi="Times New Roman" w:cs="Times New Roman"/>
          <w:sz w:val="30"/>
          <w:szCs w:val="30"/>
        </w:rPr>
        <w:t>”</w:t>
      </w:r>
      <w:r w:rsidRPr="005D4850">
        <w:rPr>
          <w:rFonts w:ascii="仿宋" w:eastAsia="仿宋" w:hAnsi="仿宋" w:cs="宋体" w:hint="eastAsia"/>
          <w:sz w:val="30"/>
          <w:szCs w:val="30"/>
        </w:rPr>
        <w:t>）要求，由静安区人民政府芷江西路街道编制。全文包括一、概述，二、主动公开政府信息情况，三、依申请公开政府信息情况，四、政府信息公开类行政复议、行政诉讼和举报申诉等情况，五、咨询处理等相关政务公开工作情况，六、存在的主要问题和改进措施，七、指标统计附表和相关说明。本年度报告的电子版可以在本区门户网站</w:t>
      </w:r>
      <w:proofErr w:type="spellStart"/>
      <w:r w:rsidRPr="005D4850">
        <w:rPr>
          <w:rFonts w:ascii="仿宋" w:eastAsia="仿宋" w:hAnsi="仿宋" w:cs="宋体" w:hint="eastAsia"/>
          <w:sz w:val="30"/>
          <w:szCs w:val="30"/>
        </w:rPr>
        <w:t>www.jingan.gov.cn</w:t>
      </w:r>
      <w:proofErr w:type="spellEnd"/>
      <w:r w:rsidRPr="005D4850">
        <w:rPr>
          <w:rFonts w:ascii="仿宋" w:eastAsia="仿宋" w:hAnsi="仿宋" w:cs="宋体" w:hint="eastAsia"/>
          <w:sz w:val="30"/>
          <w:szCs w:val="30"/>
        </w:rPr>
        <w:t>下载。本年度报告中所列数据的统计期限自201</w:t>
      </w:r>
      <w:r>
        <w:rPr>
          <w:rFonts w:ascii="仿宋" w:eastAsia="仿宋" w:hAnsi="仿宋" w:cs="宋体" w:hint="eastAsia"/>
          <w:sz w:val="30"/>
          <w:szCs w:val="30"/>
        </w:rPr>
        <w:t>8</w:t>
      </w:r>
      <w:r w:rsidRPr="005D4850">
        <w:rPr>
          <w:rFonts w:ascii="仿宋" w:eastAsia="仿宋" w:hAnsi="仿宋" w:cs="宋体" w:hint="eastAsia"/>
          <w:sz w:val="30"/>
          <w:szCs w:val="30"/>
        </w:rPr>
        <w:t>年1月1日起至12月31日止。如对本年度报告有任何疑问，请联系静安区人民政府芷江西路街道办事处，地址芷江西路155号,电话56629891,电子邮箱zjxhq@jingan.gov.cn。</w:t>
      </w:r>
    </w:p>
    <w:p w:rsidR="005D4850" w:rsidRPr="005D4850" w:rsidRDefault="005D4850" w:rsidP="005D4850">
      <w:pPr>
        <w:adjustRightInd/>
        <w:snapToGrid/>
        <w:spacing w:after="0" w:line="560" w:lineRule="atLeast"/>
        <w:ind w:firstLine="600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黑体" w:eastAsia="黑体" w:hAnsi="黑体" w:cs="宋体" w:hint="eastAsia"/>
          <w:sz w:val="30"/>
          <w:szCs w:val="30"/>
        </w:rPr>
        <w:t>一、概述</w:t>
      </w:r>
    </w:p>
    <w:p w:rsidR="005D4850" w:rsidRPr="005D4850" w:rsidRDefault="005D4850" w:rsidP="005D4850">
      <w:pPr>
        <w:adjustRightInd/>
        <w:snapToGrid/>
        <w:spacing w:after="0" w:line="560" w:lineRule="atLeast"/>
        <w:ind w:firstLine="600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仿宋" w:eastAsia="仿宋" w:hAnsi="仿宋" w:cs="宋体" w:hint="eastAsia"/>
          <w:sz w:val="30"/>
          <w:szCs w:val="30"/>
        </w:rPr>
        <w:t>本部门按照《条例》、《规定》，以及市、区政府信息公开工作要点的要求，认真完成本部门的各项政府信息公开工作任务，进一步深化公开内容，细化公开任务，加大公开力度，做好重点领域的信息公开工作，做好区两会建议提案办理情况的公开工作，做好政策解读和社会关切回应，及时公开本街道</w:t>
      </w:r>
      <w:r w:rsidRPr="005D4850">
        <w:rPr>
          <w:rFonts w:ascii="仿宋" w:eastAsia="仿宋" w:hAnsi="仿宋" w:cs="宋体" w:hint="eastAsia"/>
          <w:sz w:val="30"/>
          <w:szCs w:val="30"/>
        </w:rPr>
        <w:lastRenderedPageBreak/>
        <w:t>预算、决算及对人大代表建议的答复等。同时，本街道所有需通过政府采购程序（包括集中采购和分散采购）进行采购的项目，均已在上海市政府采购网（http://zfcg.sh.gov.cn）上公示，公示内容包括采购项目采购公告、采购项目预算金额、中标公告等项目信息。</w:t>
      </w:r>
    </w:p>
    <w:p w:rsidR="005D4850" w:rsidRPr="005D4850" w:rsidRDefault="005D4850" w:rsidP="005D4850">
      <w:pPr>
        <w:adjustRightInd/>
        <w:snapToGrid/>
        <w:spacing w:after="0" w:line="560" w:lineRule="atLeast"/>
        <w:ind w:firstLine="600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仿宋" w:eastAsia="仿宋" w:hAnsi="仿宋" w:cs="宋体" w:hint="eastAsia"/>
          <w:sz w:val="30"/>
          <w:szCs w:val="30"/>
        </w:rPr>
        <w:t>本街道高度重视政府信息公开工作，加强组织领导，建立健全组织机构，严格落实每月统计报表报送制度，公开街道便民服务电话，切实保障社区居民、社区企业的知情权、参与权、表达权和监督权，深入推进信息公开，积极稳妥地开展政府信息主动公开工作。</w:t>
      </w:r>
    </w:p>
    <w:p w:rsidR="005D4850" w:rsidRPr="005D4850" w:rsidRDefault="005D4850" w:rsidP="005D4850">
      <w:pPr>
        <w:adjustRightInd/>
        <w:snapToGrid/>
        <w:spacing w:after="0" w:line="560" w:lineRule="atLeast"/>
        <w:ind w:firstLine="594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黑体" w:eastAsia="黑体" w:hAnsi="黑体" w:cs="宋体" w:hint="eastAsia"/>
          <w:sz w:val="30"/>
          <w:szCs w:val="30"/>
        </w:rPr>
        <w:t>二、主动公开政府信息情况</w:t>
      </w:r>
    </w:p>
    <w:p w:rsidR="005D4850" w:rsidRPr="005D4850" w:rsidRDefault="005D4850" w:rsidP="005D4850">
      <w:pPr>
        <w:adjustRightInd/>
        <w:snapToGrid/>
        <w:spacing w:after="0" w:line="560" w:lineRule="atLeast"/>
        <w:ind w:firstLine="600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仿宋" w:eastAsia="仿宋" w:hAnsi="仿宋" w:cs="宋体" w:hint="eastAsia"/>
          <w:sz w:val="30"/>
          <w:szCs w:val="30"/>
        </w:rPr>
        <w:t>本部门按照《条例》、《规定》的要求，积极做好政府信息主动公开工作，坚持依法开展政府信息公开工作。截至201</w:t>
      </w:r>
      <w:r>
        <w:rPr>
          <w:rFonts w:ascii="仿宋" w:eastAsia="仿宋" w:hAnsi="仿宋" w:cs="宋体" w:hint="eastAsia"/>
          <w:sz w:val="30"/>
          <w:szCs w:val="30"/>
        </w:rPr>
        <w:t>8</w:t>
      </w:r>
      <w:r w:rsidRPr="005D4850">
        <w:rPr>
          <w:rFonts w:ascii="仿宋" w:eastAsia="仿宋" w:hAnsi="仿宋" w:cs="宋体" w:hint="eastAsia"/>
          <w:sz w:val="30"/>
          <w:szCs w:val="30"/>
        </w:rPr>
        <w:t>年12月31日，本部门累计主动发布政府信息</w:t>
      </w:r>
      <w:r>
        <w:rPr>
          <w:rFonts w:ascii="仿宋" w:eastAsia="仿宋" w:hAnsi="仿宋" w:cs="宋体" w:hint="eastAsia"/>
          <w:sz w:val="30"/>
          <w:szCs w:val="30"/>
        </w:rPr>
        <w:t>911</w:t>
      </w:r>
      <w:r w:rsidRPr="005D4850">
        <w:rPr>
          <w:rFonts w:ascii="仿宋" w:eastAsia="仿宋" w:hAnsi="仿宋" w:cs="宋体" w:hint="eastAsia"/>
          <w:sz w:val="30"/>
          <w:szCs w:val="30"/>
        </w:rPr>
        <w:t>条，201</w:t>
      </w:r>
      <w:r>
        <w:rPr>
          <w:rFonts w:ascii="仿宋" w:eastAsia="仿宋" w:hAnsi="仿宋" w:cs="宋体" w:hint="eastAsia"/>
          <w:sz w:val="30"/>
          <w:szCs w:val="30"/>
        </w:rPr>
        <w:t>8</w:t>
      </w:r>
      <w:r w:rsidRPr="005D4850">
        <w:rPr>
          <w:rFonts w:ascii="仿宋" w:eastAsia="仿宋" w:hAnsi="仿宋" w:cs="宋体" w:hint="eastAsia"/>
          <w:sz w:val="30"/>
          <w:szCs w:val="30"/>
        </w:rPr>
        <w:t>年新增的全文电子化主动公开政府信息</w:t>
      </w:r>
      <w:r>
        <w:rPr>
          <w:rFonts w:ascii="仿宋" w:eastAsia="仿宋" w:hAnsi="仿宋" w:cs="宋体" w:hint="eastAsia"/>
          <w:sz w:val="30"/>
          <w:szCs w:val="30"/>
        </w:rPr>
        <w:t>911</w:t>
      </w:r>
      <w:r w:rsidRPr="005D4850">
        <w:rPr>
          <w:rFonts w:ascii="仿宋" w:eastAsia="仿宋" w:hAnsi="仿宋" w:cs="宋体" w:hint="eastAsia"/>
          <w:sz w:val="30"/>
          <w:szCs w:val="30"/>
        </w:rPr>
        <w:t>条。</w:t>
      </w:r>
    </w:p>
    <w:p w:rsidR="005D4850" w:rsidRPr="005D4850" w:rsidRDefault="005D4850" w:rsidP="005D4850">
      <w:pPr>
        <w:adjustRightInd/>
        <w:snapToGrid/>
        <w:spacing w:after="0" w:line="560" w:lineRule="atLeast"/>
        <w:ind w:firstLine="602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楷体" w:eastAsia="楷体" w:hAnsi="楷体" w:cs="宋体" w:hint="eastAsia"/>
          <w:b/>
          <w:bCs/>
          <w:sz w:val="30"/>
          <w:szCs w:val="30"/>
        </w:rPr>
        <w:t>（一）主动公开范围</w:t>
      </w:r>
    </w:p>
    <w:p w:rsidR="005D4850" w:rsidRPr="005D4850" w:rsidRDefault="005D4850" w:rsidP="005D4850">
      <w:pPr>
        <w:adjustRightInd/>
        <w:snapToGrid/>
        <w:spacing w:after="0" w:line="560" w:lineRule="atLeast"/>
        <w:ind w:firstLine="600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仿宋" w:eastAsia="仿宋" w:hAnsi="仿宋" w:cs="宋体" w:hint="eastAsia"/>
          <w:sz w:val="30"/>
          <w:szCs w:val="30"/>
        </w:rPr>
        <w:t>201</w:t>
      </w:r>
      <w:r>
        <w:rPr>
          <w:rFonts w:ascii="仿宋" w:eastAsia="仿宋" w:hAnsi="仿宋" w:cs="宋体" w:hint="eastAsia"/>
          <w:sz w:val="30"/>
          <w:szCs w:val="30"/>
        </w:rPr>
        <w:t>8</w:t>
      </w:r>
      <w:r w:rsidRPr="005D4850">
        <w:rPr>
          <w:rFonts w:ascii="仿宋" w:eastAsia="仿宋" w:hAnsi="仿宋" w:cs="宋体" w:hint="eastAsia"/>
          <w:sz w:val="30"/>
          <w:szCs w:val="30"/>
        </w:rPr>
        <w:t>年度发布的主动公开政府信息，主要包括：</w:t>
      </w:r>
    </w:p>
    <w:p w:rsidR="005D4850" w:rsidRPr="005D4850" w:rsidRDefault="005D4850" w:rsidP="005D4850">
      <w:pPr>
        <w:adjustRightInd/>
        <w:snapToGrid/>
        <w:spacing w:after="0" w:line="560" w:lineRule="atLeast"/>
        <w:ind w:firstLine="600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仿宋" w:eastAsia="仿宋" w:hAnsi="仿宋" w:cs="宋体" w:hint="eastAsia"/>
          <w:sz w:val="30"/>
          <w:szCs w:val="30"/>
        </w:rPr>
        <w:t>1、部门预算、决算；</w:t>
      </w:r>
    </w:p>
    <w:p w:rsidR="005D4850" w:rsidRPr="005D4850" w:rsidRDefault="005D4850" w:rsidP="005D4850">
      <w:pPr>
        <w:adjustRightInd/>
        <w:snapToGrid/>
        <w:spacing w:after="0" w:line="560" w:lineRule="atLeast"/>
        <w:ind w:firstLine="600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仿宋" w:eastAsia="仿宋" w:hAnsi="仿宋" w:cs="宋体" w:hint="eastAsia"/>
          <w:sz w:val="30"/>
          <w:szCs w:val="30"/>
        </w:rPr>
        <w:t>2、信息公开指南；</w:t>
      </w:r>
    </w:p>
    <w:p w:rsidR="005D4850" w:rsidRPr="005D4850" w:rsidRDefault="005D4850" w:rsidP="005D4850">
      <w:pPr>
        <w:adjustRightInd/>
        <w:snapToGrid/>
        <w:spacing w:after="0" w:line="560" w:lineRule="atLeast"/>
        <w:ind w:firstLine="600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仿宋" w:eastAsia="仿宋" w:hAnsi="仿宋" w:cs="宋体" w:hint="eastAsia"/>
          <w:sz w:val="30"/>
          <w:szCs w:val="30"/>
        </w:rPr>
        <w:t>3、本机关印发行政规范性文件、规划计划；</w:t>
      </w:r>
    </w:p>
    <w:p w:rsidR="005D4850" w:rsidRPr="005D4850" w:rsidRDefault="005D4850" w:rsidP="005D4850">
      <w:pPr>
        <w:adjustRightInd/>
        <w:snapToGrid/>
        <w:spacing w:after="0" w:line="560" w:lineRule="atLeast"/>
        <w:ind w:firstLine="600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仿宋" w:eastAsia="仿宋" w:hAnsi="仿宋" w:cs="宋体" w:hint="eastAsia"/>
          <w:sz w:val="30"/>
          <w:szCs w:val="30"/>
        </w:rPr>
        <w:t>4、对人大代表建议的答复等。</w:t>
      </w:r>
    </w:p>
    <w:p w:rsidR="005D4850" w:rsidRPr="005D4850" w:rsidRDefault="005D4850" w:rsidP="005D4850">
      <w:pPr>
        <w:adjustRightInd/>
        <w:snapToGrid/>
        <w:spacing w:after="0" w:line="560" w:lineRule="atLeast"/>
        <w:ind w:firstLine="602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楷体" w:eastAsia="楷体" w:hAnsi="楷体" w:cs="宋体" w:hint="eastAsia"/>
          <w:b/>
          <w:bCs/>
          <w:sz w:val="30"/>
          <w:szCs w:val="30"/>
        </w:rPr>
        <w:t>（二）主动公开途径</w:t>
      </w:r>
    </w:p>
    <w:p w:rsidR="005D4850" w:rsidRPr="005D4850" w:rsidRDefault="005D4850" w:rsidP="005D4850">
      <w:pPr>
        <w:adjustRightInd/>
        <w:snapToGrid/>
        <w:spacing w:after="0" w:line="560" w:lineRule="atLeast"/>
        <w:ind w:firstLine="600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仿宋" w:eastAsia="仿宋" w:hAnsi="仿宋" w:cs="宋体" w:hint="eastAsia"/>
          <w:sz w:val="30"/>
          <w:szCs w:val="30"/>
        </w:rPr>
        <w:t>为方便公众查阅，上述政府信息主要通过以下途径对外发布：</w:t>
      </w:r>
    </w:p>
    <w:p w:rsidR="005D4850" w:rsidRPr="005D4850" w:rsidRDefault="005D4850" w:rsidP="005D4850">
      <w:pPr>
        <w:adjustRightInd/>
        <w:snapToGrid/>
        <w:spacing w:after="0" w:line="560" w:lineRule="atLeast"/>
        <w:ind w:firstLine="600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仿宋" w:eastAsia="仿宋" w:hAnsi="仿宋" w:cs="宋体" w:hint="eastAsia"/>
          <w:sz w:val="30"/>
          <w:szCs w:val="30"/>
        </w:rPr>
        <w:lastRenderedPageBreak/>
        <w:t>1、“上海静安”门户网站的政府信息公开目录；</w:t>
      </w:r>
    </w:p>
    <w:p w:rsidR="005D4850" w:rsidRPr="005D4850" w:rsidRDefault="005D4850" w:rsidP="005D4850">
      <w:pPr>
        <w:adjustRightInd/>
        <w:snapToGrid/>
        <w:spacing w:after="0" w:line="560" w:lineRule="atLeast"/>
        <w:ind w:firstLine="600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仿宋" w:eastAsia="仿宋" w:hAnsi="仿宋" w:cs="宋体" w:hint="eastAsia"/>
          <w:sz w:val="30"/>
          <w:szCs w:val="30"/>
        </w:rPr>
        <w:t>2、静安区档案馆政府信息集中查阅点、本街道社区事务受理服务中心政府信息便民查阅点；</w:t>
      </w:r>
    </w:p>
    <w:p w:rsidR="005D4850" w:rsidRPr="005D4850" w:rsidRDefault="005D4850" w:rsidP="005D4850">
      <w:pPr>
        <w:adjustRightInd/>
        <w:snapToGrid/>
        <w:spacing w:after="0" w:line="560" w:lineRule="atLeast"/>
        <w:ind w:firstLine="600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仿宋" w:eastAsia="仿宋" w:hAnsi="仿宋" w:cs="宋体" w:hint="eastAsia"/>
          <w:sz w:val="30"/>
          <w:szCs w:val="30"/>
        </w:rPr>
        <w:t>3、本街道业务办理窗口等。</w:t>
      </w:r>
    </w:p>
    <w:p w:rsidR="005D4850" w:rsidRPr="005D4850" w:rsidRDefault="005D4850" w:rsidP="005D4850">
      <w:pPr>
        <w:adjustRightInd/>
        <w:snapToGrid/>
        <w:spacing w:after="0" w:line="560" w:lineRule="atLeast"/>
        <w:ind w:firstLine="450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黑体" w:eastAsia="黑体" w:hAnsi="黑体" w:cs="宋体" w:hint="eastAsia"/>
          <w:sz w:val="30"/>
          <w:szCs w:val="30"/>
        </w:rPr>
        <w:t>三、依申请公开政府信息情况</w:t>
      </w:r>
    </w:p>
    <w:p w:rsidR="005D4850" w:rsidRPr="005D4850" w:rsidRDefault="005D4850" w:rsidP="005D4850">
      <w:pPr>
        <w:adjustRightInd/>
        <w:snapToGrid/>
        <w:spacing w:after="0" w:line="560" w:lineRule="atLeast"/>
        <w:ind w:firstLine="480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楷体" w:eastAsia="楷体" w:hAnsi="楷体" w:cs="宋体" w:hint="eastAsia"/>
          <w:b/>
          <w:bCs/>
          <w:sz w:val="30"/>
          <w:szCs w:val="30"/>
        </w:rPr>
        <w:t>（一）申请情况</w:t>
      </w:r>
    </w:p>
    <w:p w:rsidR="005D4850" w:rsidRPr="005D4850" w:rsidRDefault="005D4850" w:rsidP="00F56E45">
      <w:pPr>
        <w:adjustRightInd/>
        <w:snapToGrid/>
        <w:spacing w:after="0" w:line="560" w:lineRule="atLeast"/>
        <w:ind w:firstLine="600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仿宋" w:eastAsia="仿宋" w:hAnsi="仿宋" w:cs="宋体" w:hint="eastAsia"/>
          <w:sz w:val="30"/>
          <w:szCs w:val="30"/>
        </w:rPr>
        <w:t>本部门201</w:t>
      </w:r>
      <w:r w:rsidR="00F56E45">
        <w:rPr>
          <w:rFonts w:ascii="仿宋" w:eastAsia="仿宋" w:hAnsi="仿宋" w:cs="宋体" w:hint="eastAsia"/>
          <w:sz w:val="30"/>
          <w:szCs w:val="30"/>
        </w:rPr>
        <w:t>8</w:t>
      </w:r>
      <w:r w:rsidRPr="005D4850">
        <w:rPr>
          <w:rFonts w:ascii="仿宋" w:eastAsia="仿宋" w:hAnsi="仿宋" w:cs="宋体" w:hint="eastAsia"/>
          <w:sz w:val="30"/>
          <w:szCs w:val="30"/>
        </w:rPr>
        <w:t>年共受理政府信息公开申请2件，其中当面申请0件，网上申请2件，信函申请0件。申请公开内容主要涉及</w:t>
      </w:r>
      <w:r w:rsidR="00F56E45" w:rsidRPr="00F56E45">
        <w:rPr>
          <w:rFonts w:ascii="仿宋" w:eastAsia="仿宋" w:hAnsi="仿宋" w:cs="宋体" w:hint="eastAsia"/>
          <w:sz w:val="30"/>
          <w:szCs w:val="30"/>
        </w:rPr>
        <w:t>街道面积</w:t>
      </w:r>
      <w:r w:rsidR="00F56E45">
        <w:rPr>
          <w:rFonts w:ascii="仿宋" w:eastAsia="仿宋" w:hAnsi="仿宋" w:cs="宋体" w:hint="eastAsia"/>
          <w:sz w:val="30"/>
          <w:szCs w:val="30"/>
        </w:rPr>
        <w:t>、</w:t>
      </w:r>
      <w:r w:rsidR="00F56E45" w:rsidRPr="00F56E45">
        <w:rPr>
          <w:rFonts w:ascii="仿宋" w:eastAsia="仿宋" w:hAnsi="仿宋" w:cs="宋体" w:hint="eastAsia"/>
          <w:sz w:val="30"/>
          <w:szCs w:val="30"/>
        </w:rPr>
        <w:t>街道常住人口数和残疾人口数</w:t>
      </w:r>
      <w:r w:rsidRPr="005D4850">
        <w:rPr>
          <w:rFonts w:ascii="仿宋" w:eastAsia="仿宋" w:hAnsi="仿宋" w:cs="宋体" w:hint="eastAsia"/>
          <w:sz w:val="30"/>
          <w:szCs w:val="30"/>
        </w:rPr>
        <w:t>。</w:t>
      </w:r>
    </w:p>
    <w:p w:rsidR="005D4850" w:rsidRPr="005D4850" w:rsidRDefault="005D4850" w:rsidP="005D4850">
      <w:pPr>
        <w:adjustRightInd/>
        <w:snapToGrid/>
        <w:spacing w:after="0" w:line="560" w:lineRule="atLeast"/>
        <w:ind w:firstLine="480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楷体" w:eastAsia="楷体" w:hAnsi="楷体" w:cs="宋体" w:hint="eastAsia"/>
          <w:b/>
          <w:bCs/>
          <w:sz w:val="30"/>
          <w:szCs w:val="30"/>
        </w:rPr>
        <w:t>（二）申请处理情况</w:t>
      </w:r>
    </w:p>
    <w:p w:rsidR="005D4850" w:rsidRPr="005D4850" w:rsidRDefault="005D4850" w:rsidP="005D4850">
      <w:pPr>
        <w:adjustRightInd/>
        <w:snapToGrid/>
        <w:spacing w:after="0" w:line="560" w:lineRule="atLeast"/>
        <w:ind w:firstLine="600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仿宋" w:eastAsia="仿宋" w:hAnsi="仿宋" w:cs="宋体" w:hint="eastAsia"/>
          <w:sz w:val="30"/>
          <w:szCs w:val="30"/>
        </w:rPr>
        <w:t>截至201</w:t>
      </w:r>
      <w:r w:rsidR="00F56E45">
        <w:rPr>
          <w:rFonts w:ascii="仿宋" w:eastAsia="仿宋" w:hAnsi="仿宋" w:cs="宋体" w:hint="eastAsia"/>
          <w:sz w:val="30"/>
          <w:szCs w:val="30"/>
        </w:rPr>
        <w:t>8</w:t>
      </w:r>
      <w:r w:rsidRPr="005D4850">
        <w:rPr>
          <w:rFonts w:ascii="仿宋" w:eastAsia="仿宋" w:hAnsi="仿宋" w:cs="宋体" w:hint="eastAsia"/>
          <w:sz w:val="30"/>
          <w:szCs w:val="30"/>
        </w:rPr>
        <w:t>年12月31日，共作出政府信息公开答复</w:t>
      </w:r>
      <w:r w:rsidR="00F56E45">
        <w:rPr>
          <w:rFonts w:ascii="仿宋" w:eastAsia="仿宋" w:hAnsi="仿宋" w:cs="宋体" w:hint="eastAsia"/>
          <w:sz w:val="30"/>
          <w:szCs w:val="30"/>
        </w:rPr>
        <w:t>1</w:t>
      </w:r>
      <w:r w:rsidRPr="005D4850">
        <w:rPr>
          <w:rFonts w:ascii="仿宋" w:eastAsia="仿宋" w:hAnsi="仿宋" w:cs="宋体" w:hint="eastAsia"/>
          <w:sz w:val="30"/>
          <w:szCs w:val="30"/>
        </w:rPr>
        <w:t>件，包括按照《条例》和《规定》办理期限规定结转办理的上年度部分申请。</w:t>
      </w:r>
    </w:p>
    <w:p w:rsidR="005D4850" w:rsidRPr="005D4850" w:rsidRDefault="005D4850" w:rsidP="00F56E45">
      <w:pPr>
        <w:adjustRightInd/>
        <w:snapToGrid/>
        <w:spacing w:after="0" w:line="560" w:lineRule="atLeast"/>
        <w:ind w:firstLine="600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仿宋" w:eastAsia="仿宋" w:hAnsi="仿宋" w:cs="宋体" w:hint="eastAsia"/>
          <w:sz w:val="30"/>
          <w:szCs w:val="30"/>
        </w:rPr>
        <w:t>在已作出的答复中，“不属于本行政机关公开数”1件，</w:t>
      </w:r>
      <w:r w:rsidR="00F56E45">
        <w:rPr>
          <w:rFonts w:ascii="仿宋" w:eastAsia="仿宋" w:hAnsi="仿宋" w:cs="宋体" w:hint="eastAsia"/>
          <w:sz w:val="30"/>
          <w:szCs w:val="30"/>
        </w:rPr>
        <w:t>另一件2018年27日申请，在规定时间内于2019年1月答复</w:t>
      </w:r>
      <w:r w:rsidRPr="005D4850">
        <w:rPr>
          <w:rFonts w:ascii="仿宋" w:eastAsia="仿宋" w:hAnsi="仿宋" w:cs="宋体" w:hint="eastAsia"/>
          <w:sz w:val="30"/>
          <w:szCs w:val="30"/>
        </w:rPr>
        <w:t>；</w:t>
      </w:r>
    </w:p>
    <w:p w:rsidR="005D4850" w:rsidRPr="005D4850" w:rsidRDefault="005D4850" w:rsidP="005D4850">
      <w:pPr>
        <w:adjustRightInd/>
        <w:snapToGrid/>
        <w:spacing w:after="0" w:line="560" w:lineRule="atLeast"/>
        <w:ind w:firstLine="602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楷体" w:eastAsia="楷体" w:hAnsi="楷体" w:cs="宋体" w:hint="eastAsia"/>
          <w:b/>
          <w:bCs/>
          <w:sz w:val="30"/>
          <w:szCs w:val="30"/>
        </w:rPr>
        <w:t>（三）依申请收费及减免情况</w:t>
      </w:r>
    </w:p>
    <w:p w:rsidR="005D4850" w:rsidRPr="005D4850" w:rsidRDefault="005D4850" w:rsidP="005D4850">
      <w:pPr>
        <w:adjustRightInd/>
        <w:snapToGrid/>
        <w:spacing w:after="0" w:line="560" w:lineRule="atLeast"/>
        <w:ind w:firstLine="600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仿宋" w:eastAsia="仿宋" w:hAnsi="仿宋" w:cs="宋体" w:hint="eastAsia"/>
          <w:sz w:val="30"/>
          <w:szCs w:val="30"/>
        </w:rPr>
        <w:t>自2017年4月1日起，根据《关于清理规范一批行政事业性收费有关政策的通知》（财税〔2017〕20号）规定，停征依申请提供政府公开信息收费，包括：检索费，复制费（含案卷材料复制费），邮寄费。201</w:t>
      </w:r>
      <w:r w:rsidR="00F56E45">
        <w:rPr>
          <w:rFonts w:ascii="仿宋" w:eastAsia="仿宋" w:hAnsi="仿宋" w:cs="宋体" w:hint="eastAsia"/>
          <w:sz w:val="30"/>
          <w:szCs w:val="30"/>
        </w:rPr>
        <w:t>8</w:t>
      </w:r>
      <w:r w:rsidRPr="005D4850">
        <w:rPr>
          <w:rFonts w:ascii="仿宋" w:eastAsia="仿宋" w:hAnsi="仿宋" w:cs="宋体" w:hint="eastAsia"/>
          <w:sz w:val="30"/>
          <w:szCs w:val="30"/>
        </w:rPr>
        <w:t>年本部门未收取依申请公开费用。</w:t>
      </w:r>
    </w:p>
    <w:p w:rsidR="005D4850" w:rsidRPr="005D4850" w:rsidRDefault="005D4850" w:rsidP="005D4850">
      <w:pPr>
        <w:adjustRightInd/>
        <w:snapToGrid/>
        <w:spacing w:after="0" w:line="560" w:lineRule="atLeast"/>
        <w:ind w:firstLine="594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黑体" w:eastAsia="黑体" w:hAnsi="黑体" w:cs="宋体" w:hint="eastAsia"/>
          <w:sz w:val="30"/>
          <w:szCs w:val="30"/>
        </w:rPr>
        <w:t>四、复议、诉讼和申诉举报等情况</w:t>
      </w:r>
    </w:p>
    <w:p w:rsidR="005D4850" w:rsidRPr="005D4850" w:rsidRDefault="005D4850" w:rsidP="005D4850">
      <w:pPr>
        <w:adjustRightInd/>
        <w:snapToGrid/>
        <w:spacing w:after="0" w:line="560" w:lineRule="atLeast"/>
        <w:ind w:firstLine="600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仿宋" w:eastAsia="仿宋" w:hAnsi="仿宋" w:cs="宋体" w:hint="eastAsia"/>
          <w:sz w:val="30"/>
          <w:szCs w:val="30"/>
        </w:rPr>
        <w:t>201</w:t>
      </w:r>
      <w:r w:rsidR="00F56E45">
        <w:rPr>
          <w:rFonts w:ascii="仿宋" w:eastAsia="仿宋" w:hAnsi="仿宋" w:cs="宋体" w:hint="eastAsia"/>
          <w:sz w:val="30"/>
          <w:szCs w:val="30"/>
        </w:rPr>
        <w:t>8</w:t>
      </w:r>
      <w:r w:rsidRPr="005D4850">
        <w:rPr>
          <w:rFonts w:ascii="仿宋" w:eastAsia="仿宋" w:hAnsi="仿宋" w:cs="宋体" w:hint="eastAsia"/>
          <w:sz w:val="30"/>
          <w:szCs w:val="30"/>
        </w:rPr>
        <w:t>年度涉及本部门政府信息公开事务的行政复议案0件，行政诉讼案</w:t>
      </w:r>
      <w:r w:rsidR="00F56E45">
        <w:rPr>
          <w:rFonts w:ascii="仿宋" w:eastAsia="仿宋" w:hAnsi="仿宋" w:cs="宋体" w:hint="eastAsia"/>
          <w:sz w:val="30"/>
          <w:szCs w:val="30"/>
        </w:rPr>
        <w:t>0件</w:t>
      </w:r>
      <w:r w:rsidRPr="005D4850">
        <w:rPr>
          <w:rFonts w:ascii="仿宋" w:eastAsia="仿宋" w:hAnsi="仿宋" w:cs="宋体" w:hint="eastAsia"/>
          <w:sz w:val="30"/>
          <w:szCs w:val="30"/>
        </w:rPr>
        <w:t>。被行政复议处理机关确认违法和有瑕疵的案件0件，被法院确认违法和有瑕疵的案件0件。</w:t>
      </w:r>
    </w:p>
    <w:p w:rsidR="005D4850" w:rsidRPr="005D4850" w:rsidRDefault="005D4850" w:rsidP="005D4850">
      <w:pPr>
        <w:adjustRightInd/>
        <w:snapToGrid/>
        <w:spacing w:after="0" w:line="560" w:lineRule="atLeast"/>
        <w:ind w:firstLine="600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仿宋" w:eastAsia="仿宋" w:hAnsi="仿宋" w:cs="宋体" w:hint="eastAsia"/>
          <w:sz w:val="30"/>
          <w:szCs w:val="30"/>
        </w:rPr>
        <w:lastRenderedPageBreak/>
        <w:t>无涉及本部门政府信息公开事务的申诉举报。</w:t>
      </w:r>
    </w:p>
    <w:p w:rsidR="005D4850" w:rsidRPr="005D4850" w:rsidRDefault="005D4850" w:rsidP="005D4850">
      <w:pPr>
        <w:adjustRightInd/>
        <w:snapToGrid/>
        <w:spacing w:after="0" w:line="560" w:lineRule="atLeast"/>
        <w:ind w:firstLine="594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黑体" w:eastAsia="黑体" w:hAnsi="黑体" w:cs="宋体" w:hint="eastAsia"/>
          <w:sz w:val="30"/>
          <w:szCs w:val="30"/>
        </w:rPr>
        <w:t>五、咨询处理等相关政务公开工作情况</w:t>
      </w:r>
    </w:p>
    <w:p w:rsidR="005D4850" w:rsidRPr="005D4850" w:rsidRDefault="005D4850" w:rsidP="005D4850">
      <w:pPr>
        <w:adjustRightInd/>
        <w:snapToGrid/>
        <w:spacing w:after="0" w:line="560" w:lineRule="atLeast"/>
        <w:ind w:firstLine="600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仿宋" w:eastAsia="仿宋" w:hAnsi="仿宋" w:cs="宋体" w:hint="eastAsia"/>
          <w:sz w:val="30"/>
          <w:szCs w:val="30"/>
        </w:rPr>
        <w:t>本部门201</w:t>
      </w:r>
      <w:r w:rsidR="00F56E45">
        <w:rPr>
          <w:rFonts w:ascii="仿宋" w:eastAsia="仿宋" w:hAnsi="仿宋" w:cs="宋体" w:hint="eastAsia"/>
          <w:sz w:val="30"/>
          <w:szCs w:val="30"/>
        </w:rPr>
        <w:t>8</w:t>
      </w:r>
      <w:r w:rsidRPr="005D4850">
        <w:rPr>
          <w:rFonts w:ascii="仿宋" w:eastAsia="仿宋" w:hAnsi="仿宋" w:cs="宋体" w:hint="eastAsia"/>
          <w:sz w:val="30"/>
          <w:szCs w:val="30"/>
        </w:rPr>
        <w:t>年度共收到市民（企业）电话咨询0次，网上咨询0次，现场咨询0次。</w:t>
      </w:r>
    </w:p>
    <w:p w:rsidR="005D4850" w:rsidRPr="005D4850" w:rsidRDefault="005D4850" w:rsidP="005D4850">
      <w:pPr>
        <w:adjustRightInd/>
        <w:snapToGrid/>
        <w:spacing w:after="0" w:line="560" w:lineRule="atLeast"/>
        <w:ind w:firstLine="594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黑体" w:eastAsia="黑体" w:hAnsi="黑体" w:cs="宋体" w:hint="eastAsia"/>
          <w:sz w:val="30"/>
          <w:szCs w:val="30"/>
        </w:rPr>
        <w:t>六、存在的主要问题和改进措施</w:t>
      </w:r>
    </w:p>
    <w:p w:rsidR="005D4850" w:rsidRPr="005D4850" w:rsidRDefault="005D4850" w:rsidP="005D4850">
      <w:pPr>
        <w:adjustRightInd/>
        <w:snapToGrid/>
        <w:spacing w:after="0" w:line="560" w:lineRule="atLeast"/>
        <w:ind w:firstLine="600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仿宋" w:eastAsia="仿宋" w:hAnsi="仿宋" w:cs="宋体" w:hint="eastAsia"/>
          <w:sz w:val="30"/>
          <w:szCs w:val="30"/>
        </w:rPr>
        <w:t>经过一年的努力，本部门政府信息公开工作取得一定进展，但是还是存在一些问题，如缺少公文公开动态拓展机制，</w:t>
      </w:r>
      <w:r w:rsidR="00A15240">
        <w:rPr>
          <w:rFonts w:ascii="仿宋" w:eastAsia="仿宋" w:hAnsi="仿宋" w:cs="宋体" w:hint="eastAsia"/>
          <w:sz w:val="30"/>
          <w:szCs w:val="30"/>
        </w:rPr>
        <w:t>对政府信息公开的系统性和规范性还需要进一步加强</w:t>
      </w:r>
      <w:r w:rsidRPr="005D4850">
        <w:rPr>
          <w:rFonts w:ascii="仿宋" w:eastAsia="仿宋" w:hAnsi="仿宋" w:cs="宋体" w:hint="eastAsia"/>
          <w:sz w:val="30"/>
          <w:szCs w:val="30"/>
        </w:rPr>
        <w:t>。</w:t>
      </w:r>
    </w:p>
    <w:p w:rsidR="005D4850" w:rsidRPr="005D4850" w:rsidRDefault="005D4850" w:rsidP="005D4850">
      <w:pPr>
        <w:adjustRightInd/>
        <w:snapToGrid/>
        <w:spacing w:after="0" w:line="560" w:lineRule="atLeast"/>
        <w:ind w:firstLine="600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仿宋" w:eastAsia="仿宋" w:hAnsi="仿宋" w:cs="宋体" w:hint="eastAsia"/>
          <w:sz w:val="30"/>
          <w:szCs w:val="30"/>
        </w:rPr>
        <w:t>针对以上问题，本部门将本着“公开为原则，不公开为例外”的理念，定期对本单位未主动公开的公文进行全面自查，将应公开而未公开的公文进行主动公开。信息公开的同时，还要处理好公开和保密的关系，不能因为公开性而影响国家安全的需要。对文件进行合理分类，明确哪些可以公开，哪些不应该公开，科学定密，在此基础上实现政府信息的公开化。</w:t>
      </w:r>
    </w:p>
    <w:p w:rsidR="005D4850" w:rsidRPr="005D4850" w:rsidRDefault="005D4850" w:rsidP="005D4850">
      <w:pPr>
        <w:adjustRightInd/>
        <w:snapToGrid/>
        <w:spacing w:after="0" w:line="560" w:lineRule="atLeast"/>
        <w:ind w:firstLine="594"/>
        <w:jc w:val="both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黑体" w:eastAsia="黑体" w:hAnsi="黑体" w:cs="宋体" w:hint="eastAsia"/>
          <w:sz w:val="30"/>
          <w:szCs w:val="30"/>
        </w:rPr>
        <w:t>七、附表</w:t>
      </w:r>
    </w:p>
    <w:tbl>
      <w:tblPr>
        <w:tblW w:w="7916" w:type="dxa"/>
        <w:jc w:val="center"/>
        <w:tblCellSpacing w:w="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55"/>
        <w:gridCol w:w="915"/>
        <w:gridCol w:w="1446"/>
      </w:tblGrid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统 计 指 标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统计数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一、主动公开情况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——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 xml:space="preserve">（一）主动公开政府信息数 </w:t>
            </w:r>
          </w:p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（不同渠道和方式公开相同信息计1条）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条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4C6EB5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911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ind w:firstLine="480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其中：主动公开规范性文件数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条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ind w:firstLine="960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制发规范性文件总数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（二）通过不同渠道和方式公开政府信息的情况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——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1.政府公报公开政府信息数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条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2.政府网站公开政府信息数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条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4C6EB5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3.政务微博公开政府信息数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条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4C6EB5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215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4.政务微信公开政府信息数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条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4C6EB5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696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5.其他方式公开政府信息数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条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二、回应解读情况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——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 xml:space="preserve">（一）回应公众关注热点或重大舆情数 </w:t>
            </w:r>
          </w:p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（不同方式回应同一热点或舆情计1次）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次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（二）通过不同渠道和方式回应解读的情况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——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1.参加或举办新闻发布会总次数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次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ind w:firstLine="360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其中：主要负责同志参加新闻发布会次数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次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2.政府网站在线访谈次数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次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ind w:firstLine="360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其中：主要负责同志参加政府网站在线访谈次数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次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3.政策解读稿件发布数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篇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4.微博微信回应事件数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次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5.其他方式回应事件数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次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三、依申请公开情况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——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（一）收到申请数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1.当面申请数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2.传真申请数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3.网络申请数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4.信函申请数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（二）申请办结数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1.按时办结数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4C6EB5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2.延期办结数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4C6EB5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（三）申请答复数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1.属于已主动公开范围数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2.同意公开答复数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3.同意部分公开答复数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4.不同意公开答复数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ind w:firstLine="480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其中：涉及国家秘密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ind w:firstLine="1200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涉及商业秘密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ind w:firstLine="1200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涉及个人隐私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ind w:firstLine="240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危及国家安全、公共安全、经济安全和社会稳定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ind w:firstLine="720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不是《条例》所指政府信息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ind w:firstLine="720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法律法规规定的其他情形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4C6EB5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5.不属于本行政机关公开数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6.申请信息不存在数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4C6EB5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>
              <w:rPr>
                <w:rFonts w:ascii="Calibri" w:eastAsia="宋体" w:hAnsi="Calibri" w:cs="宋体" w:hint="eastAsia"/>
                <w:sz w:val="21"/>
                <w:szCs w:val="21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7.告知作出更改补充数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8.告知通过其他途径办理数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四、行政复议数量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（一）维持具体行政行为数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（二）被依法纠错数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（三）其他情形数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五、行政诉讼数量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（一）维持具体行政行为或者驳回原告诉讼请求数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（二）被依法纠错数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（三）其他情形数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六、举报投诉数量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件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七、依申请公开信息收取的费用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万元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八、机构建设和保障经费情况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——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（一）政府信息公开工作专门机构数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（二）设置政府信息公开查阅点数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（三）从事政府信息公开工作人员数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1.专职人员数（不包括政府公报及政府网站工作人员数）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2.兼职人员数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（四）政府信息公开专项经费（不包括用于政府公报编辑管理及政府网站建设维护等方面的经费）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万元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九、政府信息公开会议和培训情况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——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（一）召开政府信息公开工作会议或专题会议数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次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（二）举办各类培训班数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次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5D4850" w:rsidRPr="005D4850" w:rsidTr="005D4850">
        <w:trPr>
          <w:tblCellSpacing w:w="7" w:type="dxa"/>
          <w:jc w:val="center"/>
        </w:trPr>
        <w:tc>
          <w:tcPr>
            <w:tcW w:w="5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（三）接受培训人员数</w:t>
            </w:r>
          </w:p>
        </w:tc>
        <w:tc>
          <w:tcPr>
            <w:tcW w:w="9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人次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D4850" w:rsidRPr="005D4850" w:rsidRDefault="005D4850" w:rsidP="005D4850">
            <w:pPr>
              <w:adjustRightInd/>
              <w:snapToGrid/>
              <w:spacing w:after="0" w:line="560" w:lineRule="atLeast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5D4850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</w:tbl>
    <w:p w:rsidR="005D4850" w:rsidRPr="005D4850" w:rsidRDefault="005D4850" w:rsidP="005D4850">
      <w:pPr>
        <w:adjustRightInd/>
        <w:snapToGrid/>
        <w:spacing w:after="0" w:line="520" w:lineRule="atLeast"/>
        <w:ind w:right="828" w:firstLine="640"/>
        <w:jc w:val="right"/>
        <w:rPr>
          <w:rFonts w:ascii="Calibri" w:eastAsia="宋体" w:hAnsi="Calibri" w:cs="宋体"/>
          <w:sz w:val="21"/>
          <w:szCs w:val="21"/>
        </w:rPr>
      </w:pPr>
      <w:r w:rsidRPr="005D4850">
        <w:rPr>
          <w:rFonts w:ascii="宋体" w:eastAsia="宋体" w:hAnsi="宋体" w:cs="宋体" w:hint="eastAsia"/>
          <w:snapToGrid w:val="0"/>
          <w:sz w:val="32"/>
          <w:szCs w:val="32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67134"/>
    <w:rsid w:val="003D37D8"/>
    <w:rsid w:val="00426133"/>
    <w:rsid w:val="004358AB"/>
    <w:rsid w:val="004C6EB5"/>
    <w:rsid w:val="005D4850"/>
    <w:rsid w:val="008B7726"/>
    <w:rsid w:val="00A15240"/>
    <w:rsid w:val="00B94073"/>
    <w:rsid w:val="00D31D50"/>
    <w:rsid w:val="00F56AB8"/>
    <w:rsid w:val="00F5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85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2019-02-02T07:34:00Z</dcterms:created>
  <dcterms:modified xsi:type="dcterms:W3CDTF">2019-02-02T07:34:00Z</dcterms:modified>
</cp:coreProperties>
</file>