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C" w:rsidRDefault="00851C1C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上海市静安区社会救助事务中心（上海市静安区社区服务中心）</w:t>
      </w:r>
      <w:r>
        <w:rPr>
          <w:rFonts w:ascii="华文中宋" w:eastAsia="华文中宋" w:hAnsi="华文中宋"/>
          <w:b/>
          <w:sz w:val="36"/>
        </w:rPr>
        <w:t>2016</w:t>
      </w:r>
      <w:r>
        <w:rPr>
          <w:rFonts w:ascii="华文中宋" w:eastAsia="华文中宋" w:hAnsi="华文中宋" w:hint="eastAsia"/>
          <w:b/>
          <w:sz w:val="36"/>
        </w:rPr>
        <w:t>年度部门决算</w:t>
      </w:r>
    </w:p>
    <w:p w:rsidR="00851C1C" w:rsidRDefault="00851C1C">
      <w:pPr>
        <w:jc w:val="center"/>
        <w:rPr>
          <w:rFonts w:ascii="华文中宋" w:eastAsia="华文中宋" w:hAnsi="华文中宋"/>
          <w:b/>
          <w:sz w:val="36"/>
        </w:rPr>
      </w:pPr>
    </w:p>
    <w:p w:rsidR="00851C1C" w:rsidRDefault="00851C1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上海市静安区社会救助事务中心（上海市静安区社区服务中心）概况</w:t>
      </w:r>
    </w:p>
    <w:p w:rsidR="00851C1C" w:rsidRDefault="00851C1C">
      <w:pPr>
        <w:jc w:val="center"/>
        <w:rPr>
          <w:rFonts w:ascii="黑体" w:eastAsia="黑体"/>
          <w:sz w:val="30"/>
          <w:szCs w:val="30"/>
        </w:rPr>
      </w:pPr>
    </w:p>
    <w:p w:rsidR="00851C1C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一、主要职能</w:t>
      </w:r>
    </w:p>
    <w:p w:rsidR="00851C1C" w:rsidRDefault="00851C1C" w:rsidP="000B009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</w:t>
      </w:r>
      <w:r w:rsidRPr="000B0092">
        <w:rPr>
          <w:rFonts w:ascii="仿宋_GB2312" w:eastAsia="仿宋_GB2312" w:hint="eastAsia"/>
          <w:sz w:val="30"/>
          <w:szCs w:val="30"/>
        </w:rPr>
        <w:t>静安区社会救助事务中心（</w:t>
      </w:r>
      <w:r>
        <w:rPr>
          <w:rFonts w:ascii="仿宋_GB2312" w:eastAsia="仿宋_GB2312" w:hint="eastAsia"/>
          <w:sz w:val="30"/>
          <w:szCs w:val="30"/>
        </w:rPr>
        <w:t>上海市</w:t>
      </w:r>
      <w:r w:rsidRPr="000B0092">
        <w:rPr>
          <w:rFonts w:ascii="仿宋_GB2312" w:eastAsia="仿宋_GB2312" w:hint="eastAsia"/>
          <w:sz w:val="30"/>
          <w:szCs w:val="30"/>
        </w:rPr>
        <w:t>静安区社区服务中心）设立宗旨：以民为本，为民解困，为民服务，开展社会救助工作。</w:t>
      </w:r>
    </w:p>
    <w:p w:rsidR="00851C1C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二、机构设置</w:t>
      </w:r>
    </w:p>
    <w:p w:rsidR="00851C1C" w:rsidRDefault="00851C1C">
      <w:pPr>
        <w:jc w:val="center"/>
        <w:rPr>
          <w:rFonts w:ascii="黑体" w:eastAsia="黑体"/>
          <w:sz w:val="30"/>
          <w:szCs w:val="30"/>
        </w:rPr>
      </w:pPr>
      <w:r w:rsidRPr="000B0092">
        <w:rPr>
          <w:rFonts w:ascii="仿宋_GB2312" w:eastAsia="仿宋_GB2312" w:hint="eastAsia"/>
          <w:sz w:val="30"/>
          <w:szCs w:val="30"/>
        </w:rPr>
        <w:t>单位系民政局下属全额拨款事业单位，未单独设立科室。</w:t>
      </w: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t>第二部分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上海市静安区社会救助事务中心（上海市静安区社区服务中心）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年度部门决算表</w:t>
      </w: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年度收入支出决算总表</w:t>
      </w:r>
    </w:p>
    <w:p w:rsidR="00851C1C" w:rsidRDefault="00851C1C">
      <w:pPr>
        <w:autoSpaceDE w:val="0"/>
        <w:autoSpaceDN w:val="0"/>
        <w:adjustRightInd w:val="0"/>
        <w:jc w:val="right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930"/>
        <w:gridCol w:w="1402"/>
        <w:gridCol w:w="2918"/>
        <w:gridCol w:w="1440"/>
      </w:tblGrid>
      <w:tr w:rsidR="00851C1C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851C1C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284.63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207.4</w:t>
            </w: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11.34</w:t>
            </w: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7.66</w:t>
            </w: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3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284.63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226.4</w:t>
            </w: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193.87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252.1</w:t>
            </w:r>
          </w:p>
        </w:tc>
      </w:tr>
      <w:tr w:rsidR="00851C1C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478.5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478.5</w:t>
            </w:r>
          </w:p>
        </w:tc>
      </w:tr>
    </w:tbl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  <w:sectPr w:rsidR="00851C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年度收入决算表</w:t>
      </w:r>
    </w:p>
    <w:p w:rsidR="00851C1C" w:rsidRDefault="00851C1C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14488" w:type="dxa"/>
        <w:tblInd w:w="93" w:type="dxa"/>
        <w:tblLayout w:type="fixed"/>
        <w:tblLook w:val="0000"/>
      </w:tblPr>
      <w:tblGrid>
        <w:gridCol w:w="593"/>
        <w:gridCol w:w="469"/>
        <w:gridCol w:w="469"/>
        <w:gridCol w:w="2744"/>
        <w:gridCol w:w="1459"/>
        <w:gridCol w:w="1459"/>
        <w:gridCol w:w="1459"/>
        <w:gridCol w:w="1459"/>
        <w:gridCol w:w="1459"/>
        <w:gridCol w:w="1459"/>
        <w:gridCol w:w="1459"/>
      </w:tblGrid>
      <w:tr w:rsidR="00851C1C" w:rsidTr="00F824EE">
        <w:trPr>
          <w:trHeight w:val="450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851C1C" w:rsidTr="00F824EE">
        <w:trPr>
          <w:trHeight w:val="675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 w:rsidTr="00F824EE">
        <w:trPr>
          <w:trHeight w:val="450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284.63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284.63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261.29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261.29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261.29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261.29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其他民政管理事务支出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261.29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261.29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14.26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14.26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14.26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14.26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14.26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14.26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9.08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9.08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9.08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1C1C" w:rsidTr="00F824EE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9.08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9.08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</w:pP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年度支出决算表</w:t>
      </w:r>
    </w:p>
    <w:p w:rsidR="00851C1C" w:rsidRDefault="00851C1C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614"/>
        <w:gridCol w:w="490"/>
        <w:gridCol w:w="489"/>
        <w:gridCol w:w="2607"/>
        <w:gridCol w:w="1643"/>
        <w:gridCol w:w="1643"/>
        <w:gridCol w:w="1643"/>
        <w:gridCol w:w="1643"/>
        <w:gridCol w:w="1643"/>
        <w:gridCol w:w="1643"/>
      </w:tblGrid>
      <w:tr w:rsidR="00851C1C">
        <w:trPr>
          <w:trHeight w:val="450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851C1C">
        <w:trPr>
          <w:trHeight w:val="45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226.4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225.45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206.45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206.45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其他民政管理事务支出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206.45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</w:pP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851C1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年度财政拨款收入支出决算总表</w:t>
      </w:r>
    </w:p>
    <w:p w:rsidR="00851C1C" w:rsidRDefault="00851C1C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883"/>
        <w:gridCol w:w="1892"/>
        <w:gridCol w:w="3126"/>
        <w:gridCol w:w="1734"/>
        <w:gridCol w:w="1620"/>
        <w:gridCol w:w="1620"/>
      </w:tblGrid>
      <w:tr w:rsidR="00851C1C">
        <w:trPr>
          <w:trHeight w:val="402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851C1C">
        <w:trPr>
          <w:trHeight w:val="63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284.63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284.63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226.4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226.4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100.43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158.66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158.66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100.43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385.06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385.06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385.06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1C" w:rsidRDefault="00851C1C" w:rsidP="00301F4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</w:tbl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</w:pP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851C1C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年度一般公共预算财政拨款支出决算表</w:t>
      </w:r>
    </w:p>
    <w:p w:rsidR="00851C1C" w:rsidRDefault="00851C1C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76"/>
        <w:gridCol w:w="443"/>
        <w:gridCol w:w="443"/>
        <w:gridCol w:w="1612"/>
        <w:gridCol w:w="1504"/>
        <w:gridCol w:w="1649"/>
        <w:gridCol w:w="1591"/>
      </w:tblGrid>
      <w:tr w:rsidR="00851C1C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851C1C">
        <w:trPr>
          <w:trHeight w:val="48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206.45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0.95</w:t>
            </w: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206.45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0.95</w:t>
            </w: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其他民政管理事务支出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206.45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0.95</w:t>
            </w: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226.4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225.45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 w:rsidP="00310E7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</w:pPr>
    </w:p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年度一般公共预算财政拨款基本支出决算表</w:t>
      </w:r>
    </w:p>
    <w:p w:rsidR="00851C1C" w:rsidRDefault="00851C1C">
      <w:pPr>
        <w:autoSpaceDE w:val="0"/>
        <w:autoSpaceDN w:val="0"/>
        <w:adjustRightInd w:val="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4"/>
        <w:gridCol w:w="2865"/>
        <w:gridCol w:w="1624"/>
        <w:gridCol w:w="1324"/>
        <w:gridCol w:w="1441"/>
      </w:tblGrid>
      <w:tr w:rsidR="00851C1C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389" w:type="dxa"/>
            <w:gridSpan w:val="3"/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851C1C" w:rsidTr="002421F8">
        <w:trPr>
          <w:trHeight w:val="628"/>
          <w:jc w:val="center"/>
        </w:trPr>
        <w:tc>
          <w:tcPr>
            <w:tcW w:w="1209" w:type="dxa"/>
            <w:gridSpan w:val="2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865" w:type="dxa"/>
            <w:vMerge w:val="restart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24" w:type="dxa"/>
            <w:vMerge w:val="restart"/>
            <w:vAlign w:val="center"/>
          </w:tcPr>
          <w:p w:rsidR="00851C1C" w:rsidRDefault="00851C1C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24" w:type="dxa"/>
            <w:vMerge w:val="restart"/>
            <w:vAlign w:val="center"/>
          </w:tcPr>
          <w:p w:rsidR="00851C1C" w:rsidRDefault="00851C1C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441" w:type="dxa"/>
            <w:vMerge w:val="restart"/>
            <w:vAlign w:val="center"/>
          </w:tcPr>
          <w:p w:rsidR="00851C1C" w:rsidRDefault="00851C1C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2865" w:type="dxa"/>
            <w:vMerge/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624" w:type="dxa"/>
            <w:vAlign w:val="center"/>
          </w:tcPr>
          <w:p w:rsidR="00851C1C" w:rsidRDefault="00851C1C" w:rsidP="00AC1794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194.03</w:t>
            </w:r>
          </w:p>
        </w:tc>
        <w:tc>
          <w:tcPr>
            <w:tcW w:w="1324" w:type="dxa"/>
            <w:vAlign w:val="center"/>
          </w:tcPr>
          <w:p w:rsidR="00851C1C" w:rsidRDefault="00851C1C" w:rsidP="00AC1794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194.03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基本工资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27.93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27.93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津贴补贴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6.31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6.31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奖金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其他社会保障缴费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16.38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16.38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伙食补助费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10.23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10.23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绩效工资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92.16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92.16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624" w:type="dxa"/>
            <w:vAlign w:val="center"/>
          </w:tcPr>
          <w:p w:rsidR="00851C1C" w:rsidRDefault="00851C1C" w:rsidP="00AC1794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20.54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20.54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16.74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16.74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其他工资福利支出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3.74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3.74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23.52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23.52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7.88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7.88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水费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电费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0.15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0.15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取暖费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因公出国（境）费用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14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16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0.53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0.53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17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0.01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18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24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被装购置费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25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专用燃料费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26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27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委托业务费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28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工会经费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2.59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2.59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福利费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3.89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3.89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8.47</w:t>
            </w: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8.47</w:t>
            </w: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40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税金及附加费用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其他商品和服务支出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7.9</w:t>
            </w: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离休费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退休费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退职（役）费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抚恤金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生活补助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医疗费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助学金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奖励金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0.21</w:t>
            </w: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住房公积金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7.66</w:t>
            </w: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7.66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提租补贴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购房补贴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其他对个人和家庭的补助支出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0.03</w:t>
            </w:r>
          </w:p>
        </w:tc>
        <w:tc>
          <w:tcPr>
            <w:tcW w:w="1324" w:type="dxa"/>
            <w:vAlign w:val="center"/>
          </w:tcPr>
          <w:p w:rsidR="00851C1C" w:rsidRDefault="00851C1C" w:rsidP="002C571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办公设备购置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专用设备购置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信息网络及软件购置更新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公务用车购置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其他交通工具购置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605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51C1C" w:rsidRDefault="00851C1C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51C1C" w:rsidTr="002421F8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851C1C" w:rsidRDefault="00851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24" w:type="dxa"/>
            <w:vAlign w:val="center"/>
          </w:tcPr>
          <w:p w:rsidR="00851C1C" w:rsidRDefault="00851C1C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225.45</w:t>
            </w:r>
          </w:p>
        </w:tc>
        <w:tc>
          <w:tcPr>
            <w:tcW w:w="1324" w:type="dxa"/>
            <w:vAlign w:val="center"/>
          </w:tcPr>
          <w:p w:rsidR="00851C1C" w:rsidRDefault="00851C1C" w:rsidP="00364B4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201.93</w:t>
            </w:r>
          </w:p>
        </w:tc>
        <w:tc>
          <w:tcPr>
            <w:tcW w:w="1441" w:type="dxa"/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23.52</w:t>
            </w:r>
          </w:p>
        </w:tc>
      </w:tr>
    </w:tbl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</w:pPr>
    </w:p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  <w:sectPr w:rsidR="00851C1C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年度一般公共预算财政拨款“三公”经费及机关运行经费支出决算表</w:t>
      </w:r>
    </w:p>
    <w:p w:rsidR="00851C1C" w:rsidRDefault="00851C1C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331"/>
      </w:tblGrid>
      <w:tr w:rsidR="00851C1C">
        <w:trPr>
          <w:trHeight w:val="285"/>
          <w:jc w:val="center"/>
        </w:trPr>
        <w:tc>
          <w:tcPr>
            <w:tcW w:w="12230" w:type="dxa"/>
            <w:gridSpan w:val="1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“三公”经费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机关运行</w:t>
            </w:r>
          </w:p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经费决算数</w:t>
            </w:r>
          </w:p>
        </w:tc>
      </w:tr>
      <w:tr w:rsidR="00851C1C">
        <w:trPr>
          <w:trHeight w:val="285"/>
          <w:jc w:val="center"/>
        </w:trPr>
        <w:tc>
          <w:tcPr>
            <w:tcW w:w="20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</w:t>
            </w:r>
          </w:p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（境）费</w:t>
            </w:r>
          </w:p>
        </w:tc>
        <w:tc>
          <w:tcPr>
            <w:tcW w:w="6114" w:type="dxa"/>
            <w:gridSpan w:val="6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851C1C" w:rsidRDefault="00851C1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851C1C">
        <w:trPr>
          <w:trHeight w:val="731"/>
          <w:jc w:val="center"/>
        </w:trPr>
        <w:tc>
          <w:tcPr>
            <w:tcW w:w="20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038" w:type="dxa"/>
            <w:gridSpan w:val="2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2038" w:type="dxa"/>
            <w:gridSpan w:val="2"/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851C1C" w:rsidRDefault="00851C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851C1C" w:rsidRDefault="00851C1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851C1C">
        <w:trPr>
          <w:trHeight w:val="743"/>
          <w:jc w:val="center"/>
        </w:trPr>
        <w:tc>
          <w:tcPr>
            <w:tcW w:w="10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331" w:type="dxa"/>
            <w:vMerge w:val="restart"/>
            <w:tcBorders>
              <w:right w:val="single" w:sz="6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851C1C">
        <w:trPr>
          <w:trHeight w:val="300"/>
          <w:jc w:val="center"/>
        </w:trPr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851C1C" w:rsidRDefault="00851C1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</w:tbl>
    <w:p w:rsidR="00851C1C" w:rsidRDefault="00851C1C">
      <w:pPr>
        <w:autoSpaceDE w:val="0"/>
        <w:autoSpaceDN w:val="0"/>
        <w:adjustRightInd w:val="0"/>
        <w:rPr>
          <w:rFonts w:ascii="宋体"/>
          <w:szCs w:val="21"/>
        </w:rPr>
      </w:pPr>
    </w:p>
    <w:p w:rsidR="00851C1C" w:rsidRDefault="00851C1C">
      <w:pPr>
        <w:autoSpaceDE w:val="0"/>
        <w:autoSpaceDN w:val="0"/>
        <w:adjustRightInd w:val="0"/>
        <w:ind w:firstLineChars="200" w:firstLine="420"/>
        <w:rPr>
          <w:rFonts w:ascii="宋体"/>
          <w:szCs w:val="21"/>
        </w:rPr>
        <w:sectPr w:rsidR="00851C1C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851C1C" w:rsidRDefault="00851C1C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年度政府性基金预算财政拨款支出决算表</w:t>
      </w:r>
    </w:p>
    <w:p w:rsidR="00851C1C" w:rsidRDefault="00851C1C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63"/>
        <w:gridCol w:w="540"/>
        <w:gridCol w:w="540"/>
        <w:gridCol w:w="1800"/>
        <w:gridCol w:w="1620"/>
        <w:gridCol w:w="1440"/>
        <w:gridCol w:w="1495"/>
      </w:tblGrid>
      <w:tr w:rsidR="00851C1C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851C1C">
        <w:trPr>
          <w:trHeight w:val="480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851C1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/>
                <w:szCs w:val="21"/>
              </w:rPr>
            </w:pPr>
          </w:p>
        </w:tc>
      </w:tr>
      <w:tr w:rsidR="00851C1C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C1C" w:rsidRDefault="00851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1C" w:rsidRDefault="00851C1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51C1C" w:rsidRDefault="00851C1C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无政府性基金预算财政拨款支出的单位，在决算公开中仍保留该表格式，并在本表下方作下述说明：</w:t>
      </w:r>
    </w:p>
    <w:p w:rsidR="00851C1C" w:rsidRDefault="00851C1C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注：上海市静安区社会救助事务中心（上海市静安区社会服务中心）</w:t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年度无政府性基金预算财政拨款支出，故本表无数据。</w:t>
      </w:r>
    </w:p>
    <w:p w:rsidR="00851C1C" w:rsidRPr="00A43AC4" w:rsidRDefault="00851C1C">
      <w:pPr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 w:rsidRPr="00A43AC4">
        <w:rPr>
          <w:rFonts w:ascii="黑体" w:eastAsia="黑体" w:hint="eastAsia"/>
          <w:sz w:val="30"/>
          <w:szCs w:val="30"/>
        </w:rPr>
        <w:t>第三部分</w:t>
      </w:r>
      <w:r w:rsidRPr="00A43AC4">
        <w:rPr>
          <w:rFonts w:ascii="黑体" w:eastAsia="黑体"/>
          <w:sz w:val="30"/>
          <w:szCs w:val="30"/>
        </w:rPr>
        <w:t xml:space="preserve">  </w:t>
      </w:r>
      <w:r w:rsidRPr="00A43AC4">
        <w:rPr>
          <w:rFonts w:ascii="黑体" w:eastAsia="黑体" w:hint="eastAsia"/>
          <w:sz w:val="30"/>
          <w:szCs w:val="30"/>
        </w:rPr>
        <w:t>上海市静安区社会救助事务中心（上海市静安区社区服务中心）</w:t>
      </w:r>
      <w:r w:rsidRPr="00A43AC4">
        <w:rPr>
          <w:rFonts w:ascii="黑体" w:eastAsia="黑体"/>
          <w:sz w:val="30"/>
          <w:szCs w:val="30"/>
        </w:rPr>
        <w:t>2016</w:t>
      </w:r>
      <w:r w:rsidRPr="00A43AC4">
        <w:rPr>
          <w:rFonts w:ascii="黑体" w:eastAsia="黑体" w:hint="eastAsia"/>
          <w:sz w:val="30"/>
          <w:szCs w:val="30"/>
        </w:rPr>
        <w:t>年度部门决算情况说明</w:t>
      </w:r>
    </w:p>
    <w:p w:rsidR="00851C1C" w:rsidRPr="0056329E" w:rsidRDefault="00851C1C">
      <w:pPr>
        <w:jc w:val="center"/>
        <w:rPr>
          <w:rFonts w:ascii="黑体" w:eastAsia="黑体"/>
          <w:color w:val="FF0000"/>
          <w:sz w:val="30"/>
          <w:szCs w:val="30"/>
        </w:rPr>
      </w:pPr>
    </w:p>
    <w:p w:rsidR="00851C1C" w:rsidRPr="00A43AC4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A43AC4">
        <w:rPr>
          <w:rFonts w:ascii="楷体_GB2312" w:eastAsia="楷体_GB2312" w:hint="eastAsia"/>
          <w:b/>
          <w:sz w:val="30"/>
          <w:szCs w:val="30"/>
        </w:rPr>
        <w:t>一、关于</w:t>
      </w:r>
      <w:r w:rsidRPr="00A43AC4">
        <w:rPr>
          <w:rFonts w:ascii="楷体_GB2312" w:eastAsia="楷体_GB2312" w:hAnsi="宋体" w:hint="eastAsia"/>
          <w:b/>
          <w:sz w:val="30"/>
          <w:szCs w:val="30"/>
        </w:rPr>
        <w:t>上海市静安区社会救助事务中心（上海市静安区社区服务中心）</w:t>
      </w:r>
      <w:r w:rsidRPr="00A43AC4">
        <w:rPr>
          <w:rFonts w:ascii="楷体_GB2312" w:eastAsia="楷体_GB2312"/>
          <w:b/>
          <w:sz w:val="30"/>
          <w:szCs w:val="30"/>
        </w:rPr>
        <w:t>2016</w:t>
      </w:r>
      <w:r w:rsidRPr="00A43AC4">
        <w:rPr>
          <w:rFonts w:ascii="楷体_GB2312" w:eastAsia="楷体_GB2312" w:hint="eastAsia"/>
          <w:b/>
          <w:sz w:val="30"/>
          <w:szCs w:val="30"/>
        </w:rPr>
        <w:t>年度收入支出总体情况说明</w:t>
      </w:r>
    </w:p>
    <w:p w:rsidR="00851C1C" w:rsidRPr="0056329E" w:rsidRDefault="00851C1C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3E0979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3E0979">
        <w:rPr>
          <w:rFonts w:ascii="仿宋_GB2312" w:eastAsia="仿宋_GB2312"/>
          <w:sz w:val="30"/>
          <w:szCs w:val="30"/>
        </w:rPr>
        <w:t>2016</w:t>
      </w:r>
      <w:r w:rsidRPr="003E0979">
        <w:rPr>
          <w:rFonts w:ascii="仿宋_GB2312" w:eastAsia="仿宋_GB2312" w:hint="eastAsia"/>
          <w:sz w:val="30"/>
          <w:szCs w:val="30"/>
        </w:rPr>
        <w:t>年度收入总计为</w:t>
      </w:r>
      <w:r w:rsidRPr="003E0979">
        <w:rPr>
          <w:rFonts w:ascii="仿宋_GB2312" w:eastAsia="仿宋_GB2312"/>
          <w:sz w:val="30"/>
          <w:szCs w:val="30"/>
        </w:rPr>
        <w:t>284.63</w:t>
      </w:r>
      <w:r w:rsidRPr="003E0979">
        <w:rPr>
          <w:rFonts w:ascii="仿宋_GB2312" w:eastAsia="仿宋_GB2312" w:hint="eastAsia"/>
          <w:sz w:val="30"/>
          <w:szCs w:val="30"/>
        </w:rPr>
        <w:t>万元、支出总计为</w:t>
      </w:r>
      <w:r w:rsidRPr="003E0979">
        <w:rPr>
          <w:rFonts w:ascii="仿宋_GB2312" w:eastAsia="仿宋_GB2312"/>
          <w:sz w:val="30"/>
          <w:szCs w:val="30"/>
        </w:rPr>
        <w:t>226.4</w:t>
      </w:r>
      <w:r w:rsidRPr="003E0979">
        <w:rPr>
          <w:rFonts w:ascii="仿宋_GB2312" w:eastAsia="仿宋_GB2312" w:hint="eastAsia"/>
          <w:sz w:val="30"/>
          <w:szCs w:val="30"/>
        </w:rPr>
        <w:t>万元。与</w:t>
      </w:r>
      <w:r w:rsidRPr="003E0979">
        <w:rPr>
          <w:rFonts w:ascii="仿宋_GB2312" w:eastAsia="仿宋_GB2312"/>
          <w:sz w:val="30"/>
          <w:szCs w:val="30"/>
        </w:rPr>
        <w:t>2015</w:t>
      </w:r>
      <w:r w:rsidRPr="003E0979">
        <w:rPr>
          <w:rFonts w:ascii="仿宋_GB2312" w:eastAsia="仿宋_GB2312" w:hint="eastAsia"/>
          <w:sz w:val="30"/>
          <w:szCs w:val="30"/>
        </w:rPr>
        <w:t>年度相比，收入、支出总计各增加</w:t>
      </w:r>
      <w:r w:rsidRPr="003E0979">
        <w:rPr>
          <w:rFonts w:ascii="仿宋_GB2312" w:eastAsia="仿宋_GB2312"/>
          <w:sz w:val="30"/>
          <w:szCs w:val="30"/>
        </w:rPr>
        <w:t>65.3</w:t>
      </w:r>
      <w:r w:rsidRPr="003E0979">
        <w:rPr>
          <w:rFonts w:ascii="仿宋_GB2312" w:eastAsia="仿宋_GB2312" w:hint="eastAsia"/>
          <w:sz w:val="30"/>
          <w:szCs w:val="30"/>
        </w:rPr>
        <w:t>万元、</w:t>
      </w:r>
      <w:r w:rsidRPr="003E0979">
        <w:rPr>
          <w:rFonts w:ascii="仿宋_GB2312" w:eastAsia="仿宋_GB2312"/>
          <w:sz w:val="30"/>
          <w:szCs w:val="30"/>
        </w:rPr>
        <w:t>18.25</w:t>
      </w:r>
      <w:r w:rsidRPr="003E0979">
        <w:rPr>
          <w:rFonts w:ascii="仿宋_GB2312" w:eastAsia="仿宋_GB2312" w:hint="eastAsia"/>
          <w:sz w:val="30"/>
          <w:szCs w:val="30"/>
        </w:rPr>
        <w:t>万元。主要原因：</w:t>
      </w:r>
      <w:r>
        <w:rPr>
          <w:rFonts w:ascii="仿宋_GB2312" w:eastAsia="仿宋_GB2312" w:hint="eastAsia"/>
          <w:color w:val="00B0F0"/>
          <w:sz w:val="30"/>
          <w:szCs w:val="30"/>
        </w:rPr>
        <w:t>公用经费定额提高及人员增加</w:t>
      </w:r>
      <w:r w:rsidRPr="003E0979">
        <w:rPr>
          <w:rFonts w:ascii="仿宋_GB2312" w:eastAsia="仿宋_GB2312" w:hint="eastAsia"/>
          <w:color w:val="00B0F0"/>
          <w:sz w:val="30"/>
          <w:szCs w:val="30"/>
        </w:rPr>
        <w:t>。</w:t>
      </w:r>
    </w:p>
    <w:p w:rsidR="00851C1C" w:rsidRPr="003E0979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3E0979">
        <w:rPr>
          <w:rFonts w:ascii="楷体_GB2312" w:eastAsia="楷体_GB2312" w:hint="eastAsia"/>
          <w:b/>
          <w:sz w:val="30"/>
          <w:szCs w:val="30"/>
        </w:rPr>
        <w:t>二、关于</w:t>
      </w:r>
      <w:r w:rsidRPr="003E0979">
        <w:rPr>
          <w:rFonts w:ascii="楷体_GB2312" w:eastAsia="楷体_GB2312" w:hAnsi="宋体" w:hint="eastAsia"/>
          <w:b/>
          <w:sz w:val="30"/>
          <w:szCs w:val="30"/>
        </w:rPr>
        <w:t>上海市静安区社会救助事务中心（上海市静安区社区服务中心）</w:t>
      </w:r>
      <w:r w:rsidRPr="003E0979">
        <w:rPr>
          <w:rFonts w:ascii="楷体_GB2312" w:eastAsia="楷体_GB2312"/>
          <w:b/>
          <w:sz w:val="30"/>
          <w:szCs w:val="30"/>
        </w:rPr>
        <w:t>2016</w:t>
      </w:r>
      <w:r w:rsidRPr="003E0979">
        <w:rPr>
          <w:rFonts w:ascii="楷体_GB2312" w:eastAsia="楷体_GB2312" w:hint="eastAsia"/>
          <w:b/>
          <w:sz w:val="30"/>
          <w:szCs w:val="30"/>
        </w:rPr>
        <w:t>年度收入决算情况说明</w:t>
      </w:r>
    </w:p>
    <w:p w:rsidR="00851C1C" w:rsidRPr="003E0979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E0979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3E0979">
        <w:rPr>
          <w:rFonts w:ascii="仿宋_GB2312" w:eastAsia="仿宋_GB2312"/>
          <w:sz w:val="30"/>
          <w:szCs w:val="30"/>
        </w:rPr>
        <w:t>2016</w:t>
      </w:r>
      <w:r w:rsidRPr="003E0979">
        <w:rPr>
          <w:rFonts w:ascii="仿宋_GB2312" w:eastAsia="仿宋_GB2312" w:hint="eastAsia"/>
          <w:sz w:val="30"/>
          <w:szCs w:val="30"/>
        </w:rPr>
        <w:t>年度收入合计</w:t>
      </w:r>
      <w:r w:rsidRPr="003E0979">
        <w:rPr>
          <w:rFonts w:ascii="仿宋_GB2312" w:eastAsia="仿宋_GB2312"/>
          <w:sz w:val="30"/>
          <w:szCs w:val="30"/>
        </w:rPr>
        <w:t>284.63</w:t>
      </w:r>
      <w:r w:rsidRPr="003E0979">
        <w:rPr>
          <w:rFonts w:ascii="仿宋_GB2312" w:eastAsia="仿宋_GB2312" w:hint="eastAsia"/>
          <w:sz w:val="30"/>
          <w:szCs w:val="30"/>
        </w:rPr>
        <w:t>万元，其中：财政拨款收入</w:t>
      </w:r>
      <w:r w:rsidRPr="003E0979">
        <w:rPr>
          <w:rFonts w:ascii="仿宋_GB2312" w:eastAsia="仿宋_GB2312"/>
          <w:sz w:val="30"/>
          <w:szCs w:val="30"/>
        </w:rPr>
        <w:t>284.63</w:t>
      </w:r>
      <w:r w:rsidRPr="003E0979">
        <w:rPr>
          <w:rFonts w:ascii="仿宋_GB2312" w:eastAsia="仿宋_GB2312" w:hint="eastAsia"/>
          <w:sz w:val="30"/>
          <w:szCs w:val="30"/>
        </w:rPr>
        <w:t>万元，占</w:t>
      </w:r>
      <w:r w:rsidRPr="003E0979">
        <w:rPr>
          <w:rFonts w:ascii="仿宋_GB2312" w:eastAsia="仿宋_GB2312"/>
          <w:sz w:val="30"/>
          <w:szCs w:val="30"/>
        </w:rPr>
        <w:t>100%</w:t>
      </w:r>
      <w:r w:rsidRPr="003E0979">
        <w:rPr>
          <w:rFonts w:ascii="仿宋_GB2312" w:eastAsia="仿宋_GB2312" w:hint="eastAsia"/>
          <w:sz w:val="30"/>
          <w:szCs w:val="30"/>
        </w:rPr>
        <w:t>。</w:t>
      </w:r>
    </w:p>
    <w:p w:rsidR="00851C1C" w:rsidRPr="003E0979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3E0979">
        <w:rPr>
          <w:rFonts w:ascii="楷体_GB2312" w:eastAsia="楷体_GB2312" w:hint="eastAsia"/>
          <w:b/>
          <w:sz w:val="30"/>
          <w:szCs w:val="30"/>
        </w:rPr>
        <w:t>三、关于</w:t>
      </w:r>
      <w:r w:rsidRPr="003E0979">
        <w:rPr>
          <w:rFonts w:ascii="楷体_GB2312" w:eastAsia="楷体_GB2312" w:hAnsi="宋体" w:hint="eastAsia"/>
          <w:b/>
          <w:sz w:val="30"/>
          <w:szCs w:val="30"/>
        </w:rPr>
        <w:t>上海市静安区社会救助事务中心（上海市静安区社区服务中心）</w:t>
      </w:r>
      <w:r w:rsidRPr="003E0979">
        <w:rPr>
          <w:rFonts w:ascii="楷体_GB2312" w:eastAsia="楷体_GB2312"/>
          <w:b/>
          <w:sz w:val="30"/>
          <w:szCs w:val="30"/>
        </w:rPr>
        <w:t>2016</w:t>
      </w:r>
      <w:r w:rsidRPr="003E0979">
        <w:rPr>
          <w:rFonts w:ascii="楷体_GB2312" w:eastAsia="楷体_GB2312" w:hint="eastAsia"/>
          <w:b/>
          <w:sz w:val="30"/>
          <w:szCs w:val="30"/>
        </w:rPr>
        <w:t>年度支出决算情况说明</w:t>
      </w:r>
    </w:p>
    <w:p w:rsidR="00851C1C" w:rsidRPr="00776198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76198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776198">
        <w:rPr>
          <w:rFonts w:ascii="仿宋_GB2312" w:eastAsia="仿宋_GB2312"/>
          <w:sz w:val="30"/>
          <w:szCs w:val="30"/>
        </w:rPr>
        <w:t>2016</w:t>
      </w:r>
      <w:r w:rsidRPr="00776198">
        <w:rPr>
          <w:rFonts w:ascii="仿宋_GB2312" w:eastAsia="仿宋_GB2312" w:hint="eastAsia"/>
          <w:sz w:val="30"/>
          <w:szCs w:val="30"/>
        </w:rPr>
        <w:t>年度支出合计</w:t>
      </w:r>
      <w:r w:rsidRPr="00776198">
        <w:rPr>
          <w:rFonts w:ascii="仿宋_GB2312" w:eastAsia="仿宋_GB2312"/>
          <w:sz w:val="30"/>
          <w:szCs w:val="30"/>
        </w:rPr>
        <w:t>226.4</w:t>
      </w:r>
      <w:r w:rsidRPr="00776198">
        <w:rPr>
          <w:rFonts w:ascii="仿宋_GB2312" w:eastAsia="仿宋_GB2312" w:hint="eastAsia"/>
          <w:sz w:val="30"/>
          <w:szCs w:val="30"/>
        </w:rPr>
        <w:t>万元，其中：基本支出</w:t>
      </w:r>
      <w:r w:rsidRPr="00776198">
        <w:rPr>
          <w:rFonts w:ascii="仿宋_GB2312" w:eastAsia="仿宋_GB2312"/>
          <w:sz w:val="30"/>
          <w:szCs w:val="30"/>
        </w:rPr>
        <w:t>225.45</w:t>
      </w:r>
      <w:r w:rsidRPr="00776198">
        <w:rPr>
          <w:rFonts w:ascii="仿宋_GB2312" w:eastAsia="仿宋_GB2312" w:hint="eastAsia"/>
          <w:sz w:val="30"/>
          <w:szCs w:val="30"/>
        </w:rPr>
        <w:t>万元，占</w:t>
      </w:r>
      <w:r w:rsidRPr="00776198">
        <w:rPr>
          <w:rFonts w:ascii="仿宋_GB2312" w:eastAsia="仿宋_GB2312"/>
          <w:sz w:val="30"/>
          <w:szCs w:val="30"/>
        </w:rPr>
        <w:t>99.58%</w:t>
      </w:r>
      <w:r w:rsidRPr="00776198">
        <w:rPr>
          <w:rFonts w:ascii="仿宋_GB2312" w:eastAsia="仿宋_GB2312" w:hint="eastAsia"/>
          <w:sz w:val="30"/>
          <w:szCs w:val="30"/>
        </w:rPr>
        <w:t>；项目支出</w:t>
      </w:r>
      <w:r w:rsidRPr="00776198">
        <w:rPr>
          <w:rFonts w:ascii="仿宋_GB2312" w:eastAsia="仿宋_GB2312"/>
          <w:sz w:val="30"/>
          <w:szCs w:val="30"/>
        </w:rPr>
        <w:t>0.95</w:t>
      </w:r>
      <w:r w:rsidRPr="00776198">
        <w:rPr>
          <w:rFonts w:ascii="仿宋_GB2312" w:eastAsia="仿宋_GB2312" w:hint="eastAsia"/>
          <w:sz w:val="30"/>
          <w:szCs w:val="30"/>
        </w:rPr>
        <w:t>万元，占</w:t>
      </w:r>
      <w:r w:rsidRPr="00776198">
        <w:rPr>
          <w:rFonts w:ascii="仿宋_GB2312" w:eastAsia="仿宋_GB2312"/>
          <w:sz w:val="30"/>
          <w:szCs w:val="30"/>
        </w:rPr>
        <w:t>0.42%</w:t>
      </w:r>
      <w:r w:rsidRPr="00776198">
        <w:rPr>
          <w:rFonts w:ascii="仿宋_GB2312" w:eastAsia="仿宋_GB2312" w:hint="eastAsia"/>
          <w:sz w:val="30"/>
          <w:szCs w:val="30"/>
        </w:rPr>
        <w:t>。</w:t>
      </w:r>
      <w:r w:rsidRPr="00776198">
        <w:rPr>
          <w:rFonts w:ascii="仿宋_GB2312" w:eastAsia="仿宋_GB2312"/>
          <w:sz w:val="30"/>
          <w:szCs w:val="30"/>
        </w:rPr>
        <w:t xml:space="preserve"> </w:t>
      </w:r>
    </w:p>
    <w:p w:rsidR="00851C1C" w:rsidRPr="00776198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776198">
        <w:rPr>
          <w:rFonts w:ascii="楷体_GB2312" w:eastAsia="楷体_GB2312" w:hint="eastAsia"/>
          <w:b/>
          <w:sz w:val="30"/>
          <w:szCs w:val="30"/>
        </w:rPr>
        <w:t>四、关于</w:t>
      </w:r>
      <w:r w:rsidRPr="00776198">
        <w:rPr>
          <w:rFonts w:ascii="楷体_GB2312" w:eastAsia="楷体_GB2312" w:hAnsi="宋体" w:hint="eastAsia"/>
          <w:b/>
          <w:sz w:val="30"/>
          <w:szCs w:val="30"/>
        </w:rPr>
        <w:t>上海市静安区社会救助事务中心（上海市静安区社区服务中心）</w:t>
      </w:r>
      <w:r w:rsidRPr="00776198">
        <w:rPr>
          <w:rFonts w:ascii="楷体_GB2312" w:eastAsia="楷体_GB2312"/>
          <w:b/>
          <w:sz w:val="30"/>
          <w:szCs w:val="30"/>
        </w:rPr>
        <w:t>2016</w:t>
      </w:r>
      <w:r w:rsidRPr="00776198">
        <w:rPr>
          <w:rFonts w:ascii="楷体_GB2312" w:eastAsia="楷体_GB2312" w:hint="eastAsia"/>
          <w:b/>
          <w:sz w:val="30"/>
          <w:szCs w:val="30"/>
        </w:rPr>
        <w:t>年度财政拨款收入支出总体情况说明</w:t>
      </w:r>
    </w:p>
    <w:p w:rsidR="00851C1C" w:rsidRPr="0056329E" w:rsidRDefault="00851C1C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776198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776198">
        <w:rPr>
          <w:rFonts w:ascii="仿宋_GB2312" w:eastAsia="仿宋_GB2312"/>
          <w:sz w:val="30"/>
          <w:szCs w:val="30"/>
        </w:rPr>
        <w:t>2016</w:t>
      </w:r>
      <w:r w:rsidRPr="00776198">
        <w:rPr>
          <w:rFonts w:ascii="仿宋_GB2312" w:eastAsia="仿宋_GB2312" w:hint="eastAsia"/>
          <w:sz w:val="30"/>
          <w:szCs w:val="30"/>
        </w:rPr>
        <w:t>年度财政拨款收支总决算收入</w:t>
      </w:r>
      <w:r w:rsidRPr="00776198">
        <w:rPr>
          <w:rFonts w:ascii="仿宋_GB2312" w:eastAsia="仿宋_GB2312"/>
          <w:sz w:val="30"/>
          <w:szCs w:val="30"/>
        </w:rPr>
        <w:t>284.63</w:t>
      </w:r>
      <w:r w:rsidRPr="00776198">
        <w:rPr>
          <w:rFonts w:ascii="仿宋_GB2312" w:eastAsia="仿宋_GB2312" w:hint="eastAsia"/>
          <w:sz w:val="30"/>
          <w:szCs w:val="30"/>
        </w:rPr>
        <w:t>万元、支出</w:t>
      </w:r>
      <w:r w:rsidRPr="00776198">
        <w:rPr>
          <w:rFonts w:ascii="仿宋_GB2312" w:eastAsia="仿宋_GB2312"/>
          <w:sz w:val="30"/>
          <w:szCs w:val="30"/>
        </w:rPr>
        <w:t>226.4</w:t>
      </w:r>
      <w:r w:rsidRPr="00776198">
        <w:rPr>
          <w:rFonts w:ascii="仿宋_GB2312" w:eastAsia="仿宋_GB2312" w:hint="eastAsia"/>
          <w:sz w:val="30"/>
          <w:szCs w:val="30"/>
        </w:rPr>
        <w:t>万元。与</w:t>
      </w:r>
      <w:r w:rsidRPr="00776198">
        <w:rPr>
          <w:rFonts w:ascii="仿宋_GB2312" w:eastAsia="仿宋_GB2312"/>
          <w:sz w:val="30"/>
          <w:szCs w:val="30"/>
        </w:rPr>
        <w:t>2015</w:t>
      </w:r>
      <w:r w:rsidRPr="00776198">
        <w:rPr>
          <w:rFonts w:ascii="仿宋_GB2312" w:eastAsia="仿宋_GB2312" w:hint="eastAsia"/>
          <w:sz w:val="30"/>
          <w:szCs w:val="30"/>
        </w:rPr>
        <w:t>年度相比，财政拨款收、支总计各增加</w:t>
      </w:r>
      <w:r w:rsidRPr="00776198">
        <w:rPr>
          <w:rFonts w:ascii="仿宋_GB2312" w:eastAsia="仿宋_GB2312"/>
          <w:sz w:val="30"/>
          <w:szCs w:val="30"/>
        </w:rPr>
        <w:t>65.3</w:t>
      </w:r>
      <w:r w:rsidRPr="00776198">
        <w:rPr>
          <w:rFonts w:ascii="仿宋_GB2312" w:eastAsia="仿宋_GB2312" w:hint="eastAsia"/>
          <w:sz w:val="30"/>
          <w:szCs w:val="30"/>
        </w:rPr>
        <w:t>万元、</w:t>
      </w:r>
      <w:r w:rsidRPr="00776198">
        <w:rPr>
          <w:rFonts w:ascii="仿宋_GB2312" w:eastAsia="仿宋_GB2312"/>
          <w:sz w:val="30"/>
          <w:szCs w:val="30"/>
        </w:rPr>
        <w:t>18.25</w:t>
      </w:r>
      <w:r w:rsidRPr="00776198">
        <w:rPr>
          <w:rFonts w:ascii="仿宋_GB2312" w:eastAsia="仿宋_GB2312" w:hint="eastAsia"/>
          <w:sz w:val="30"/>
          <w:szCs w:val="30"/>
        </w:rPr>
        <w:t>万元，增长</w:t>
      </w:r>
      <w:r w:rsidRPr="00776198">
        <w:rPr>
          <w:rFonts w:ascii="仿宋_GB2312" w:eastAsia="仿宋_GB2312"/>
          <w:sz w:val="30"/>
          <w:szCs w:val="30"/>
        </w:rPr>
        <w:t>29.77%</w:t>
      </w:r>
      <w:r w:rsidRPr="00776198">
        <w:rPr>
          <w:rFonts w:ascii="仿宋_GB2312" w:eastAsia="仿宋_GB2312" w:hint="eastAsia"/>
          <w:sz w:val="30"/>
          <w:szCs w:val="30"/>
        </w:rPr>
        <w:t>、</w:t>
      </w:r>
      <w:r w:rsidRPr="00776198">
        <w:rPr>
          <w:rFonts w:ascii="仿宋_GB2312" w:eastAsia="仿宋_GB2312"/>
          <w:sz w:val="30"/>
          <w:szCs w:val="30"/>
        </w:rPr>
        <w:t>8.77%</w:t>
      </w:r>
      <w:r w:rsidRPr="00776198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00B0F0"/>
          <w:sz w:val="30"/>
          <w:szCs w:val="30"/>
        </w:rPr>
        <w:t>主要原因：公用经费定额提高</w:t>
      </w:r>
      <w:r w:rsidRPr="00776198">
        <w:rPr>
          <w:rFonts w:ascii="仿宋_GB2312" w:eastAsia="仿宋_GB2312" w:hint="eastAsia"/>
          <w:color w:val="00B0F0"/>
          <w:sz w:val="30"/>
          <w:szCs w:val="30"/>
        </w:rPr>
        <w:t>。</w:t>
      </w:r>
    </w:p>
    <w:p w:rsidR="00851C1C" w:rsidRPr="0087289E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7289E">
        <w:rPr>
          <w:rFonts w:ascii="楷体_GB2312" w:eastAsia="楷体_GB2312" w:hint="eastAsia"/>
          <w:b/>
          <w:sz w:val="30"/>
          <w:szCs w:val="30"/>
        </w:rPr>
        <w:t>五、关于</w:t>
      </w:r>
      <w:r w:rsidRPr="0087289E">
        <w:rPr>
          <w:rFonts w:ascii="楷体_GB2312" w:eastAsia="楷体_GB2312" w:hAnsi="宋体" w:hint="eastAsia"/>
          <w:b/>
          <w:sz w:val="30"/>
          <w:szCs w:val="30"/>
        </w:rPr>
        <w:t>上海市静安区社会救助事务中心（上海市静安区社区服务中心）</w:t>
      </w:r>
      <w:r w:rsidRPr="0087289E">
        <w:rPr>
          <w:rFonts w:ascii="楷体_GB2312" w:eastAsia="楷体_GB2312"/>
          <w:b/>
          <w:sz w:val="30"/>
          <w:szCs w:val="30"/>
        </w:rPr>
        <w:t>2016</w:t>
      </w:r>
      <w:r w:rsidRPr="0087289E">
        <w:rPr>
          <w:rFonts w:ascii="楷体_GB2312" w:eastAsia="楷体_GB2312" w:hint="eastAsia"/>
          <w:b/>
          <w:sz w:val="30"/>
          <w:szCs w:val="30"/>
        </w:rPr>
        <w:t>年度一般公共预算财政拨款支出决算情况说明</w:t>
      </w:r>
    </w:p>
    <w:p w:rsidR="00851C1C" w:rsidRPr="0087289E" w:rsidRDefault="00851C1C" w:rsidP="00513E92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（一）一般公共预算财政拨款支出总体情况</w:t>
      </w:r>
    </w:p>
    <w:p w:rsidR="00851C1C" w:rsidRPr="006537EC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537EC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6537EC">
        <w:rPr>
          <w:rFonts w:ascii="仿宋_GB2312" w:eastAsia="仿宋_GB2312"/>
          <w:sz w:val="30"/>
          <w:szCs w:val="30"/>
        </w:rPr>
        <w:t>2016</w:t>
      </w:r>
      <w:r w:rsidRPr="006537EC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6537EC">
        <w:rPr>
          <w:rFonts w:ascii="仿宋_GB2312" w:eastAsia="仿宋_GB2312"/>
          <w:sz w:val="30"/>
          <w:szCs w:val="30"/>
        </w:rPr>
        <w:t>226.4</w:t>
      </w:r>
      <w:r w:rsidRPr="006537EC">
        <w:rPr>
          <w:rFonts w:ascii="仿宋_GB2312" w:eastAsia="仿宋_GB2312" w:hint="eastAsia"/>
          <w:sz w:val="30"/>
          <w:szCs w:val="30"/>
        </w:rPr>
        <w:t>万元，占本年支出合计的</w:t>
      </w:r>
      <w:r w:rsidRPr="006537EC">
        <w:rPr>
          <w:rFonts w:ascii="仿宋_GB2312" w:eastAsia="仿宋_GB2312"/>
          <w:sz w:val="30"/>
          <w:szCs w:val="30"/>
        </w:rPr>
        <w:t>100%</w:t>
      </w:r>
      <w:r w:rsidRPr="006537EC">
        <w:rPr>
          <w:rFonts w:ascii="仿宋_GB2312" w:eastAsia="仿宋_GB2312" w:hint="eastAsia"/>
          <w:sz w:val="30"/>
          <w:szCs w:val="30"/>
        </w:rPr>
        <w:t>。与</w:t>
      </w:r>
      <w:r w:rsidRPr="006537EC">
        <w:rPr>
          <w:rFonts w:ascii="仿宋_GB2312" w:eastAsia="仿宋_GB2312"/>
          <w:sz w:val="30"/>
          <w:szCs w:val="30"/>
        </w:rPr>
        <w:t>2015</w:t>
      </w:r>
      <w:r w:rsidRPr="006537EC">
        <w:rPr>
          <w:rFonts w:ascii="仿宋_GB2312" w:eastAsia="仿宋_GB2312" w:hint="eastAsia"/>
          <w:sz w:val="30"/>
          <w:szCs w:val="30"/>
        </w:rPr>
        <w:t>年度相比，一般公共预算财政拨款支出增加</w:t>
      </w:r>
      <w:r w:rsidRPr="006537EC">
        <w:rPr>
          <w:rFonts w:ascii="仿宋_GB2312" w:eastAsia="仿宋_GB2312"/>
          <w:sz w:val="30"/>
          <w:szCs w:val="30"/>
        </w:rPr>
        <w:t>18.25</w:t>
      </w:r>
      <w:r w:rsidRPr="006537EC">
        <w:rPr>
          <w:rFonts w:ascii="仿宋_GB2312" w:eastAsia="仿宋_GB2312" w:hint="eastAsia"/>
          <w:sz w:val="30"/>
          <w:szCs w:val="30"/>
        </w:rPr>
        <w:t>万元，增长</w:t>
      </w:r>
      <w:r w:rsidRPr="006537EC">
        <w:rPr>
          <w:rFonts w:ascii="仿宋_GB2312" w:eastAsia="仿宋_GB2312"/>
          <w:sz w:val="30"/>
          <w:szCs w:val="30"/>
        </w:rPr>
        <w:t>8.77%</w:t>
      </w:r>
      <w:r w:rsidRPr="006537EC">
        <w:rPr>
          <w:rFonts w:ascii="仿宋_GB2312" w:eastAsia="仿宋_GB2312" w:hint="eastAsia"/>
          <w:sz w:val="30"/>
          <w:szCs w:val="30"/>
        </w:rPr>
        <w:t>。主要原因：</w:t>
      </w:r>
      <w:r>
        <w:rPr>
          <w:rFonts w:ascii="仿宋_GB2312" w:eastAsia="仿宋_GB2312" w:hint="eastAsia"/>
          <w:color w:val="00B0F0"/>
          <w:sz w:val="30"/>
          <w:szCs w:val="30"/>
        </w:rPr>
        <w:t>公用经费定额提高</w:t>
      </w:r>
      <w:r w:rsidRPr="006537EC">
        <w:rPr>
          <w:rFonts w:ascii="仿宋_GB2312" w:eastAsia="仿宋_GB2312" w:hint="eastAsia"/>
          <w:sz w:val="30"/>
          <w:szCs w:val="30"/>
        </w:rPr>
        <w:t>。</w:t>
      </w:r>
    </w:p>
    <w:p w:rsidR="00851C1C" w:rsidRPr="00EE3D5F" w:rsidRDefault="00851C1C" w:rsidP="00513E92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EE3D5F">
        <w:rPr>
          <w:rFonts w:ascii="楷体_GB2312" w:eastAsia="楷体_GB2312" w:hAnsi="宋体" w:hint="eastAsia"/>
          <w:b/>
          <w:sz w:val="30"/>
          <w:szCs w:val="30"/>
        </w:rPr>
        <w:t>（二）一般公共预算财政拨款支出决算结构情况</w:t>
      </w:r>
    </w:p>
    <w:p w:rsidR="00851C1C" w:rsidRPr="00EE3D5F" w:rsidRDefault="00851C1C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E3D5F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EE3D5F">
        <w:rPr>
          <w:rFonts w:ascii="仿宋_GB2312" w:eastAsia="仿宋_GB2312"/>
          <w:sz w:val="30"/>
          <w:szCs w:val="30"/>
        </w:rPr>
        <w:t>2016</w:t>
      </w:r>
      <w:r w:rsidRPr="00EE3D5F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EE3D5F">
        <w:rPr>
          <w:rFonts w:ascii="仿宋_GB2312" w:eastAsia="仿宋_GB2312"/>
          <w:sz w:val="30"/>
          <w:szCs w:val="30"/>
        </w:rPr>
        <w:t>226.4</w:t>
      </w:r>
      <w:r w:rsidRPr="00EE3D5F">
        <w:rPr>
          <w:rFonts w:ascii="仿宋_GB2312" w:eastAsia="仿宋_GB2312" w:hint="eastAsia"/>
          <w:sz w:val="30"/>
          <w:szCs w:val="30"/>
        </w:rPr>
        <w:t>万元，主要用于以下方面：社会保障和就业支出（类）</w:t>
      </w:r>
      <w:r w:rsidRPr="00EE3D5F">
        <w:rPr>
          <w:rFonts w:ascii="仿宋_GB2312" w:eastAsia="仿宋_GB2312"/>
          <w:sz w:val="30"/>
          <w:szCs w:val="30"/>
        </w:rPr>
        <w:t>207.4</w:t>
      </w:r>
      <w:r w:rsidRPr="00EE3D5F">
        <w:rPr>
          <w:rFonts w:ascii="仿宋_GB2312" w:eastAsia="仿宋_GB2312" w:hint="eastAsia"/>
          <w:sz w:val="30"/>
          <w:szCs w:val="30"/>
        </w:rPr>
        <w:t>万元，占</w:t>
      </w:r>
      <w:r w:rsidRPr="00EE3D5F">
        <w:rPr>
          <w:rFonts w:ascii="仿宋_GB2312" w:eastAsia="仿宋_GB2312"/>
          <w:sz w:val="30"/>
          <w:szCs w:val="30"/>
        </w:rPr>
        <w:t>91.61%</w:t>
      </w:r>
      <w:r w:rsidRPr="00EE3D5F">
        <w:rPr>
          <w:rFonts w:ascii="仿宋_GB2312" w:eastAsia="仿宋_GB2312" w:hint="eastAsia"/>
          <w:sz w:val="30"/>
          <w:szCs w:val="30"/>
        </w:rPr>
        <w:t>；医疗卫生和计划生育支出（类）</w:t>
      </w:r>
      <w:r w:rsidRPr="00EE3D5F">
        <w:rPr>
          <w:rFonts w:ascii="仿宋_GB2312" w:eastAsia="仿宋_GB2312"/>
          <w:sz w:val="30"/>
          <w:szCs w:val="30"/>
        </w:rPr>
        <w:t>11.34</w:t>
      </w:r>
      <w:r w:rsidRPr="00EE3D5F">
        <w:rPr>
          <w:rFonts w:ascii="仿宋_GB2312" w:eastAsia="仿宋_GB2312" w:hint="eastAsia"/>
          <w:sz w:val="30"/>
          <w:szCs w:val="30"/>
        </w:rPr>
        <w:t>万元，占</w:t>
      </w:r>
      <w:r w:rsidRPr="00EE3D5F">
        <w:rPr>
          <w:rFonts w:ascii="仿宋_GB2312" w:eastAsia="仿宋_GB2312"/>
          <w:sz w:val="30"/>
          <w:szCs w:val="30"/>
        </w:rPr>
        <w:t>5.01%</w:t>
      </w:r>
      <w:r w:rsidRPr="00EE3D5F">
        <w:rPr>
          <w:rFonts w:ascii="仿宋_GB2312" w:eastAsia="仿宋_GB2312" w:hint="eastAsia"/>
          <w:sz w:val="30"/>
          <w:szCs w:val="30"/>
        </w:rPr>
        <w:t>；住房保障支出（类）</w:t>
      </w:r>
      <w:r w:rsidRPr="00EE3D5F">
        <w:rPr>
          <w:rFonts w:ascii="仿宋_GB2312" w:eastAsia="仿宋_GB2312"/>
          <w:sz w:val="30"/>
          <w:szCs w:val="30"/>
        </w:rPr>
        <w:t>7.66</w:t>
      </w:r>
      <w:r w:rsidRPr="00EE3D5F">
        <w:rPr>
          <w:rFonts w:ascii="仿宋_GB2312" w:eastAsia="仿宋_GB2312" w:hint="eastAsia"/>
          <w:sz w:val="30"/>
          <w:szCs w:val="30"/>
        </w:rPr>
        <w:t>万元，占</w:t>
      </w:r>
      <w:r w:rsidRPr="00EE3D5F">
        <w:rPr>
          <w:rFonts w:ascii="仿宋_GB2312" w:eastAsia="仿宋_GB2312"/>
          <w:sz w:val="30"/>
          <w:szCs w:val="30"/>
        </w:rPr>
        <w:t>3.38%</w:t>
      </w:r>
      <w:r w:rsidRPr="00EE3D5F">
        <w:rPr>
          <w:rFonts w:ascii="仿宋_GB2312" w:eastAsia="仿宋_GB2312" w:hint="eastAsia"/>
          <w:sz w:val="30"/>
          <w:szCs w:val="30"/>
        </w:rPr>
        <w:t>。</w:t>
      </w:r>
    </w:p>
    <w:p w:rsidR="00851C1C" w:rsidRPr="00EE3D5F" w:rsidRDefault="00851C1C" w:rsidP="00513E92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EE3D5F">
        <w:rPr>
          <w:rFonts w:ascii="楷体_GB2312" w:eastAsia="楷体_GB2312" w:hAnsi="宋体" w:hint="eastAsia"/>
          <w:b/>
          <w:sz w:val="30"/>
          <w:szCs w:val="30"/>
        </w:rPr>
        <w:t>（三）一般公共预算财政拨款支出决算具体情况</w:t>
      </w:r>
    </w:p>
    <w:p w:rsidR="00851C1C" w:rsidRPr="0056329E" w:rsidRDefault="00851C1C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EE3D5F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EE3D5F">
        <w:rPr>
          <w:rFonts w:ascii="仿宋_GB2312" w:eastAsia="仿宋_GB2312"/>
          <w:sz w:val="30"/>
          <w:szCs w:val="30"/>
        </w:rPr>
        <w:t>2016</w:t>
      </w:r>
      <w:r w:rsidRPr="00EE3D5F">
        <w:rPr>
          <w:rFonts w:ascii="仿宋_GB2312" w:eastAsia="仿宋_GB2312" w:hint="eastAsia"/>
          <w:sz w:val="30"/>
          <w:szCs w:val="30"/>
        </w:rPr>
        <w:t>年度一般公共预算财政拨款支出年初预算为</w:t>
      </w:r>
      <w:r w:rsidRPr="00EE3D5F">
        <w:rPr>
          <w:rFonts w:ascii="仿宋_GB2312" w:eastAsia="仿宋_GB2312"/>
          <w:sz w:val="30"/>
          <w:szCs w:val="30"/>
        </w:rPr>
        <w:t>285.14</w:t>
      </w:r>
      <w:r w:rsidRPr="00EE3D5F">
        <w:rPr>
          <w:rFonts w:ascii="仿宋_GB2312" w:eastAsia="仿宋_GB2312" w:hint="eastAsia"/>
          <w:sz w:val="30"/>
          <w:szCs w:val="30"/>
        </w:rPr>
        <w:t>万元，支出决算为</w:t>
      </w:r>
      <w:r w:rsidRPr="00EE3D5F">
        <w:rPr>
          <w:rFonts w:ascii="仿宋_GB2312" w:eastAsia="仿宋_GB2312"/>
          <w:sz w:val="30"/>
          <w:szCs w:val="30"/>
        </w:rPr>
        <w:t>226.4</w:t>
      </w:r>
      <w:r w:rsidRPr="00EE3D5F">
        <w:rPr>
          <w:rFonts w:ascii="仿宋_GB2312" w:eastAsia="仿宋_GB2312" w:hint="eastAsia"/>
          <w:sz w:val="30"/>
          <w:szCs w:val="30"/>
        </w:rPr>
        <w:t>万元，完成年初预算的</w:t>
      </w:r>
      <w:r w:rsidRPr="00EE3D5F">
        <w:rPr>
          <w:rFonts w:ascii="仿宋_GB2312" w:eastAsia="仿宋_GB2312"/>
          <w:sz w:val="30"/>
          <w:szCs w:val="30"/>
        </w:rPr>
        <w:t>79.4%</w:t>
      </w:r>
      <w:r w:rsidRPr="00EE3D5F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</w:p>
    <w:p w:rsidR="00851C1C" w:rsidRDefault="00851C1C" w:rsidP="00513E92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B62634">
        <w:rPr>
          <w:rFonts w:ascii="仿宋_GB2312" w:eastAsia="仿宋_GB2312"/>
          <w:sz w:val="30"/>
          <w:szCs w:val="30"/>
        </w:rPr>
        <w:t>1</w:t>
      </w:r>
      <w:r w:rsidRPr="00B62634">
        <w:rPr>
          <w:rFonts w:ascii="仿宋_GB2312" w:eastAsia="仿宋_GB2312" w:hint="eastAsia"/>
          <w:sz w:val="30"/>
          <w:szCs w:val="30"/>
        </w:rPr>
        <w:t>、社会保障和就业支出（类）民政管理事务（款）</w:t>
      </w:r>
      <w:r>
        <w:rPr>
          <w:rFonts w:ascii="仿宋_GB2312" w:eastAsia="仿宋_GB2312" w:hint="eastAsia"/>
          <w:sz w:val="30"/>
          <w:szCs w:val="30"/>
        </w:rPr>
        <w:t>其他民政管理事务支出</w:t>
      </w:r>
      <w:r w:rsidRPr="00B62634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207.4</w:t>
      </w:r>
      <w:r w:rsidRPr="00B62634">
        <w:rPr>
          <w:rFonts w:ascii="仿宋_GB2312" w:eastAsia="仿宋_GB2312" w:hint="eastAsia"/>
          <w:sz w:val="30"/>
          <w:szCs w:val="30"/>
        </w:rPr>
        <w:t>万元。主要用于：</w:t>
      </w:r>
      <w:r>
        <w:rPr>
          <w:rFonts w:ascii="仿宋_GB2312" w:eastAsia="仿宋_GB2312" w:hint="eastAsia"/>
          <w:sz w:val="30"/>
          <w:szCs w:val="30"/>
        </w:rPr>
        <w:t>其他民政管理事务支出</w:t>
      </w:r>
      <w:r w:rsidRPr="00B62634">
        <w:rPr>
          <w:rFonts w:ascii="仿宋_GB2312" w:eastAsia="仿宋_GB2312" w:hint="eastAsia"/>
          <w:sz w:val="30"/>
          <w:szCs w:val="30"/>
        </w:rPr>
        <w:t>。年初预算为</w:t>
      </w:r>
      <w:r>
        <w:rPr>
          <w:rFonts w:ascii="仿宋_GB2312" w:eastAsia="仿宋_GB2312"/>
          <w:sz w:val="30"/>
          <w:szCs w:val="30"/>
        </w:rPr>
        <w:t>261.79</w:t>
      </w:r>
      <w:r w:rsidRPr="00B62634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207.4</w:t>
      </w:r>
      <w:r w:rsidRPr="00B62634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79.22</w:t>
      </w:r>
      <w:r w:rsidRPr="00B62634">
        <w:rPr>
          <w:rFonts w:ascii="仿宋_GB2312" w:eastAsia="仿宋_GB2312"/>
          <w:sz w:val="30"/>
          <w:szCs w:val="30"/>
        </w:rPr>
        <w:t>%</w:t>
      </w:r>
      <w:r w:rsidRPr="00B62634">
        <w:rPr>
          <w:rFonts w:ascii="仿宋_GB2312" w:eastAsia="仿宋_GB2312" w:hint="eastAsia"/>
          <w:sz w:val="30"/>
          <w:szCs w:val="30"/>
        </w:rPr>
        <w:t>。决算数小于预算数的主要原因：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  <w:r>
        <w:rPr>
          <w:rFonts w:ascii="仿宋_GB2312" w:eastAsia="仿宋_GB2312"/>
          <w:sz w:val="30"/>
          <w:szCs w:val="30"/>
        </w:rPr>
        <w:t>2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医疗卫生与计划生育支出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医疗保障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事业单位医疗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11.34</w:t>
      </w:r>
      <w:r w:rsidRPr="00A133C6">
        <w:rPr>
          <w:rFonts w:ascii="仿宋_GB2312" w:eastAsia="仿宋_GB2312" w:hint="eastAsia"/>
          <w:sz w:val="30"/>
          <w:szCs w:val="30"/>
        </w:rPr>
        <w:t>万元。</w:t>
      </w:r>
      <w:r w:rsidRPr="00C05DB0">
        <w:rPr>
          <w:rFonts w:ascii="仿宋_GB2312" w:eastAsia="仿宋_GB2312" w:hint="eastAsia"/>
          <w:color w:val="00B0F0"/>
          <w:sz w:val="30"/>
          <w:szCs w:val="30"/>
        </w:rPr>
        <w:t>主</w:t>
      </w:r>
      <w:r w:rsidRPr="004578E7">
        <w:rPr>
          <w:rFonts w:ascii="仿宋_GB2312" w:eastAsia="仿宋_GB2312" w:hint="eastAsia"/>
          <w:color w:val="00B0F0"/>
          <w:sz w:val="30"/>
          <w:szCs w:val="30"/>
        </w:rPr>
        <w:t>要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用于：</w:t>
      </w:r>
      <w:r>
        <w:rPr>
          <w:rFonts w:ascii="仿宋_GB2312" w:eastAsia="仿宋_GB2312" w:hint="eastAsia"/>
          <w:color w:val="00B0F0"/>
          <w:sz w:val="30"/>
          <w:szCs w:val="30"/>
        </w:rPr>
        <w:t>事业单位医疗保险费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14.27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11.34</w:t>
      </w:r>
      <w:r w:rsidRPr="00DE4C66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79.47</w:t>
      </w:r>
      <w:r w:rsidRPr="00B40B33">
        <w:rPr>
          <w:rFonts w:ascii="仿宋_GB2312" w:eastAsia="仿宋_GB2312"/>
          <w:color w:val="000000"/>
          <w:sz w:val="30"/>
          <w:szCs w:val="30"/>
        </w:rPr>
        <w:t>%</w:t>
      </w:r>
      <w:r w:rsidRPr="00B40B33">
        <w:rPr>
          <w:rFonts w:ascii="仿宋_GB2312" w:eastAsia="仿宋_GB2312" w:hint="eastAsia"/>
          <w:color w:val="000000"/>
          <w:sz w:val="30"/>
          <w:szCs w:val="30"/>
        </w:rPr>
        <w:t>。决算数小于预算数的主要原因：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</w:p>
    <w:p w:rsidR="00851C1C" w:rsidRDefault="00851C1C" w:rsidP="009C477C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住房保障支出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住房改革支出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住房公积金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7.66</w:t>
      </w:r>
      <w:r w:rsidRPr="00A133C6">
        <w:rPr>
          <w:rFonts w:ascii="仿宋_GB2312" w:eastAsia="仿宋_GB2312" w:hint="eastAsia"/>
          <w:sz w:val="30"/>
          <w:szCs w:val="30"/>
        </w:rPr>
        <w:t>万元。</w:t>
      </w:r>
      <w:r w:rsidRPr="00C05DB0">
        <w:rPr>
          <w:rFonts w:ascii="仿宋_GB2312" w:eastAsia="仿宋_GB2312" w:hint="eastAsia"/>
          <w:color w:val="00B0F0"/>
          <w:sz w:val="30"/>
          <w:szCs w:val="30"/>
        </w:rPr>
        <w:t>主</w:t>
      </w:r>
      <w:r w:rsidRPr="004578E7">
        <w:rPr>
          <w:rFonts w:ascii="仿宋_GB2312" w:eastAsia="仿宋_GB2312" w:hint="eastAsia"/>
          <w:color w:val="00B0F0"/>
          <w:sz w:val="30"/>
          <w:szCs w:val="30"/>
        </w:rPr>
        <w:t>要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用于：</w:t>
      </w:r>
      <w:r>
        <w:rPr>
          <w:rFonts w:ascii="仿宋_GB2312" w:eastAsia="仿宋_GB2312" w:hint="eastAsia"/>
          <w:color w:val="00B0F0"/>
          <w:sz w:val="30"/>
          <w:szCs w:val="30"/>
        </w:rPr>
        <w:t>住房公积金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9.08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7.66</w:t>
      </w:r>
      <w:r>
        <w:rPr>
          <w:rFonts w:ascii="仿宋_GB2312" w:eastAsia="仿宋_GB2312" w:hint="eastAsia"/>
          <w:sz w:val="30"/>
          <w:szCs w:val="30"/>
        </w:rPr>
        <w:t>万元</w:t>
      </w:r>
      <w:r w:rsidRPr="00DE4C66">
        <w:rPr>
          <w:rFonts w:ascii="仿宋_GB2312" w:eastAsia="仿宋_GB2312" w:hint="eastAsia"/>
          <w:sz w:val="30"/>
          <w:szCs w:val="30"/>
        </w:rPr>
        <w:t>，完成年初预算的</w:t>
      </w:r>
      <w:r>
        <w:rPr>
          <w:rFonts w:ascii="仿宋_GB2312" w:eastAsia="仿宋_GB2312"/>
          <w:sz w:val="30"/>
          <w:szCs w:val="30"/>
        </w:rPr>
        <w:t>84.3</w:t>
      </w:r>
      <w:r w:rsidRPr="00BA77C7">
        <w:rPr>
          <w:rFonts w:ascii="仿宋_GB2312" w:eastAsia="仿宋_GB2312"/>
          <w:sz w:val="30"/>
          <w:szCs w:val="30"/>
        </w:rPr>
        <w:t>6%</w:t>
      </w:r>
      <w:r w:rsidRPr="00BA77C7">
        <w:rPr>
          <w:rFonts w:ascii="仿宋_GB2312" w:eastAsia="仿宋_GB2312" w:hint="eastAsia"/>
          <w:sz w:val="30"/>
          <w:szCs w:val="30"/>
        </w:rPr>
        <w:t>。决算数小于预算数的主要原因：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</w:p>
    <w:p w:rsidR="00851C1C" w:rsidRPr="000D4E3E" w:rsidRDefault="00851C1C" w:rsidP="009C477C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2C5719">
        <w:rPr>
          <w:rFonts w:ascii="楷体_GB2312" w:eastAsia="楷体_GB2312" w:hint="eastAsia"/>
          <w:b/>
          <w:sz w:val="30"/>
          <w:szCs w:val="30"/>
        </w:rPr>
        <w:t>六、关于</w:t>
      </w:r>
      <w:r w:rsidRPr="002C5719">
        <w:rPr>
          <w:rFonts w:ascii="楷体_GB2312" w:eastAsia="楷体_GB2312" w:hAnsi="宋体" w:hint="eastAsia"/>
          <w:b/>
          <w:sz w:val="30"/>
          <w:szCs w:val="30"/>
        </w:rPr>
        <w:t>上海市静安区社会救助事务中心（上海市静安区社区服务中心）</w:t>
      </w:r>
      <w:r w:rsidRPr="002C5719">
        <w:rPr>
          <w:rFonts w:ascii="楷体_GB2312" w:eastAsia="楷体_GB2312"/>
          <w:b/>
          <w:sz w:val="30"/>
          <w:szCs w:val="30"/>
        </w:rPr>
        <w:t>2016</w:t>
      </w:r>
      <w:r w:rsidRPr="002C5719">
        <w:rPr>
          <w:rFonts w:ascii="楷体_GB2312" w:eastAsia="楷体_GB2312" w:hint="eastAsia"/>
          <w:b/>
          <w:sz w:val="30"/>
          <w:szCs w:val="30"/>
        </w:rPr>
        <w:t>年度一般公共预算财政拨款基本支出决算情况</w:t>
      </w:r>
      <w:r w:rsidRPr="000D4E3E">
        <w:rPr>
          <w:rFonts w:ascii="楷体_GB2312" w:eastAsia="楷体_GB2312" w:hint="eastAsia"/>
          <w:b/>
          <w:sz w:val="30"/>
          <w:szCs w:val="30"/>
        </w:rPr>
        <w:t>说明</w:t>
      </w:r>
    </w:p>
    <w:p w:rsidR="00851C1C" w:rsidRPr="000D4E3E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0D4E3E">
        <w:rPr>
          <w:rFonts w:ascii="仿宋_GB2312" w:eastAsia="仿宋_GB2312"/>
          <w:sz w:val="30"/>
          <w:szCs w:val="30"/>
        </w:rPr>
        <w:t>2016</w:t>
      </w:r>
      <w:r w:rsidRPr="000D4E3E">
        <w:rPr>
          <w:rFonts w:ascii="仿宋_GB2312" w:eastAsia="仿宋_GB2312" w:hint="eastAsia"/>
          <w:sz w:val="30"/>
          <w:szCs w:val="30"/>
        </w:rPr>
        <w:t>年度一般公共预算财政拨款基本支出</w:t>
      </w:r>
      <w:r w:rsidRPr="000D4E3E">
        <w:rPr>
          <w:rFonts w:ascii="仿宋_GB2312" w:eastAsia="仿宋_GB2312"/>
          <w:sz w:val="30"/>
          <w:szCs w:val="30"/>
        </w:rPr>
        <w:t>225.45</w:t>
      </w:r>
      <w:r w:rsidRPr="000D4E3E">
        <w:rPr>
          <w:rFonts w:ascii="仿宋_GB2312" w:eastAsia="仿宋_GB2312" w:hint="eastAsia"/>
          <w:sz w:val="30"/>
          <w:szCs w:val="30"/>
        </w:rPr>
        <w:t>万元，包括人员经费</w:t>
      </w:r>
      <w:r w:rsidRPr="000D4E3E">
        <w:rPr>
          <w:rFonts w:ascii="仿宋_GB2312" w:eastAsia="仿宋_GB2312"/>
          <w:sz w:val="30"/>
          <w:szCs w:val="30"/>
        </w:rPr>
        <w:t>201.93</w:t>
      </w:r>
      <w:r w:rsidRPr="000D4E3E">
        <w:rPr>
          <w:rFonts w:ascii="仿宋_GB2312" w:eastAsia="仿宋_GB2312" w:hint="eastAsia"/>
          <w:sz w:val="30"/>
          <w:szCs w:val="30"/>
        </w:rPr>
        <w:t>万元，公用经费</w:t>
      </w:r>
      <w:r w:rsidRPr="000D4E3E">
        <w:rPr>
          <w:rFonts w:ascii="仿宋_GB2312" w:eastAsia="仿宋_GB2312"/>
          <w:sz w:val="30"/>
          <w:szCs w:val="30"/>
        </w:rPr>
        <w:t>23.52</w:t>
      </w:r>
      <w:r w:rsidRPr="000D4E3E">
        <w:rPr>
          <w:rFonts w:ascii="仿宋_GB2312" w:eastAsia="仿宋_GB2312" w:hint="eastAsia"/>
          <w:sz w:val="30"/>
          <w:szCs w:val="30"/>
        </w:rPr>
        <w:t>万元。基本支出中：</w:t>
      </w:r>
    </w:p>
    <w:p w:rsidR="00851C1C" w:rsidRPr="000D4E3E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/>
          <w:sz w:val="30"/>
          <w:szCs w:val="30"/>
        </w:rPr>
        <w:t>1</w:t>
      </w:r>
      <w:r w:rsidRPr="000D4E3E">
        <w:rPr>
          <w:rFonts w:ascii="仿宋_GB2312" w:eastAsia="仿宋_GB2312" w:hint="eastAsia"/>
          <w:sz w:val="30"/>
          <w:szCs w:val="30"/>
        </w:rPr>
        <w:t>、工资福利支出</w:t>
      </w:r>
      <w:r w:rsidRPr="000D4E3E">
        <w:rPr>
          <w:rFonts w:ascii="仿宋_GB2312" w:eastAsia="仿宋_GB2312"/>
          <w:sz w:val="30"/>
          <w:szCs w:val="30"/>
        </w:rPr>
        <w:t>194.03</w:t>
      </w:r>
      <w:r w:rsidRPr="000D4E3E">
        <w:rPr>
          <w:rFonts w:ascii="仿宋_GB2312" w:eastAsia="仿宋_GB2312" w:hint="eastAsia"/>
          <w:sz w:val="30"/>
          <w:szCs w:val="30"/>
        </w:rPr>
        <w:t>万元，主要用于：基本工资、津贴补贴、其他社会保障缴费、伙食补助费、绩效工资、机关事业单位基本养老保险缴费、职业年金缴费、其他工资福利支出。</w:t>
      </w:r>
    </w:p>
    <w:p w:rsidR="00851C1C" w:rsidRPr="000D4E3E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/>
          <w:sz w:val="30"/>
          <w:szCs w:val="30"/>
        </w:rPr>
        <w:t>2</w:t>
      </w:r>
      <w:r w:rsidRPr="000D4E3E">
        <w:rPr>
          <w:rFonts w:ascii="仿宋_GB2312" w:eastAsia="仿宋_GB2312" w:hint="eastAsia"/>
          <w:sz w:val="30"/>
          <w:szCs w:val="30"/>
        </w:rPr>
        <w:t>、商品和服务支出</w:t>
      </w:r>
      <w:r w:rsidRPr="000D4E3E">
        <w:rPr>
          <w:rFonts w:ascii="仿宋_GB2312" w:eastAsia="仿宋_GB2312"/>
          <w:sz w:val="30"/>
          <w:szCs w:val="30"/>
        </w:rPr>
        <w:t>23.52</w:t>
      </w:r>
      <w:r w:rsidRPr="000D4E3E">
        <w:rPr>
          <w:rFonts w:ascii="仿宋_GB2312" w:eastAsia="仿宋_GB2312" w:hint="eastAsia"/>
          <w:sz w:val="30"/>
          <w:szCs w:val="30"/>
        </w:rPr>
        <w:t>万元，主要用于：办公费、邮电费、培训费、公务接待费、工会经费、福利费、其他交通费用。</w:t>
      </w:r>
    </w:p>
    <w:p w:rsidR="00851C1C" w:rsidRPr="000D4E3E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/>
          <w:sz w:val="30"/>
          <w:szCs w:val="30"/>
        </w:rPr>
        <w:t>3</w:t>
      </w:r>
      <w:r w:rsidRPr="000D4E3E">
        <w:rPr>
          <w:rFonts w:ascii="仿宋_GB2312" w:eastAsia="仿宋_GB2312" w:hint="eastAsia"/>
          <w:sz w:val="30"/>
          <w:szCs w:val="30"/>
        </w:rPr>
        <w:t>、对个人和家庭的补助</w:t>
      </w:r>
      <w:r w:rsidRPr="000D4E3E">
        <w:rPr>
          <w:rFonts w:ascii="仿宋_GB2312" w:eastAsia="仿宋_GB2312"/>
          <w:sz w:val="30"/>
          <w:szCs w:val="30"/>
        </w:rPr>
        <w:t>7.9</w:t>
      </w:r>
      <w:r w:rsidRPr="000D4E3E">
        <w:rPr>
          <w:rFonts w:ascii="仿宋_GB2312" w:eastAsia="仿宋_GB2312" w:hint="eastAsia"/>
          <w:sz w:val="30"/>
          <w:szCs w:val="30"/>
        </w:rPr>
        <w:t>万元，主要用于：奖励金、住房公积金、其他对个人和家庭的补助支出。</w:t>
      </w:r>
    </w:p>
    <w:p w:rsidR="00851C1C" w:rsidRPr="000D4E3E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0D4E3E">
        <w:rPr>
          <w:rFonts w:ascii="楷体_GB2312" w:eastAsia="楷体_GB2312" w:hint="eastAsia"/>
          <w:b/>
          <w:sz w:val="30"/>
          <w:szCs w:val="30"/>
        </w:rPr>
        <w:t>七、关于上海市静安区</w:t>
      </w:r>
      <w:r w:rsidRPr="000D4E3E">
        <w:rPr>
          <w:rFonts w:ascii="楷体_GB2312" w:eastAsia="楷体_GB2312" w:hAnsi="宋体" w:hint="eastAsia"/>
          <w:b/>
          <w:sz w:val="30"/>
          <w:szCs w:val="30"/>
        </w:rPr>
        <w:t>社会救助事务中心（上海市静安区社区服务中心）</w:t>
      </w:r>
      <w:r w:rsidRPr="000D4E3E">
        <w:rPr>
          <w:rFonts w:ascii="楷体_GB2312" w:eastAsia="楷体_GB2312"/>
          <w:b/>
          <w:sz w:val="30"/>
          <w:szCs w:val="30"/>
        </w:rPr>
        <w:t>2016</w:t>
      </w:r>
      <w:r w:rsidRPr="000D4E3E">
        <w:rPr>
          <w:rFonts w:ascii="楷体_GB2312" w:eastAsia="楷体_GB2312" w:hint="eastAsia"/>
          <w:b/>
          <w:sz w:val="30"/>
          <w:szCs w:val="30"/>
        </w:rPr>
        <w:t>年度一般公共预算财政拨款“三公”经费支出决算情况说明</w:t>
      </w:r>
    </w:p>
    <w:p w:rsidR="00851C1C" w:rsidRPr="000D4E3E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0D4E3E">
        <w:rPr>
          <w:rFonts w:ascii="楷体_GB2312" w:eastAsia="楷体_GB2312" w:hAnsi="宋体" w:hint="eastAsia"/>
          <w:b/>
          <w:sz w:val="30"/>
          <w:szCs w:val="30"/>
        </w:rPr>
        <w:t>（一）</w:t>
      </w:r>
      <w:r w:rsidRPr="000D4E3E">
        <w:rPr>
          <w:rFonts w:ascii="楷体_GB2312" w:eastAsia="楷体_GB2312" w:hint="eastAsia"/>
          <w:b/>
          <w:sz w:val="30"/>
          <w:szCs w:val="30"/>
        </w:rPr>
        <w:t>“三公”经费财政拨款支出决算总体情况说明</w:t>
      </w:r>
    </w:p>
    <w:p w:rsidR="00851C1C" w:rsidRPr="000D4E3E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0D4E3E">
        <w:rPr>
          <w:rFonts w:ascii="仿宋_GB2312" w:eastAsia="仿宋_GB2312"/>
          <w:sz w:val="30"/>
          <w:szCs w:val="30"/>
        </w:rPr>
        <w:t>2016</w:t>
      </w:r>
      <w:r w:rsidRPr="000D4E3E">
        <w:rPr>
          <w:rFonts w:ascii="仿宋_GB2312" w:eastAsia="仿宋_GB2312" w:hint="eastAsia"/>
          <w:sz w:val="30"/>
          <w:szCs w:val="30"/>
        </w:rPr>
        <w:t>年度“三公”经费财政拨款支出年初预算为</w:t>
      </w:r>
      <w:r w:rsidRPr="000D4E3E">
        <w:rPr>
          <w:rFonts w:ascii="仿宋_GB2312" w:eastAsia="仿宋_GB2312"/>
          <w:sz w:val="30"/>
          <w:szCs w:val="30"/>
        </w:rPr>
        <w:t>0.01</w:t>
      </w:r>
      <w:r w:rsidRPr="000D4E3E">
        <w:rPr>
          <w:rFonts w:ascii="仿宋_GB2312" w:eastAsia="仿宋_GB2312" w:hint="eastAsia"/>
          <w:sz w:val="30"/>
          <w:szCs w:val="30"/>
        </w:rPr>
        <w:t>万元，支出决算为</w:t>
      </w:r>
      <w:r w:rsidRPr="000D4E3E">
        <w:rPr>
          <w:rFonts w:ascii="仿宋_GB2312" w:eastAsia="仿宋_GB2312"/>
          <w:sz w:val="30"/>
          <w:szCs w:val="30"/>
        </w:rPr>
        <w:t>0.01</w:t>
      </w:r>
      <w:r w:rsidRPr="000D4E3E">
        <w:rPr>
          <w:rFonts w:ascii="仿宋_GB2312" w:eastAsia="仿宋_GB2312" w:hint="eastAsia"/>
          <w:sz w:val="30"/>
          <w:szCs w:val="30"/>
        </w:rPr>
        <w:t>万元，完成预算的</w:t>
      </w:r>
      <w:r w:rsidRPr="000D4E3E">
        <w:rPr>
          <w:rFonts w:ascii="仿宋_GB2312" w:eastAsia="仿宋_GB2312"/>
          <w:sz w:val="30"/>
          <w:szCs w:val="30"/>
        </w:rPr>
        <w:t>100%</w:t>
      </w:r>
      <w:r w:rsidRPr="000D4E3E">
        <w:rPr>
          <w:rFonts w:ascii="仿宋_GB2312" w:eastAsia="仿宋_GB2312" w:hint="eastAsia"/>
          <w:sz w:val="30"/>
          <w:szCs w:val="30"/>
        </w:rPr>
        <w:t>，其中：公务接待费支出决算为</w:t>
      </w:r>
      <w:r w:rsidRPr="000D4E3E">
        <w:rPr>
          <w:rFonts w:ascii="仿宋_GB2312" w:eastAsia="仿宋_GB2312"/>
          <w:sz w:val="30"/>
          <w:szCs w:val="30"/>
        </w:rPr>
        <w:t>0.01</w:t>
      </w:r>
      <w:r w:rsidRPr="000D4E3E">
        <w:rPr>
          <w:rFonts w:ascii="仿宋_GB2312" w:eastAsia="仿宋_GB2312" w:hint="eastAsia"/>
          <w:sz w:val="30"/>
          <w:szCs w:val="30"/>
        </w:rPr>
        <w:t>万元，完成预算的</w:t>
      </w:r>
      <w:r w:rsidRPr="000D4E3E">
        <w:rPr>
          <w:rFonts w:ascii="仿宋_GB2312" w:eastAsia="仿宋_GB2312"/>
          <w:sz w:val="30"/>
          <w:szCs w:val="30"/>
        </w:rPr>
        <w:t>100%</w:t>
      </w:r>
      <w:r w:rsidRPr="000D4E3E">
        <w:rPr>
          <w:rFonts w:ascii="仿宋_GB2312" w:eastAsia="仿宋_GB2312" w:hint="eastAsia"/>
          <w:sz w:val="30"/>
          <w:szCs w:val="30"/>
        </w:rPr>
        <w:t>。</w:t>
      </w:r>
    </w:p>
    <w:p w:rsidR="00851C1C" w:rsidRPr="000D4E3E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/>
          <w:sz w:val="30"/>
          <w:szCs w:val="30"/>
        </w:rPr>
        <w:t>2016</w:t>
      </w:r>
      <w:r w:rsidRPr="000D4E3E">
        <w:rPr>
          <w:rFonts w:ascii="仿宋_GB2312" w:eastAsia="仿宋_GB2312" w:hint="eastAsia"/>
          <w:sz w:val="30"/>
          <w:szCs w:val="30"/>
        </w:rPr>
        <w:t>年度“三公”经费财政拨款支出决算数比</w:t>
      </w:r>
      <w:r w:rsidRPr="000D4E3E">
        <w:rPr>
          <w:rFonts w:ascii="仿宋_GB2312" w:eastAsia="仿宋_GB2312"/>
          <w:sz w:val="30"/>
          <w:szCs w:val="30"/>
        </w:rPr>
        <w:t>2015</w:t>
      </w:r>
      <w:r w:rsidRPr="000D4E3E">
        <w:rPr>
          <w:rFonts w:ascii="仿宋_GB2312" w:eastAsia="仿宋_GB2312" w:hint="eastAsia"/>
          <w:sz w:val="30"/>
          <w:szCs w:val="30"/>
        </w:rPr>
        <w:t>年度减少</w:t>
      </w:r>
      <w:r w:rsidRPr="000D4E3E">
        <w:rPr>
          <w:rFonts w:ascii="仿宋_GB2312" w:eastAsia="仿宋_GB2312"/>
          <w:sz w:val="30"/>
          <w:szCs w:val="30"/>
        </w:rPr>
        <w:t>0.04</w:t>
      </w:r>
      <w:r w:rsidRPr="000D4E3E">
        <w:rPr>
          <w:rFonts w:ascii="仿宋_GB2312" w:eastAsia="仿宋_GB2312" w:hint="eastAsia"/>
          <w:sz w:val="30"/>
          <w:szCs w:val="30"/>
        </w:rPr>
        <w:t>万元，降低</w:t>
      </w:r>
      <w:r w:rsidRPr="000D4E3E">
        <w:rPr>
          <w:rFonts w:ascii="仿宋_GB2312" w:eastAsia="仿宋_GB2312"/>
          <w:sz w:val="30"/>
          <w:szCs w:val="30"/>
        </w:rPr>
        <w:t>80%</w:t>
      </w:r>
      <w:r w:rsidRPr="000D4E3E">
        <w:rPr>
          <w:rFonts w:ascii="仿宋_GB2312" w:eastAsia="仿宋_GB2312" w:hint="eastAsia"/>
          <w:sz w:val="30"/>
          <w:szCs w:val="30"/>
        </w:rPr>
        <w:t>，其中：公务接待费支出决算减少</w:t>
      </w:r>
      <w:r w:rsidRPr="000D4E3E">
        <w:rPr>
          <w:rFonts w:ascii="仿宋_GB2312" w:eastAsia="仿宋_GB2312"/>
          <w:sz w:val="30"/>
          <w:szCs w:val="30"/>
        </w:rPr>
        <w:t>0.04</w:t>
      </w:r>
      <w:r w:rsidRPr="000D4E3E">
        <w:rPr>
          <w:rFonts w:ascii="仿宋_GB2312" w:eastAsia="仿宋_GB2312" w:hint="eastAsia"/>
          <w:sz w:val="30"/>
          <w:szCs w:val="30"/>
        </w:rPr>
        <w:t>万元，降低</w:t>
      </w:r>
      <w:r w:rsidRPr="000D4E3E">
        <w:rPr>
          <w:rFonts w:ascii="仿宋_GB2312" w:eastAsia="仿宋_GB2312"/>
          <w:sz w:val="30"/>
          <w:szCs w:val="30"/>
        </w:rPr>
        <w:t>80%</w:t>
      </w:r>
      <w:r w:rsidRPr="000D4E3E">
        <w:rPr>
          <w:rFonts w:ascii="仿宋_GB2312" w:eastAsia="仿宋_GB2312" w:hint="eastAsia"/>
          <w:sz w:val="30"/>
          <w:szCs w:val="30"/>
        </w:rPr>
        <w:t>。公务接待费支出减少的主要原因是公务接待费</w:t>
      </w:r>
      <w:r w:rsidRPr="000D4E3E">
        <w:rPr>
          <w:rFonts w:ascii="仿宋_GB2312" w:eastAsia="仿宋_GB2312"/>
          <w:sz w:val="30"/>
          <w:szCs w:val="30"/>
        </w:rPr>
        <w:t>,</w:t>
      </w:r>
      <w:r w:rsidRPr="000D4E3E">
        <w:rPr>
          <w:rFonts w:ascii="仿宋_GB2312" w:eastAsia="仿宋_GB2312" w:hAnsi="宋体"/>
          <w:sz w:val="30"/>
          <w:szCs w:val="30"/>
        </w:rPr>
        <w:t xml:space="preserve"> </w:t>
      </w:r>
      <w:r w:rsidRPr="000D4E3E">
        <w:rPr>
          <w:rFonts w:ascii="仿宋_GB2312" w:eastAsia="仿宋_GB2312" w:hAnsi="宋体" w:hint="eastAsia"/>
          <w:sz w:val="30"/>
          <w:szCs w:val="30"/>
        </w:rPr>
        <w:t>遵循精简开支原则</w:t>
      </w:r>
      <w:r w:rsidRPr="000D4E3E">
        <w:rPr>
          <w:rFonts w:ascii="仿宋_GB2312" w:eastAsia="仿宋_GB2312" w:hint="eastAsia"/>
          <w:sz w:val="30"/>
          <w:szCs w:val="30"/>
        </w:rPr>
        <w:t>。</w:t>
      </w:r>
    </w:p>
    <w:p w:rsidR="00851C1C" w:rsidRPr="00B11923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B11923">
        <w:rPr>
          <w:rFonts w:ascii="楷体_GB2312" w:eastAsia="楷体_GB2312" w:hAnsi="宋体" w:hint="eastAsia"/>
          <w:b/>
          <w:sz w:val="30"/>
          <w:szCs w:val="30"/>
        </w:rPr>
        <w:t>（二）</w:t>
      </w:r>
      <w:r>
        <w:rPr>
          <w:rFonts w:ascii="楷体_GB2312" w:eastAsia="楷体_GB2312" w:hint="eastAsia"/>
          <w:b/>
          <w:sz w:val="30"/>
          <w:szCs w:val="30"/>
        </w:rPr>
        <w:t>“三公”经费财政拨款支出决算具体情况说明</w:t>
      </w:r>
    </w:p>
    <w:p w:rsidR="00851C1C" w:rsidRPr="00B11923" w:rsidRDefault="00851C1C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B11923">
        <w:rPr>
          <w:rFonts w:ascii="仿宋_GB2312" w:eastAsia="仿宋_GB2312"/>
          <w:sz w:val="30"/>
          <w:szCs w:val="30"/>
        </w:rPr>
        <w:t>2016</w:t>
      </w:r>
      <w:r w:rsidRPr="00B11923">
        <w:rPr>
          <w:rFonts w:ascii="仿宋_GB2312" w:eastAsia="仿宋_GB2312" w:hint="eastAsia"/>
          <w:sz w:val="30"/>
          <w:szCs w:val="30"/>
        </w:rPr>
        <w:t>年度“三公”经费财政拨款支出决算中，公务接待费支出决算</w:t>
      </w:r>
      <w:r w:rsidRPr="00B11923">
        <w:rPr>
          <w:rFonts w:ascii="仿宋_GB2312" w:eastAsia="仿宋_GB2312"/>
          <w:sz w:val="30"/>
          <w:szCs w:val="30"/>
        </w:rPr>
        <w:t>0.01</w:t>
      </w:r>
      <w:r w:rsidRPr="00B11923">
        <w:rPr>
          <w:rFonts w:ascii="仿宋_GB2312" w:eastAsia="仿宋_GB2312" w:hint="eastAsia"/>
          <w:sz w:val="30"/>
          <w:szCs w:val="30"/>
        </w:rPr>
        <w:t>万元，占</w:t>
      </w:r>
      <w:r w:rsidRPr="00B11923">
        <w:rPr>
          <w:rFonts w:ascii="仿宋_GB2312" w:eastAsia="仿宋_GB2312"/>
          <w:sz w:val="30"/>
          <w:szCs w:val="30"/>
        </w:rPr>
        <w:t>100%</w:t>
      </w:r>
      <w:r w:rsidRPr="00B11923">
        <w:rPr>
          <w:rFonts w:ascii="仿宋_GB2312" w:eastAsia="仿宋_GB2312" w:hint="eastAsia"/>
          <w:sz w:val="30"/>
          <w:szCs w:val="30"/>
        </w:rPr>
        <w:t>。具体情况如下：</w:t>
      </w:r>
    </w:p>
    <w:p w:rsidR="00851C1C" w:rsidRPr="00B11923" w:rsidRDefault="00851C1C" w:rsidP="000D4E3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1923">
        <w:rPr>
          <w:rFonts w:ascii="仿宋_GB2312" w:eastAsia="仿宋_GB2312"/>
          <w:sz w:val="30"/>
          <w:szCs w:val="30"/>
        </w:rPr>
        <w:t>1</w:t>
      </w:r>
      <w:r w:rsidRPr="00B11923">
        <w:rPr>
          <w:rFonts w:ascii="仿宋_GB2312" w:eastAsia="仿宋_GB2312" w:hint="eastAsia"/>
          <w:sz w:val="30"/>
          <w:szCs w:val="30"/>
        </w:rPr>
        <w:t>、公务接待费支出</w:t>
      </w:r>
      <w:r w:rsidRPr="00B11923">
        <w:rPr>
          <w:rFonts w:ascii="仿宋_GB2312" w:eastAsia="仿宋_GB2312"/>
          <w:sz w:val="30"/>
          <w:szCs w:val="30"/>
        </w:rPr>
        <w:t>0.01</w:t>
      </w:r>
      <w:r w:rsidRPr="00B11923">
        <w:rPr>
          <w:rFonts w:ascii="仿宋_GB2312" w:eastAsia="仿宋_GB2312" w:hint="eastAsia"/>
          <w:sz w:val="30"/>
          <w:szCs w:val="30"/>
        </w:rPr>
        <w:t>万元。其中：</w:t>
      </w:r>
    </w:p>
    <w:p w:rsidR="00851C1C" w:rsidRPr="00B11923" w:rsidRDefault="00851C1C">
      <w:pPr>
        <w:ind w:firstLine="600"/>
        <w:rPr>
          <w:rFonts w:ascii="仿宋_GB2312" w:eastAsia="仿宋_GB2312"/>
          <w:sz w:val="30"/>
          <w:szCs w:val="30"/>
        </w:rPr>
      </w:pPr>
      <w:r w:rsidRPr="00B11923">
        <w:rPr>
          <w:rFonts w:ascii="仿宋_GB2312" w:eastAsia="仿宋_GB2312" w:hint="eastAsia"/>
          <w:sz w:val="30"/>
          <w:szCs w:val="30"/>
        </w:rPr>
        <w:t>国内公务接待支出</w:t>
      </w:r>
      <w:r w:rsidRPr="00B11923">
        <w:rPr>
          <w:rFonts w:ascii="仿宋_GB2312" w:eastAsia="仿宋_GB2312"/>
          <w:sz w:val="30"/>
          <w:szCs w:val="30"/>
        </w:rPr>
        <w:t>0.01</w:t>
      </w:r>
      <w:r w:rsidRPr="00B11923">
        <w:rPr>
          <w:rFonts w:ascii="仿宋_GB2312" w:eastAsia="仿宋_GB2312" w:hint="eastAsia"/>
          <w:sz w:val="30"/>
          <w:szCs w:val="30"/>
        </w:rPr>
        <w:t>万。主要用于工作餐费，公务接待</w:t>
      </w:r>
      <w:r w:rsidRPr="00B11923">
        <w:rPr>
          <w:rFonts w:ascii="仿宋_GB2312" w:eastAsia="仿宋_GB2312"/>
          <w:sz w:val="30"/>
          <w:szCs w:val="30"/>
        </w:rPr>
        <w:t>4</w:t>
      </w:r>
      <w:r w:rsidRPr="00B11923">
        <w:rPr>
          <w:rFonts w:ascii="仿宋_GB2312" w:eastAsia="仿宋_GB2312" w:hint="eastAsia"/>
          <w:sz w:val="30"/>
          <w:szCs w:val="30"/>
        </w:rPr>
        <w:t>批次、</w:t>
      </w:r>
      <w:r w:rsidRPr="00B11923">
        <w:rPr>
          <w:rFonts w:ascii="仿宋_GB2312" w:eastAsia="仿宋_GB2312"/>
          <w:sz w:val="30"/>
          <w:szCs w:val="30"/>
        </w:rPr>
        <w:t>4</w:t>
      </w:r>
      <w:r w:rsidRPr="00B11923">
        <w:rPr>
          <w:rFonts w:ascii="仿宋_GB2312" w:eastAsia="仿宋_GB2312" w:hint="eastAsia"/>
          <w:sz w:val="30"/>
          <w:szCs w:val="30"/>
        </w:rPr>
        <w:t>人次。</w:t>
      </w:r>
    </w:p>
    <w:p w:rsidR="00851C1C" w:rsidRPr="00B11923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B11923">
        <w:rPr>
          <w:rFonts w:ascii="楷体_GB2312" w:eastAsia="楷体_GB2312" w:hint="eastAsia"/>
          <w:b/>
          <w:sz w:val="30"/>
          <w:szCs w:val="30"/>
        </w:rPr>
        <w:t>八、关于</w:t>
      </w:r>
      <w:r w:rsidRPr="00B11923">
        <w:rPr>
          <w:rFonts w:ascii="楷体_GB2312" w:eastAsia="楷体_GB2312" w:hAnsi="宋体" w:hint="eastAsia"/>
          <w:b/>
          <w:sz w:val="30"/>
          <w:szCs w:val="30"/>
        </w:rPr>
        <w:t>上海市静安区社会救助事务中心（上海市静安区社区服务中心）</w:t>
      </w:r>
      <w:r w:rsidRPr="00B11923">
        <w:rPr>
          <w:rFonts w:ascii="楷体_GB2312" w:eastAsia="楷体_GB2312"/>
          <w:b/>
          <w:sz w:val="30"/>
          <w:szCs w:val="30"/>
        </w:rPr>
        <w:t>2016</w:t>
      </w:r>
      <w:r w:rsidRPr="00B11923">
        <w:rPr>
          <w:rFonts w:ascii="楷体_GB2312" w:eastAsia="楷体_GB2312" w:hint="eastAsia"/>
          <w:b/>
          <w:sz w:val="30"/>
          <w:szCs w:val="30"/>
        </w:rPr>
        <w:t>年度政府性基金预算财政拨款支出决算情况说明</w:t>
      </w:r>
    </w:p>
    <w:p w:rsidR="00851C1C" w:rsidRPr="00B11923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1923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B11923">
        <w:rPr>
          <w:rFonts w:ascii="仿宋_GB2312" w:eastAsia="仿宋_GB2312"/>
          <w:sz w:val="30"/>
          <w:szCs w:val="30"/>
        </w:rPr>
        <w:t>2016</w:t>
      </w:r>
      <w:r w:rsidRPr="00B11923">
        <w:rPr>
          <w:rFonts w:ascii="仿宋_GB2312" w:eastAsia="仿宋_GB2312" w:hint="eastAsia"/>
          <w:sz w:val="30"/>
          <w:szCs w:val="30"/>
        </w:rPr>
        <w:t>年度无政府性基金预算财政拨款支出。</w:t>
      </w:r>
    </w:p>
    <w:p w:rsidR="00851C1C" w:rsidRPr="00B11923" w:rsidRDefault="00851C1C" w:rsidP="00513E92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B11923">
        <w:rPr>
          <w:rFonts w:ascii="楷体_GB2312" w:eastAsia="楷体_GB2312" w:hint="eastAsia"/>
          <w:b/>
          <w:sz w:val="30"/>
          <w:szCs w:val="30"/>
        </w:rPr>
        <w:t>九、国有资本经营预算财政拨款情况说明</w:t>
      </w:r>
    </w:p>
    <w:p w:rsidR="00851C1C" w:rsidRPr="00B11923" w:rsidRDefault="00851C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1923">
        <w:rPr>
          <w:rFonts w:ascii="仿宋_GB2312" w:eastAsia="仿宋_GB2312" w:hAnsi="宋体" w:hint="eastAsia"/>
          <w:sz w:val="30"/>
          <w:szCs w:val="30"/>
        </w:rPr>
        <w:t>上海市静安区社会救助事务中心（上海市静安区社会服务中心）</w:t>
      </w:r>
      <w:r w:rsidRPr="00B11923">
        <w:rPr>
          <w:rFonts w:ascii="仿宋_GB2312" w:eastAsia="仿宋_GB2312"/>
          <w:sz w:val="30"/>
          <w:szCs w:val="30"/>
        </w:rPr>
        <w:t>2016</w:t>
      </w:r>
      <w:r w:rsidRPr="00B11923">
        <w:rPr>
          <w:rFonts w:ascii="仿宋_GB2312" w:eastAsia="仿宋_GB2312" w:hint="eastAsia"/>
          <w:sz w:val="30"/>
          <w:szCs w:val="30"/>
        </w:rPr>
        <w:t>年度无国有资本经营预算财政拨款支出。</w:t>
      </w:r>
    </w:p>
    <w:p w:rsidR="00851C1C" w:rsidRPr="00541A50" w:rsidRDefault="00851C1C">
      <w:pPr>
        <w:ind w:firstLine="600"/>
        <w:rPr>
          <w:rFonts w:ascii="楷体_GB2312" w:eastAsia="楷体_GB2312"/>
          <w:b/>
          <w:sz w:val="30"/>
          <w:szCs w:val="30"/>
        </w:rPr>
      </w:pPr>
      <w:r w:rsidRPr="00541A50">
        <w:rPr>
          <w:rFonts w:ascii="楷体_GB2312" w:eastAsia="楷体_GB2312" w:hint="eastAsia"/>
          <w:b/>
          <w:sz w:val="30"/>
          <w:szCs w:val="30"/>
        </w:rPr>
        <w:t>十、其他重要事项的情况说明</w:t>
      </w:r>
    </w:p>
    <w:p w:rsidR="00851C1C" w:rsidRPr="00DF5F01" w:rsidRDefault="00851C1C" w:rsidP="00513E92">
      <w:pPr>
        <w:ind w:firstLineChars="200" w:firstLine="602"/>
        <w:rPr>
          <w:rFonts w:ascii="楷体_GB2312" w:eastAsia="楷体_GB2312" w:cs="Times New Roman"/>
        </w:rPr>
      </w:pPr>
      <w:r w:rsidRPr="00DF5F01">
        <w:rPr>
          <w:rFonts w:ascii="楷体_GB2312" w:eastAsia="楷体_GB2312" w:hAnsi="宋体" w:cs="楷体" w:hint="eastAsia"/>
          <w:b/>
          <w:bCs/>
          <w:sz w:val="30"/>
          <w:szCs w:val="30"/>
        </w:rPr>
        <w:t>（</w:t>
      </w:r>
      <w:r>
        <w:rPr>
          <w:rFonts w:ascii="楷体_GB2312" w:eastAsia="楷体_GB2312" w:hAnsi="宋体" w:cs="楷体" w:hint="eastAsia"/>
          <w:b/>
          <w:bCs/>
          <w:sz w:val="30"/>
          <w:szCs w:val="30"/>
        </w:rPr>
        <w:t>一</w:t>
      </w:r>
      <w:r w:rsidRPr="00DF5F01">
        <w:rPr>
          <w:rFonts w:ascii="楷体_GB2312" w:eastAsia="楷体_GB2312" w:hAnsi="宋体" w:cs="楷体" w:hint="eastAsia"/>
          <w:b/>
          <w:bCs/>
          <w:sz w:val="30"/>
          <w:szCs w:val="30"/>
        </w:rPr>
        <w:t>）政府采购支出情况</w:t>
      </w:r>
    </w:p>
    <w:p w:rsidR="00851C1C" w:rsidRPr="00DF5F01" w:rsidRDefault="00851C1C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F5F01">
        <w:rPr>
          <w:rFonts w:ascii="仿宋_GB2312" w:eastAsia="仿宋_GB2312" w:hAnsi="宋体"/>
          <w:sz w:val="30"/>
          <w:szCs w:val="30"/>
        </w:rPr>
        <w:t>2016</w:t>
      </w:r>
      <w:r w:rsidRPr="00DF5F01">
        <w:rPr>
          <w:rFonts w:ascii="仿宋_GB2312" w:eastAsia="仿宋_GB2312" w:hAnsi="宋体" w:hint="eastAsia"/>
          <w:sz w:val="30"/>
          <w:szCs w:val="30"/>
        </w:rPr>
        <w:t>年度本单位政府采购金额（以合同签订为准）</w:t>
      </w:r>
      <w:r w:rsidRPr="00DF5F01">
        <w:rPr>
          <w:rFonts w:ascii="仿宋_GB2312" w:eastAsia="仿宋_GB2312" w:hAnsi="宋体"/>
          <w:sz w:val="30"/>
          <w:szCs w:val="30"/>
        </w:rPr>
        <w:t>0.95</w:t>
      </w:r>
      <w:r w:rsidRPr="00DF5F01">
        <w:rPr>
          <w:rFonts w:ascii="仿宋_GB2312" w:eastAsia="仿宋_GB2312" w:hAnsi="宋体" w:hint="eastAsia"/>
          <w:sz w:val="30"/>
          <w:szCs w:val="30"/>
        </w:rPr>
        <w:t>万元，其中：货物采购金额</w:t>
      </w:r>
      <w:r w:rsidRPr="00DF5F01">
        <w:rPr>
          <w:rFonts w:ascii="仿宋_GB2312" w:eastAsia="仿宋_GB2312" w:hAnsi="宋体"/>
          <w:sz w:val="30"/>
          <w:szCs w:val="30"/>
        </w:rPr>
        <w:t>0.95</w:t>
      </w:r>
      <w:r w:rsidRPr="00DF5F01">
        <w:rPr>
          <w:rFonts w:ascii="仿宋_GB2312" w:eastAsia="仿宋_GB2312" w:hAnsi="宋体" w:hint="eastAsia"/>
          <w:sz w:val="30"/>
          <w:szCs w:val="30"/>
        </w:rPr>
        <w:t>万元。</w:t>
      </w:r>
      <w:r w:rsidRPr="00DF5F01">
        <w:rPr>
          <w:rFonts w:ascii="仿宋_GB2312" w:eastAsia="仿宋_GB2312" w:hAnsi="宋体"/>
          <w:sz w:val="30"/>
          <w:szCs w:val="30"/>
        </w:rPr>
        <w:t xml:space="preserve"> </w:t>
      </w:r>
    </w:p>
    <w:p w:rsidR="00851C1C" w:rsidRPr="00ED0271" w:rsidRDefault="00851C1C">
      <w:pPr>
        <w:ind w:firstLine="600"/>
        <w:rPr>
          <w:rFonts w:ascii="仿宋_GB2312" w:eastAsia="仿宋_GB2312" w:hAnsi="宋体" w:cs="仿宋_GB2312"/>
          <w:color w:val="000000"/>
          <w:sz w:val="30"/>
          <w:szCs w:val="30"/>
        </w:rPr>
      </w:pPr>
    </w:p>
    <w:sectPr w:rsidR="00851C1C" w:rsidRPr="00ED0271" w:rsidSect="00C2755A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1C" w:rsidRDefault="00851C1C">
      <w:r>
        <w:separator/>
      </w:r>
    </w:p>
  </w:endnote>
  <w:endnote w:type="continuationSeparator" w:id="0">
    <w:p w:rsidR="00851C1C" w:rsidRDefault="0085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1C" w:rsidRDefault="00851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1C" w:rsidRDefault="00851C1C">
    <w:pPr>
      <w:pStyle w:val="Footer"/>
      <w:jc w:val="center"/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 PAGE </w:instrText>
    </w:r>
    <w:r>
      <w:rPr>
        <w:rStyle w:val="PageNumber"/>
        <w:rFonts w:cs="黑体"/>
      </w:rPr>
      <w:fldChar w:fldCharType="separate"/>
    </w:r>
    <w:r>
      <w:rPr>
        <w:rStyle w:val="PageNumber"/>
        <w:rFonts w:cs="黑体"/>
        <w:noProof/>
      </w:rPr>
      <w:t>14</w:t>
    </w:r>
    <w:r>
      <w:rPr>
        <w:rStyle w:val="PageNumber"/>
        <w:rFonts w:cs="黑体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1C" w:rsidRDefault="00851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1C" w:rsidRDefault="00851C1C">
      <w:r>
        <w:separator/>
      </w:r>
    </w:p>
  </w:footnote>
  <w:footnote w:type="continuationSeparator" w:id="0">
    <w:p w:rsidR="00851C1C" w:rsidRDefault="0085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1C" w:rsidRDefault="00851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1C" w:rsidRDefault="00851C1C" w:rsidP="009C477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1C" w:rsidRDefault="00851C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6D13"/>
    <w:rsid w:val="000B0092"/>
    <w:rsid w:val="000B3068"/>
    <w:rsid w:val="000C0529"/>
    <w:rsid w:val="000C36C1"/>
    <w:rsid w:val="000D4E3E"/>
    <w:rsid w:val="000E0968"/>
    <w:rsid w:val="001066AA"/>
    <w:rsid w:val="00172A27"/>
    <w:rsid w:val="001D152E"/>
    <w:rsid w:val="002421F8"/>
    <w:rsid w:val="002A07DA"/>
    <w:rsid w:val="002C3419"/>
    <w:rsid w:val="002C5719"/>
    <w:rsid w:val="002E4617"/>
    <w:rsid w:val="00301F49"/>
    <w:rsid w:val="00310E7B"/>
    <w:rsid w:val="003430AA"/>
    <w:rsid w:val="00364B48"/>
    <w:rsid w:val="003926F9"/>
    <w:rsid w:val="00396AF1"/>
    <w:rsid w:val="003E0979"/>
    <w:rsid w:val="003F6801"/>
    <w:rsid w:val="004362FA"/>
    <w:rsid w:val="004578E7"/>
    <w:rsid w:val="005135A2"/>
    <w:rsid w:val="00513E92"/>
    <w:rsid w:val="00541A50"/>
    <w:rsid w:val="00543569"/>
    <w:rsid w:val="0056329E"/>
    <w:rsid w:val="00591E0B"/>
    <w:rsid w:val="006435F5"/>
    <w:rsid w:val="006537EC"/>
    <w:rsid w:val="00653A3B"/>
    <w:rsid w:val="006E5D44"/>
    <w:rsid w:val="00776198"/>
    <w:rsid w:val="00781BA9"/>
    <w:rsid w:val="00786E8C"/>
    <w:rsid w:val="007C0FFD"/>
    <w:rsid w:val="007D711A"/>
    <w:rsid w:val="00812948"/>
    <w:rsid w:val="00851C1C"/>
    <w:rsid w:val="0087289E"/>
    <w:rsid w:val="008B5E29"/>
    <w:rsid w:val="00926807"/>
    <w:rsid w:val="009A6D73"/>
    <w:rsid w:val="009B6A5F"/>
    <w:rsid w:val="009C477C"/>
    <w:rsid w:val="009C4EC1"/>
    <w:rsid w:val="009D417D"/>
    <w:rsid w:val="00A133C6"/>
    <w:rsid w:val="00A26DCF"/>
    <w:rsid w:val="00A355FB"/>
    <w:rsid w:val="00A43AC4"/>
    <w:rsid w:val="00A80BE4"/>
    <w:rsid w:val="00AC1794"/>
    <w:rsid w:val="00AC75C0"/>
    <w:rsid w:val="00B11923"/>
    <w:rsid w:val="00B40B33"/>
    <w:rsid w:val="00B62634"/>
    <w:rsid w:val="00B80D3B"/>
    <w:rsid w:val="00BA77C7"/>
    <w:rsid w:val="00C05DB0"/>
    <w:rsid w:val="00C2755A"/>
    <w:rsid w:val="00C6007A"/>
    <w:rsid w:val="00C85666"/>
    <w:rsid w:val="00CB712D"/>
    <w:rsid w:val="00CC4C42"/>
    <w:rsid w:val="00CC794B"/>
    <w:rsid w:val="00CE2EA2"/>
    <w:rsid w:val="00D10DF8"/>
    <w:rsid w:val="00D2720F"/>
    <w:rsid w:val="00DE4C66"/>
    <w:rsid w:val="00DF5F01"/>
    <w:rsid w:val="00ED0271"/>
    <w:rsid w:val="00EE3D5F"/>
    <w:rsid w:val="00F0487A"/>
    <w:rsid w:val="00F824EE"/>
    <w:rsid w:val="00F9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A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275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黑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C2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15</Pages>
  <Words>1059</Words>
  <Characters>6039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附件2：预算主管部门公开样张</dc:title>
  <dc:subject/>
  <dc:creator>user</dc:creator>
  <cp:keywords/>
  <dc:description/>
  <cp:lastModifiedBy>User</cp:lastModifiedBy>
  <cp:revision>43</cp:revision>
  <cp:lastPrinted>2017-08-23T01:42:00Z</cp:lastPrinted>
  <dcterms:created xsi:type="dcterms:W3CDTF">2017-08-22T06:21:00Z</dcterms:created>
  <dcterms:modified xsi:type="dcterms:W3CDTF">2017-09-04T08:31:00Z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